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2EB4" w14:textId="2DE871F8" w:rsidR="00B77F0F" w:rsidRPr="00AF457D" w:rsidRDefault="00A85266" w:rsidP="00AF457D">
      <w:pPr>
        <w:jc w:val="center"/>
        <w:rPr>
          <w:rFonts w:ascii="Times New Roman" w:hAnsi="Times New Roman" w:cs="Times New Roman"/>
          <w:b/>
          <w:bCs/>
          <w:sz w:val="24"/>
          <w:szCs w:val="24"/>
          <w:lang w:val="en-MY"/>
        </w:rPr>
      </w:pPr>
      <w:r w:rsidRPr="00AF457D">
        <w:rPr>
          <w:rFonts w:ascii="Times New Roman" w:hAnsi="Times New Roman" w:cs="Times New Roman"/>
          <w:b/>
          <w:bCs/>
          <w:sz w:val="24"/>
          <w:szCs w:val="24"/>
          <w:lang w:val="en-MY"/>
        </w:rPr>
        <w:t>Lesson Learnt Report</w:t>
      </w:r>
    </w:p>
    <w:p w14:paraId="4968EFAB" w14:textId="414E30CE" w:rsidR="00A85266" w:rsidRPr="00AF457D" w:rsidRDefault="00A85266" w:rsidP="00AF457D">
      <w:pPr>
        <w:jc w:val="center"/>
        <w:rPr>
          <w:rFonts w:ascii="Times New Roman" w:hAnsi="Times New Roman" w:cs="Times New Roman"/>
          <w:b/>
          <w:bCs/>
          <w:sz w:val="24"/>
          <w:szCs w:val="24"/>
          <w:lang w:val="en-MY"/>
        </w:rPr>
      </w:pPr>
      <w:r w:rsidRPr="00AF457D">
        <w:rPr>
          <w:rFonts w:ascii="Times New Roman" w:hAnsi="Times New Roman" w:cs="Times New Roman"/>
          <w:b/>
          <w:bCs/>
          <w:sz w:val="24"/>
          <w:szCs w:val="24"/>
          <w:lang w:val="en-MY"/>
        </w:rPr>
        <w:t>10 January 2023</w:t>
      </w:r>
    </w:p>
    <w:p w14:paraId="6FB32646" w14:textId="6106E92E" w:rsidR="00A85266" w:rsidRDefault="00A85266">
      <w:pPr>
        <w:rPr>
          <w:rFonts w:ascii="Times New Roman" w:hAnsi="Times New Roman" w:cs="Times New Roman"/>
          <w:sz w:val="24"/>
          <w:szCs w:val="24"/>
          <w:lang w:val="en-MY"/>
        </w:rPr>
      </w:pPr>
      <w:r w:rsidRPr="00AF457D">
        <w:rPr>
          <w:rFonts w:ascii="Times New Roman" w:hAnsi="Times New Roman" w:cs="Times New Roman"/>
          <w:b/>
          <w:bCs/>
          <w:sz w:val="24"/>
          <w:szCs w:val="24"/>
          <w:lang w:val="en-MY"/>
        </w:rPr>
        <w:t>Project Name</w:t>
      </w:r>
      <w:r w:rsidR="00AF457D">
        <w:rPr>
          <w:rFonts w:ascii="Times New Roman" w:hAnsi="Times New Roman" w:cs="Times New Roman"/>
          <w:b/>
          <w:bCs/>
          <w:sz w:val="24"/>
          <w:szCs w:val="24"/>
          <w:lang w:val="en-MY"/>
        </w:rPr>
        <w:tab/>
      </w:r>
      <w:r w:rsidR="00AF457D">
        <w:rPr>
          <w:rFonts w:ascii="Times New Roman" w:hAnsi="Times New Roman" w:cs="Times New Roman"/>
          <w:b/>
          <w:bCs/>
          <w:sz w:val="24"/>
          <w:szCs w:val="24"/>
          <w:lang w:val="en-MY"/>
        </w:rPr>
        <w:tab/>
      </w:r>
      <w:r>
        <w:rPr>
          <w:rFonts w:ascii="Times New Roman" w:hAnsi="Times New Roman" w:cs="Times New Roman"/>
          <w:sz w:val="24"/>
          <w:szCs w:val="24"/>
          <w:lang w:val="en-MY"/>
        </w:rPr>
        <w:t>: Fire Detection System</w:t>
      </w:r>
    </w:p>
    <w:p w14:paraId="6A42CB94" w14:textId="612C6379" w:rsidR="00A85266" w:rsidRDefault="00A85266">
      <w:pPr>
        <w:rPr>
          <w:rFonts w:ascii="Times New Roman" w:hAnsi="Times New Roman" w:cs="Times New Roman"/>
          <w:sz w:val="24"/>
          <w:szCs w:val="24"/>
          <w:lang w:val="en-MY"/>
        </w:rPr>
      </w:pPr>
      <w:r w:rsidRPr="00AF457D">
        <w:rPr>
          <w:rFonts w:ascii="Times New Roman" w:hAnsi="Times New Roman" w:cs="Times New Roman"/>
          <w:b/>
          <w:bCs/>
          <w:sz w:val="24"/>
          <w:szCs w:val="24"/>
          <w:lang w:val="en-MY"/>
        </w:rPr>
        <w:t>Project Sponsor</w:t>
      </w:r>
      <w:r w:rsidR="00AF457D">
        <w:rPr>
          <w:rFonts w:ascii="Times New Roman" w:hAnsi="Times New Roman" w:cs="Times New Roman"/>
          <w:b/>
          <w:bCs/>
          <w:sz w:val="24"/>
          <w:szCs w:val="24"/>
          <w:lang w:val="en-MY"/>
        </w:rPr>
        <w:tab/>
      </w:r>
      <w:r>
        <w:rPr>
          <w:rFonts w:ascii="Times New Roman" w:hAnsi="Times New Roman" w:cs="Times New Roman"/>
          <w:sz w:val="24"/>
          <w:szCs w:val="24"/>
          <w:lang w:val="en-MY"/>
        </w:rPr>
        <w:t xml:space="preserve">: Professor </w:t>
      </w:r>
      <w:r w:rsidRPr="00A85266">
        <w:rPr>
          <w:rFonts w:ascii="Times New Roman" w:hAnsi="Times New Roman" w:cs="Times New Roman"/>
          <w:sz w:val="24"/>
          <w:szCs w:val="24"/>
          <w:lang w:val="en-MY"/>
        </w:rPr>
        <w:t xml:space="preserve">Burhanuddin bin </w:t>
      </w:r>
      <w:proofErr w:type="spellStart"/>
      <w:r w:rsidRPr="00A85266">
        <w:rPr>
          <w:rFonts w:ascii="Times New Roman" w:hAnsi="Times New Roman" w:cs="Times New Roman"/>
          <w:sz w:val="24"/>
          <w:szCs w:val="24"/>
          <w:lang w:val="en-MY"/>
        </w:rPr>
        <w:t>Mohd</w:t>
      </w:r>
      <w:proofErr w:type="spellEnd"/>
      <w:r w:rsidRPr="00A85266">
        <w:rPr>
          <w:rFonts w:ascii="Times New Roman" w:hAnsi="Times New Roman" w:cs="Times New Roman"/>
          <w:sz w:val="24"/>
          <w:szCs w:val="24"/>
          <w:lang w:val="en-MY"/>
        </w:rPr>
        <w:t xml:space="preserve"> </w:t>
      </w:r>
      <w:proofErr w:type="spellStart"/>
      <w:r w:rsidRPr="00A85266">
        <w:rPr>
          <w:rFonts w:ascii="Times New Roman" w:hAnsi="Times New Roman" w:cs="Times New Roman"/>
          <w:sz w:val="24"/>
          <w:szCs w:val="24"/>
          <w:lang w:val="en-MY"/>
        </w:rPr>
        <w:t>Aboobaider</w:t>
      </w:r>
      <w:proofErr w:type="spellEnd"/>
    </w:p>
    <w:p w14:paraId="0A5764D5" w14:textId="7EF10A05" w:rsidR="00A85266" w:rsidRDefault="00A85266">
      <w:pPr>
        <w:rPr>
          <w:rFonts w:ascii="Times New Roman" w:hAnsi="Times New Roman" w:cs="Times New Roman"/>
          <w:sz w:val="24"/>
          <w:szCs w:val="24"/>
          <w:lang w:val="en-MY"/>
        </w:rPr>
      </w:pPr>
      <w:r w:rsidRPr="00AF457D">
        <w:rPr>
          <w:rFonts w:ascii="Times New Roman" w:hAnsi="Times New Roman" w:cs="Times New Roman"/>
          <w:b/>
          <w:bCs/>
          <w:sz w:val="24"/>
          <w:szCs w:val="24"/>
          <w:lang w:val="en-MY"/>
        </w:rPr>
        <w:t>Project Manager</w:t>
      </w:r>
      <w:r w:rsidR="00AF457D">
        <w:rPr>
          <w:rFonts w:ascii="Times New Roman" w:hAnsi="Times New Roman" w:cs="Times New Roman"/>
          <w:b/>
          <w:bCs/>
          <w:sz w:val="24"/>
          <w:szCs w:val="24"/>
          <w:lang w:val="en-MY"/>
        </w:rPr>
        <w:tab/>
      </w:r>
      <w:r>
        <w:rPr>
          <w:rFonts w:ascii="Times New Roman" w:hAnsi="Times New Roman" w:cs="Times New Roman"/>
          <w:sz w:val="24"/>
          <w:szCs w:val="24"/>
          <w:lang w:val="en-MY"/>
        </w:rPr>
        <w:t>: Kaw Zi Jian</w:t>
      </w:r>
    </w:p>
    <w:p w14:paraId="2BBEE5F1" w14:textId="0FBC0528" w:rsidR="00A85266" w:rsidRDefault="00A85266">
      <w:pPr>
        <w:rPr>
          <w:rFonts w:ascii="Times New Roman" w:hAnsi="Times New Roman" w:cs="Times New Roman"/>
          <w:sz w:val="24"/>
          <w:szCs w:val="24"/>
          <w:lang w:val="en-MY"/>
        </w:rPr>
      </w:pPr>
      <w:r w:rsidRPr="00AF457D">
        <w:rPr>
          <w:rFonts w:ascii="Times New Roman" w:hAnsi="Times New Roman" w:cs="Times New Roman"/>
          <w:b/>
          <w:bCs/>
          <w:sz w:val="24"/>
          <w:szCs w:val="24"/>
          <w:lang w:val="en-MY"/>
        </w:rPr>
        <w:t>Final Budget</w:t>
      </w:r>
      <w:r w:rsidR="00AF457D">
        <w:rPr>
          <w:rFonts w:ascii="Times New Roman" w:hAnsi="Times New Roman" w:cs="Times New Roman"/>
          <w:b/>
          <w:bCs/>
          <w:sz w:val="24"/>
          <w:szCs w:val="24"/>
          <w:lang w:val="en-MY"/>
        </w:rPr>
        <w:tab/>
      </w:r>
      <w:r w:rsidR="00AF457D">
        <w:rPr>
          <w:rFonts w:ascii="Times New Roman" w:hAnsi="Times New Roman" w:cs="Times New Roman"/>
          <w:b/>
          <w:bCs/>
          <w:sz w:val="24"/>
          <w:szCs w:val="24"/>
          <w:lang w:val="en-MY"/>
        </w:rPr>
        <w:tab/>
      </w:r>
      <w:r>
        <w:rPr>
          <w:rFonts w:ascii="Times New Roman" w:hAnsi="Times New Roman" w:cs="Times New Roman"/>
          <w:sz w:val="24"/>
          <w:szCs w:val="24"/>
          <w:lang w:val="en-MY"/>
        </w:rPr>
        <w:t>: RM 206,251</w:t>
      </w:r>
    </w:p>
    <w:p w14:paraId="2F9ABCA2" w14:textId="5E437262" w:rsidR="00A85266" w:rsidRDefault="00A85266">
      <w:pPr>
        <w:rPr>
          <w:rFonts w:ascii="Times New Roman" w:hAnsi="Times New Roman" w:cs="Times New Roman"/>
          <w:sz w:val="24"/>
          <w:szCs w:val="24"/>
          <w:lang w:val="en-MY"/>
        </w:rPr>
      </w:pPr>
    </w:p>
    <w:p w14:paraId="5C880A24" w14:textId="2EFBB68E" w:rsidR="00A85266" w:rsidRDefault="00A85266" w:rsidP="00AF457D">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Did the project meet scope, </w:t>
      </w:r>
      <w:proofErr w:type="gramStart"/>
      <w:r w:rsidR="00AF457D">
        <w:rPr>
          <w:rFonts w:ascii="Times New Roman" w:hAnsi="Times New Roman" w:cs="Times New Roman"/>
          <w:sz w:val="24"/>
          <w:szCs w:val="24"/>
          <w:lang w:val="en-MY"/>
        </w:rPr>
        <w:t>time</w:t>
      </w:r>
      <w:proofErr w:type="gramEnd"/>
      <w:r>
        <w:rPr>
          <w:rFonts w:ascii="Times New Roman" w:hAnsi="Times New Roman" w:cs="Times New Roman"/>
          <w:sz w:val="24"/>
          <w:szCs w:val="24"/>
          <w:lang w:val="en-MY"/>
        </w:rPr>
        <w:t xml:space="preserve"> and cost goals?</w:t>
      </w:r>
    </w:p>
    <w:p w14:paraId="6A0688DC" w14:textId="1CAAE376" w:rsidR="00A85266" w:rsidRDefault="00A85266" w:rsidP="00AF457D">
      <w:pPr>
        <w:pStyle w:val="ListParagraph"/>
        <w:jc w:val="both"/>
        <w:rPr>
          <w:rFonts w:ascii="Times New Roman" w:hAnsi="Times New Roman" w:cs="Times New Roman"/>
          <w:sz w:val="24"/>
          <w:szCs w:val="24"/>
          <w:lang w:val="en-MY"/>
        </w:rPr>
      </w:pPr>
    </w:p>
    <w:p w14:paraId="6FC22626" w14:textId="3793BCA2" w:rsidR="00834102" w:rsidRDefault="00834102" w:rsidP="00AF457D">
      <w:pPr>
        <w:pStyle w:val="ListParagraph"/>
        <w:jc w:val="both"/>
        <w:rPr>
          <w:rFonts w:ascii="Times New Roman" w:hAnsi="Times New Roman" w:cs="Times New Roman"/>
          <w:sz w:val="24"/>
          <w:szCs w:val="24"/>
          <w:lang w:val="en-MY"/>
        </w:rPr>
      </w:pPr>
      <w:r w:rsidRPr="00834102">
        <w:rPr>
          <w:rFonts w:ascii="Times New Roman" w:hAnsi="Times New Roman" w:cs="Times New Roman"/>
          <w:sz w:val="24"/>
          <w:szCs w:val="24"/>
          <w:lang w:val="en-MY"/>
        </w:rPr>
        <w:t>We did succeed in meeting the scope and time objectives, but we had to ask for an extra RM 15,000, which the sponsor graciously granted. By having more people than anticipated enrol in training courses, especially the online ones, we exceeded scope goals.</w:t>
      </w:r>
    </w:p>
    <w:p w14:paraId="39B862CD" w14:textId="77777777" w:rsidR="00834102" w:rsidRDefault="00834102" w:rsidP="00AF457D">
      <w:pPr>
        <w:pStyle w:val="ListParagraph"/>
        <w:jc w:val="both"/>
        <w:rPr>
          <w:rFonts w:ascii="Times New Roman" w:hAnsi="Times New Roman" w:cs="Times New Roman"/>
          <w:sz w:val="24"/>
          <w:szCs w:val="24"/>
          <w:lang w:val="en-MY"/>
        </w:rPr>
      </w:pPr>
    </w:p>
    <w:p w14:paraId="20AD805F" w14:textId="71B3250A" w:rsidR="00A85266" w:rsidRDefault="00A85266" w:rsidP="00AF457D">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What was the success criteria listed in the project in the scope statement?</w:t>
      </w:r>
    </w:p>
    <w:p w14:paraId="00A0F748" w14:textId="3A3B485E" w:rsidR="00834102" w:rsidRDefault="00834102" w:rsidP="00AF457D">
      <w:pPr>
        <w:pStyle w:val="ListParagraph"/>
        <w:jc w:val="both"/>
        <w:rPr>
          <w:rFonts w:ascii="Times New Roman" w:hAnsi="Times New Roman" w:cs="Times New Roman"/>
          <w:sz w:val="24"/>
          <w:szCs w:val="24"/>
          <w:lang w:val="en-MY"/>
        </w:rPr>
      </w:pPr>
    </w:p>
    <w:p w14:paraId="07C8C2D1" w14:textId="49775908" w:rsidR="00834102" w:rsidRDefault="00834102" w:rsidP="00AF457D">
      <w:pPr>
        <w:pStyle w:val="ListParagraph"/>
        <w:jc w:val="both"/>
        <w:rPr>
          <w:rFonts w:ascii="Times New Roman" w:hAnsi="Times New Roman" w:cs="Times New Roman"/>
          <w:sz w:val="24"/>
          <w:szCs w:val="24"/>
          <w:lang w:val="en-MY"/>
        </w:rPr>
      </w:pPr>
      <w:r w:rsidRPr="00834102">
        <w:rPr>
          <w:rFonts w:ascii="Times New Roman" w:hAnsi="Times New Roman" w:cs="Times New Roman"/>
          <w:sz w:val="24"/>
          <w:szCs w:val="24"/>
          <w:lang w:val="en-MY"/>
        </w:rPr>
        <w:t xml:space="preserve">The project's scope and success criteria were outlined in the following statement: </w:t>
      </w:r>
      <w:r>
        <w:rPr>
          <w:rFonts w:ascii="Times New Roman" w:hAnsi="Times New Roman" w:cs="Times New Roman"/>
          <w:sz w:val="24"/>
          <w:szCs w:val="24"/>
          <w:lang w:val="en-MY"/>
        </w:rPr>
        <w:t>“</w:t>
      </w:r>
      <w:r w:rsidRPr="00834102">
        <w:rPr>
          <w:rFonts w:ascii="Times New Roman" w:hAnsi="Times New Roman" w:cs="Times New Roman"/>
          <w:sz w:val="24"/>
          <w:szCs w:val="24"/>
          <w:lang w:val="en-MY"/>
        </w:rPr>
        <w:t>According to our sponsor, the project will be considered a success if all of the new training courses are made available within a year, the average course evaluation score is at least 3.0 on a scale of 1 to 5, and the company recovers the project's costs through lower training costs within two years of the project's conclusion.</w:t>
      </w:r>
      <w:r>
        <w:rPr>
          <w:rFonts w:ascii="Times New Roman" w:hAnsi="Times New Roman" w:cs="Times New Roman"/>
          <w:sz w:val="24"/>
          <w:szCs w:val="24"/>
          <w:lang w:val="en-MY"/>
        </w:rPr>
        <w:t>”</w:t>
      </w:r>
    </w:p>
    <w:p w14:paraId="396B7D8F" w14:textId="77777777" w:rsidR="00834102" w:rsidRDefault="00834102" w:rsidP="00AF457D">
      <w:pPr>
        <w:pStyle w:val="ListParagraph"/>
        <w:jc w:val="both"/>
        <w:rPr>
          <w:rFonts w:ascii="Times New Roman" w:hAnsi="Times New Roman" w:cs="Times New Roman"/>
          <w:sz w:val="24"/>
          <w:szCs w:val="24"/>
          <w:lang w:val="en-MY"/>
        </w:rPr>
      </w:pPr>
    </w:p>
    <w:p w14:paraId="6E9B0839" w14:textId="029F76A8" w:rsidR="00A85266" w:rsidRDefault="00A85266" w:rsidP="00AF457D">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Reflect on whether you meet the project success criteria.</w:t>
      </w:r>
    </w:p>
    <w:p w14:paraId="3A97A9FA" w14:textId="6760B655" w:rsidR="00834102" w:rsidRDefault="00834102" w:rsidP="00AF457D">
      <w:pPr>
        <w:pStyle w:val="ListParagraph"/>
        <w:jc w:val="both"/>
        <w:rPr>
          <w:rFonts w:ascii="Times New Roman" w:hAnsi="Times New Roman" w:cs="Times New Roman"/>
          <w:sz w:val="24"/>
          <w:szCs w:val="24"/>
          <w:lang w:val="en-MY"/>
        </w:rPr>
      </w:pPr>
    </w:p>
    <w:p w14:paraId="6B679E28" w14:textId="5F1BE18A" w:rsidR="00834102" w:rsidRDefault="00834102" w:rsidP="00AF457D">
      <w:pPr>
        <w:pStyle w:val="ListParagraph"/>
        <w:jc w:val="both"/>
        <w:rPr>
          <w:rFonts w:ascii="Times New Roman" w:hAnsi="Times New Roman" w:cs="Times New Roman"/>
          <w:sz w:val="24"/>
          <w:szCs w:val="24"/>
          <w:lang w:val="en-MY"/>
        </w:rPr>
      </w:pPr>
      <w:r w:rsidRPr="00834102">
        <w:rPr>
          <w:rFonts w:ascii="Times New Roman" w:hAnsi="Times New Roman" w:cs="Times New Roman"/>
          <w:sz w:val="24"/>
          <w:szCs w:val="24"/>
          <w:lang w:val="en-MY"/>
        </w:rPr>
        <w:t xml:space="preserve">Within a year, </w:t>
      </w:r>
      <w:proofErr w:type="gramStart"/>
      <w:r w:rsidRPr="00834102">
        <w:rPr>
          <w:rFonts w:ascii="Times New Roman" w:hAnsi="Times New Roman" w:cs="Times New Roman"/>
          <w:sz w:val="24"/>
          <w:szCs w:val="24"/>
          <w:lang w:val="en-MY"/>
        </w:rPr>
        <w:t>all of</w:t>
      </w:r>
      <w:proofErr w:type="gramEnd"/>
      <w:r w:rsidRPr="00834102">
        <w:rPr>
          <w:rFonts w:ascii="Times New Roman" w:hAnsi="Times New Roman" w:cs="Times New Roman"/>
          <w:sz w:val="24"/>
          <w:szCs w:val="24"/>
          <w:lang w:val="en-MY"/>
        </w:rPr>
        <w:t xml:space="preserve"> the new training courses were made available, and they received an average rating of 3.4 out of 5.0. If the project's costs are recovered within the anticipated two years is unknown. We are convinced that the cost will be recovered in less than two years because the Web-based training is more cost-effective than the instructor-led training.</w:t>
      </w:r>
    </w:p>
    <w:p w14:paraId="4BA84F9C" w14:textId="77777777" w:rsidR="00834102" w:rsidRDefault="00834102" w:rsidP="00AF457D">
      <w:pPr>
        <w:pStyle w:val="ListParagraph"/>
        <w:jc w:val="both"/>
        <w:rPr>
          <w:rFonts w:ascii="Times New Roman" w:hAnsi="Times New Roman" w:cs="Times New Roman"/>
          <w:sz w:val="24"/>
          <w:szCs w:val="24"/>
          <w:lang w:val="en-MY"/>
        </w:rPr>
      </w:pPr>
    </w:p>
    <w:p w14:paraId="36061FCF" w14:textId="130303C5" w:rsidR="00A85266" w:rsidRDefault="00A85266" w:rsidP="00AF457D">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What were the main lessons your team learnt from this project?</w:t>
      </w:r>
    </w:p>
    <w:p w14:paraId="75B445D9" w14:textId="1FE89942" w:rsidR="00834102" w:rsidRDefault="00834102" w:rsidP="00AF457D">
      <w:pPr>
        <w:pStyle w:val="ListParagraph"/>
        <w:jc w:val="both"/>
        <w:rPr>
          <w:rFonts w:ascii="Times New Roman" w:hAnsi="Times New Roman" w:cs="Times New Roman"/>
          <w:sz w:val="24"/>
          <w:szCs w:val="24"/>
          <w:lang w:val="en-MY"/>
        </w:rPr>
      </w:pPr>
    </w:p>
    <w:p w14:paraId="394C4388" w14:textId="72B7F8AD" w:rsidR="00834102" w:rsidRDefault="00010DFD" w:rsidP="00AF457D">
      <w:pPr>
        <w:pStyle w:val="ListParagraph"/>
        <w:jc w:val="both"/>
        <w:rPr>
          <w:rFonts w:ascii="Times New Roman" w:hAnsi="Times New Roman" w:cs="Times New Roman"/>
          <w:sz w:val="24"/>
          <w:szCs w:val="24"/>
          <w:lang w:val="en-MY"/>
        </w:rPr>
      </w:pPr>
      <w:r w:rsidRPr="00010DFD">
        <w:rPr>
          <w:rFonts w:ascii="Times New Roman" w:hAnsi="Times New Roman" w:cs="Times New Roman"/>
          <w:sz w:val="24"/>
          <w:szCs w:val="24"/>
          <w:lang w:val="en-MY"/>
        </w:rPr>
        <w:t>The following were some of the key lessons discovered:</w:t>
      </w:r>
      <w:r w:rsidR="00834102">
        <w:rPr>
          <w:rFonts w:ascii="Times New Roman" w:hAnsi="Times New Roman" w:cs="Times New Roman"/>
          <w:sz w:val="24"/>
          <w:szCs w:val="24"/>
          <w:lang w:val="en-MY"/>
        </w:rPr>
        <w:t xml:space="preserve"> </w:t>
      </w:r>
    </w:p>
    <w:p w14:paraId="45068870" w14:textId="3841E58C" w:rsidR="00834102" w:rsidRPr="00A85266" w:rsidRDefault="00010DFD" w:rsidP="00AF457D">
      <w:pPr>
        <w:pStyle w:val="ListParagraph"/>
        <w:numPr>
          <w:ilvl w:val="0"/>
          <w:numId w:val="2"/>
        </w:numPr>
        <w:jc w:val="both"/>
        <w:rPr>
          <w:rFonts w:ascii="Times New Roman" w:hAnsi="Times New Roman" w:cs="Times New Roman"/>
          <w:sz w:val="24"/>
          <w:szCs w:val="24"/>
          <w:lang w:val="en-MY"/>
        </w:rPr>
      </w:pPr>
      <w:r w:rsidRPr="00010DFD">
        <w:rPr>
          <w:rFonts w:ascii="Times New Roman" w:hAnsi="Times New Roman" w:cs="Times New Roman"/>
          <w:sz w:val="24"/>
          <w:szCs w:val="24"/>
          <w:lang w:val="en-MY"/>
        </w:rPr>
        <w:t>Effective communication was essential to the project's success. For stakeholder communications, we had a dedicated item in the WBS, which was crucial. We made a huge transition from traditional training to largely Web-based training, so effective communication was essential.</w:t>
      </w:r>
    </w:p>
    <w:sectPr w:rsidR="00834102" w:rsidRPr="00A85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1A2"/>
    <w:multiLevelType w:val="hybridMultilevel"/>
    <w:tmpl w:val="D07A5720"/>
    <w:lvl w:ilvl="0" w:tplc="EA7AE4D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36D65E29"/>
    <w:multiLevelType w:val="hybridMultilevel"/>
    <w:tmpl w:val="E862A7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25055481">
    <w:abstractNumId w:val="1"/>
  </w:num>
  <w:num w:numId="2" w16cid:durableId="133564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66"/>
    <w:rsid w:val="00010DFD"/>
    <w:rsid w:val="00797E1B"/>
    <w:rsid w:val="00834102"/>
    <w:rsid w:val="009E53A8"/>
    <w:rsid w:val="00A85266"/>
    <w:rsid w:val="00AF457D"/>
    <w:rsid w:val="00D4019B"/>
    <w:rsid w:val="00E6728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E761"/>
  <w15:chartTrackingRefBased/>
  <w15:docId w15:val="{92DA3E6B-80BA-47D5-A38F-4901F6B1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85266"/>
  </w:style>
  <w:style w:type="character" w:customStyle="1" w:styleId="DateChar">
    <w:name w:val="Date Char"/>
    <w:basedOn w:val="DefaultParagraphFont"/>
    <w:link w:val="Date"/>
    <w:uiPriority w:val="99"/>
    <w:semiHidden/>
    <w:rsid w:val="00A85266"/>
    <w:rPr>
      <w:lang w:val="ms-MY"/>
    </w:rPr>
  </w:style>
  <w:style w:type="paragraph" w:styleId="ListParagraph">
    <w:name w:val="List Paragraph"/>
    <w:basedOn w:val="Normal"/>
    <w:uiPriority w:val="34"/>
    <w:qFormat/>
    <w:rsid w:val="00A8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 Zi Jian</dc:creator>
  <cp:keywords/>
  <dc:description/>
  <cp:lastModifiedBy>Kaw Zi Jian</cp:lastModifiedBy>
  <cp:revision>2</cp:revision>
  <dcterms:created xsi:type="dcterms:W3CDTF">2023-01-11T08:14:00Z</dcterms:created>
  <dcterms:modified xsi:type="dcterms:W3CDTF">2023-01-11T09:21:00Z</dcterms:modified>
</cp:coreProperties>
</file>