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151FE" w14:textId="57EC8738" w:rsidR="00097F56" w:rsidRDefault="00097F56" w:rsidP="00097F56">
      <w:pPr>
        <w:jc w:val="center"/>
      </w:pPr>
      <w:bookmarkStart w:id="0" w:name="_GoBack"/>
      <w:r>
        <w:t>Probar WSDL creado</w:t>
      </w:r>
    </w:p>
    <w:bookmarkEnd w:id="0"/>
    <w:p w14:paraId="74C8062D" w14:textId="3EF8974E" w:rsidR="00F434E3" w:rsidRDefault="00F434E3" w:rsidP="00F434E3">
      <w:pPr>
        <w:pStyle w:val="ListParagraph"/>
        <w:numPr>
          <w:ilvl w:val="0"/>
          <w:numId w:val="1"/>
        </w:numPr>
      </w:pPr>
      <w:r>
        <w:t>Ahora solo nos restar</w:t>
      </w:r>
      <w:proofErr w:type="spellStart"/>
      <w:r>
        <w:rPr>
          <w:lang w:val="es-ES"/>
        </w:rPr>
        <w:t>ía</w:t>
      </w:r>
      <w:proofErr w:type="spellEnd"/>
      <w:r>
        <w:rPr>
          <w:lang w:val="es-ES"/>
        </w:rPr>
        <w:t xml:space="preserve"> probar que funciona. Para ello creamos un </w:t>
      </w:r>
      <w:proofErr w:type="spellStart"/>
      <w:r>
        <w:rPr>
          <w:lang w:val="es-ES"/>
        </w:rPr>
        <w:t>pipline</w:t>
      </w:r>
      <w:proofErr w:type="spellEnd"/>
      <w:r>
        <w:rPr>
          <w:lang w:val="es-ES"/>
        </w:rPr>
        <w:t xml:space="preserve"> mediante el “</w:t>
      </w:r>
      <w:r>
        <w:rPr>
          <w:b/>
          <w:lang w:val="es-ES"/>
        </w:rPr>
        <w:t>Composite</w:t>
      </w:r>
      <w:r>
        <w:rPr>
          <w:lang w:val="es-ES"/>
        </w:rPr>
        <w:t>” [</w:t>
      </w:r>
      <w:r>
        <w:rPr>
          <w:noProof/>
          <w:lang w:val="es-ES"/>
        </w:rPr>
        <w:drawing>
          <wp:inline distT="0" distB="0" distL="0" distR="0" wp14:anchorId="6B9DD3F2" wp14:editId="02908E61">
            <wp:extent cx="647700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]:</w:t>
      </w:r>
    </w:p>
    <w:p w14:paraId="38A1F218" w14:textId="77777777" w:rsidR="00F434E3" w:rsidRDefault="00F434E3" w:rsidP="00F434E3">
      <w:pPr>
        <w:pStyle w:val="ListParagraph"/>
        <w:numPr>
          <w:ilvl w:val="1"/>
          <w:numId w:val="1"/>
        </w:numPr>
      </w:pPr>
      <w:r>
        <w:t xml:space="preserve">Arrastramos desde el </w:t>
      </w:r>
      <w:proofErr w:type="spellStart"/>
      <w:r>
        <w:t>men</w:t>
      </w:r>
      <w:proofErr w:type="spellEnd"/>
      <w:r>
        <w:rPr>
          <w:lang w:val="es-ES"/>
        </w:rPr>
        <w:t>ú de componentes el pipeline a la sección correspondiente:</w:t>
      </w:r>
    </w:p>
    <w:p w14:paraId="37D16566" w14:textId="0E1A38D5" w:rsidR="00F434E3" w:rsidRDefault="00F434E3" w:rsidP="00F434E3">
      <w:pPr>
        <w:jc w:val="center"/>
      </w:pPr>
      <w:r>
        <w:rPr>
          <w:noProof/>
        </w:rPr>
        <w:drawing>
          <wp:inline distT="0" distB="0" distL="0" distR="0" wp14:anchorId="20D8DCA8" wp14:editId="0DF51458">
            <wp:extent cx="540004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DC5C" w14:textId="77777777" w:rsidR="00F434E3" w:rsidRDefault="00F434E3" w:rsidP="00F434E3">
      <w:pPr>
        <w:pStyle w:val="ListParagraph"/>
        <w:numPr>
          <w:ilvl w:val="1"/>
          <w:numId w:val="1"/>
        </w:numPr>
      </w:pPr>
      <w:r>
        <w:t>Seguimos los pasos b</w:t>
      </w:r>
      <w:proofErr w:type="spellStart"/>
      <w:r>
        <w:rPr>
          <w:lang w:val="es-ES"/>
        </w:rPr>
        <w:t>ásicos</w:t>
      </w:r>
      <w:proofErr w:type="spellEnd"/>
      <w:r>
        <w:rPr>
          <w:lang w:val="es-ES"/>
        </w:rPr>
        <w:t xml:space="preserve"> para la creación de un “Pipeline” pero en la ventana “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>”.</w:t>
      </w:r>
    </w:p>
    <w:p w14:paraId="68B19B3F" w14:textId="0C8DEC05" w:rsidR="00F434E3" w:rsidRDefault="00F434E3" w:rsidP="00F434E3">
      <w:r>
        <w:rPr>
          <w:noProof/>
        </w:rPr>
        <w:drawing>
          <wp:inline distT="0" distB="0" distL="0" distR="0" wp14:anchorId="3A95E8AE" wp14:editId="5301F12B">
            <wp:extent cx="540004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BA66" w14:textId="0CFFD3D0" w:rsidR="00F434E3" w:rsidRDefault="00F434E3" w:rsidP="00F434E3">
      <w:pPr>
        <w:pStyle w:val="ListParagraph"/>
        <w:numPr>
          <w:ilvl w:val="1"/>
          <w:numId w:val="1"/>
        </w:numPr>
      </w:pPr>
      <w:r>
        <w:t>La vez anterior seleccionamos el símbolo de la tuerca [</w:t>
      </w:r>
      <w:r>
        <w:rPr>
          <w:noProof/>
        </w:rPr>
        <w:drawing>
          <wp:inline distT="0" distB="0" distL="0" distR="0" wp14:anchorId="240C3846" wp14:editId="550DC9B4">
            <wp:extent cx="142875" cy="15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] para crearlo. En este caso queremos llamar un archivo ya conformado por lo que debemos seleccionar la </w:t>
      </w:r>
      <w:proofErr w:type="spellStart"/>
      <w:r>
        <w:t>opci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</w:t>
      </w:r>
      <w:r>
        <w:t>[</w:t>
      </w:r>
      <w:r>
        <w:rPr>
          <w:noProof/>
        </w:rPr>
        <w:drawing>
          <wp:inline distT="0" distB="0" distL="0" distR="0" wp14:anchorId="03D79FD6" wp14:editId="6A8B4FE4">
            <wp:extent cx="21907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].</w:t>
      </w:r>
    </w:p>
    <w:p w14:paraId="3E048DDB" w14:textId="77777777" w:rsidR="00F434E3" w:rsidRDefault="00F434E3" w:rsidP="00F434E3">
      <w:pPr>
        <w:pStyle w:val="ListParagraph"/>
        <w:numPr>
          <w:ilvl w:val="1"/>
          <w:numId w:val="1"/>
        </w:numPr>
      </w:pPr>
      <w:r>
        <w:rPr>
          <w:lang w:val="es-ES"/>
        </w:rPr>
        <w:t>A continuación, aparecerá una ventana para seleccionar el archivo “</w:t>
      </w:r>
      <w:r>
        <w:rPr>
          <w:b/>
          <w:lang w:val="es-ES"/>
        </w:rPr>
        <w:t>WSDL</w:t>
      </w:r>
      <w:r>
        <w:rPr>
          <w:lang w:val="es-ES"/>
        </w:rPr>
        <w:t>” a utilizar.</w:t>
      </w:r>
    </w:p>
    <w:p w14:paraId="4FC2EA3E" w14:textId="70CD6274" w:rsidR="00F434E3" w:rsidRDefault="00F434E3" w:rsidP="00F434E3">
      <w:r>
        <w:rPr>
          <w:noProof/>
        </w:rPr>
        <w:lastRenderedPageBreak/>
        <w:drawing>
          <wp:inline distT="0" distB="0" distL="0" distR="0" wp14:anchorId="021B9662" wp14:editId="72884509">
            <wp:extent cx="5400040" cy="3904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301B" w14:textId="77777777" w:rsidR="00F434E3" w:rsidRDefault="00F434E3" w:rsidP="00F434E3">
      <w:pPr>
        <w:pStyle w:val="ListParagraph"/>
        <w:numPr>
          <w:ilvl w:val="1"/>
          <w:numId w:val="1"/>
        </w:numPr>
      </w:pPr>
      <w:r>
        <w:t>Buscamos el que nos interese y damos [</w:t>
      </w:r>
      <w:r>
        <w:rPr>
          <w:b/>
        </w:rPr>
        <w:t>OK</w:t>
      </w:r>
      <w:r>
        <w:t>]</w:t>
      </w:r>
    </w:p>
    <w:p w14:paraId="59BF3EA5" w14:textId="77777777" w:rsidR="00F434E3" w:rsidRDefault="00F434E3" w:rsidP="00F434E3">
      <w:pPr>
        <w:pStyle w:val="ListParagraph"/>
        <w:numPr>
          <w:ilvl w:val="1"/>
          <w:numId w:val="1"/>
        </w:numPr>
      </w:pPr>
      <w:r>
        <w:rPr>
          <w:lang w:val="es-ES"/>
        </w:rPr>
        <w:t>Una vez cargado, volvemos a la ventana anterior y nos permite seleccionar el “</w:t>
      </w:r>
      <w:proofErr w:type="spellStart"/>
      <w:r>
        <w:rPr>
          <w:b/>
          <w:lang w:val="es-ES"/>
        </w:rPr>
        <w:t>Binding</w:t>
      </w:r>
      <w:proofErr w:type="spellEnd"/>
      <w:r>
        <w:rPr>
          <w:lang w:val="es-ES"/>
        </w:rPr>
        <w:t>” a utilizar de ese archivo “</w:t>
      </w:r>
      <w:r>
        <w:rPr>
          <w:b/>
          <w:lang w:val="es-ES"/>
        </w:rPr>
        <w:t>WSDL</w:t>
      </w:r>
      <w:r>
        <w:rPr>
          <w:lang w:val="es-ES"/>
        </w:rPr>
        <w:t>”</w:t>
      </w:r>
    </w:p>
    <w:p w14:paraId="18D31AAF" w14:textId="02DF50F7" w:rsidR="00F434E3" w:rsidRDefault="00F434E3" w:rsidP="00F434E3">
      <w:pPr>
        <w:jc w:val="center"/>
      </w:pPr>
      <w:r>
        <w:rPr>
          <w:noProof/>
        </w:rPr>
        <w:drawing>
          <wp:inline distT="0" distB="0" distL="0" distR="0" wp14:anchorId="7764E592" wp14:editId="18D6C8BA">
            <wp:extent cx="42767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5DC6" w14:textId="77777777" w:rsidR="00F434E3" w:rsidRDefault="00F434E3" w:rsidP="00F434E3">
      <w:pPr>
        <w:pStyle w:val="ListParagraph"/>
        <w:numPr>
          <w:ilvl w:val="1"/>
          <w:numId w:val="1"/>
        </w:numPr>
      </w:pPr>
      <w:r>
        <w:t>Ahora continuamos con los demás pasos para crear el “</w:t>
      </w:r>
      <w:r>
        <w:rPr>
          <w:b/>
        </w:rPr>
        <w:t>Pipeline</w:t>
      </w:r>
      <w:r>
        <w:t>”</w:t>
      </w:r>
    </w:p>
    <w:p w14:paraId="7D216997" w14:textId="77777777" w:rsidR="00F434E3" w:rsidRDefault="00F434E3" w:rsidP="00F434E3">
      <w:pPr>
        <w:pStyle w:val="ListParagraph"/>
        <w:numPr>
          <w:ilvl w:val="1"/>
          <w:numId w:val="1"/>
        </w:numPr>
      </w:pPr>
      <w:r>
        <w:t>Cuando tengamos el “</w:t>
      </w:r>
      <w:r>
        <w:rPr>
          <w:b/>
        </w:rPr>
        <w:t>Pipeline</w:t>
      </w:r>
      <w:r>
        <w:t>” creado, seguimos los pasos para “</w:t>
      </w:r>
      <w:r>
        <w:rPr>
          <w:b/>
        </w:rPr>
        <w:t>Probar Pipeline</w:t>
      </w:r>
      <w:r>
        <w:t xml:space="preserve">” que están en el </w:t>
      </w:r>
      <w:r>
        <w:rPr>
          <w:b/>
        </w:rPr>
        <w:t>tutorial 2 – 4.1.</w:t>
      </w:r>
    </w:p>
    <w:p w14:paraId="0F07B5EB" w14:textId="77777777" w:rsidR="008056AA" w:rsidRDefault="008056AA"/>
    <w:sectPr w:rsidR="0080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617"/>
    <w:multiLevelType w:val="hybridMultilevel"/>
    <w:tmpl w:val="EDBABAEC"/>
    <w:lvl w:ilvl="0" w:tplc="E836F75C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>
      <w:start w:val="1"/>
      <w:numFmt w:val="decimal"/>
      <w:lvlText w:val="%7."/>
      <w:lvlJc w:val="left"/>
      <w:pPr>
        <w:ind w:left="5040" w:hanging="360"/>
      </w:pPr>
    </w:lvl>
    <w:lvl w:ilvl="7" w:tplc="5C0A0019">
      <w:start w:val="1"/>
      <w:numFmt w:val="lowerLetter"/>
      <w:lvlText w:val="%8."/>
      <w:lvlJc w:val="left"/>
      <w:pPr>
        <w:ind w:left="5760" w:hanging="360"/>
      </w:pPr>
    </w:lvl>
    <w:lvl w:ilvl="8" w:tplc="5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2"/>
    <w:rsid w:val="00065559"/>
    <w:rsid w:val="00097F56"/>
    <w:rsid w:val="004A10E3"/>
    <w:rsid w:val="008056AA"/>
    <w:rsid w:val="0081330C"/>
    <w:rsid w:val="00DA23C2"/>
    <w:rsid w:val="00F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B8658"/>
  <w15:chartTrackingRefBased/>
  <w15:docId w15:val="{6C134A28-DACF-4CBF-9114-887E70E0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E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</cp:revision>
  <dcterms:created xsi:type="dcterms:W3CDTF">2022-12-22T17:39:00Z</dcterms:created>
  <dcterms:modified xsi:type="dcterms:W3CDTF">2022-12-22T17:40:00Z</dcterms:modified>
</cp:coreProperties>
</file>