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24BFA" w14:textId="3A352C33" w:rsidR="008056AA" w:rsidRDefault="000956B5" w:rsidP="00A24CA8">
      <w:pPr>
        <w:jc w:val="center"/>
        <w:rPr>
          <w:lang w:val="es-ES"/>
        </w:rPr>
      </w:pPr>
      <w:r>
        <w:rPr>
          <w:lang w:val="es-ES"/>
        </w:rPr>
        <w:t>Crear Usuario</w:t>
      </w:r>
      <w:r w:rsidR="00A24CA8">
        <w:rPr>
          <w:lang w:val="es-ES"/>
        </w:rPr>
        <w:t xml:space="preserve"> – Crear Roles:</w:t>
      </w:r>
    </w:p>
    <w:p w14:paraId="159DDFB3" w14:textId="0FD722BC" w:rsidR="00A24CA8" w:rsidRDefault="00A24CA8" w:rsidP="00A24CA8">
      <w:pPr>
        <w:pStyle w:val="ListParagraph"/>
        <w:numPr>
          <w:ilvl w:val="0"/>
          <w:numId w:val="1"/>
        </w:numPr>
        <w:rPr>
          <w:lang w:val="es-ES"/>
        </w:rPr>
      </w:pPr>
      <w:r>
        <w:rPr>
          <w:lang w:val="es-ES"/>
        </w:rPr>
        <w:t>Nos dirigimos hacia el “</w:t>
      </w:r>
      <w:proofErr w:type="spellStart"/>
      <w:r w:rsidRPr="00A24CA8">
        <w:rPr>
          <w:b/>
          <w:lang w:val="es-ES"/>
        </w:rPr>
        <w:t>Setup</w:t>
      </w:r>
      <w:proofErr w:type="spellEnd"/>
      <w:r>
        <w:rPr>
          <w:lang w:val="es-ES"/>
        </w:rPr>
        <w:t>” de Salesforce y buscamos por la palabra clave “</w:t>
      </w:r>
      <w:r w:rsidRPr="00A24CA8">
        <w:rPr>
          <w:b/>
          <w:lang w:val="es-ES"/>
        </w:rPr>
        <w:t>Roles</w:t>
      </w:r>
      <w:r>
        <w:rPr>
          <w:lang w:val="es-ES"/>
        </w:rPr>
        <w:t>”:</w:t>
      </w:r>
    </w:p>
    <w:p w14:paraId="4B5C4BFB" w14:textId="03A6A22A" w:rsidR="00A24CA8" w:rsidRPr="00A24CA8" w:rsidRDefault="00A24CA8" w:rsidP="00A24CA8">
      <w:pPr>
        <w:jc w:val="center"/>
        <w:rPr>
          <w:lang w:val="es-ES"/>
        </w:rPr>
      </w:pPr>
      <w:r w:rsidRPr="00A24CA8">
        <w:rPr>
          <w:lang w:val="es-ES"/>
        </w:rPr>
        <w:drawing>
          <wp:inline distT="0" distB="0" distL="0" distR="0" wp14:anchorId="5D9B6B8A" wp14:editId="52117541">
            <wp:extent cx="555321" cy="4069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9502" cy="439290"/>
                    </a:xfrm>
                    <a:prstGeom prst="rect">
                      <a:avLst/>
                    </a:prstGeom>
                  </pic:spPr>
                </pic:pic>
              </a:graphicData>
            </a:graphic>
          </wp:inline>
        </w:drawing>
      </w:r>
    </w:p>
    <w:p w14:paraId="2AA7E792" w14:textId="4D03C638" w:rsidR="00A24CA8" w:rsidRDefault="001E606D" w:rsidP="00A24CA8">
      <w:pPr>
        <w:pStyle w:val="ListParagraph"/>
        <w:numPr>
          <w:ilvl w:val="0"/>
          <w:numId w:val="1"/>
        </w:numPr>
        <w:rPr>
          <w:lang w:val="es-ES"/>
        </w:rPr>
      </w:pPr>
      <w:r>
        <w:rPr>
          <w:lang w:val="es-ES"/>
        </w:rPr>
        <w:t>Una vez dentro, nos saldrá un pequeño ejemplo de una jerarquía basada en roles y la capacidad de crear un rol nuevo:</w:t>
      </w:r>
    </w:p>
    <w:p w14:paraId="24D84031" w14:textId="64D39DAF" w:rsidR="001E606D" w:rsidRPr="001E606D" w:rsidRDefault="001E606D" w:rsidP="001E606D">
      <w:pPr>
        <w:ind w:left="360"/>
        <w:jc w:val="center"/>
        <w:rPr>
          <w:lang w:val="es-ES"/>
        </w:rPr>
      </w:pPr>
      <w:r w:rsidRPr="001E606D">
        <w:rPr>
          <w:lang w:val="es-ES"/>
        </w:rPr>
        <w:drawing>
          <wp:inline distT="0" distB="0" distL="0" distR="0" wp14:anchorId="65A739A3" wp14:editId="0016BA83">
            <wp:extent cx="2726748" cy="17420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6428" cy="1761016"/>
                    </a:xfrm>
                    <a:prstGeom prst="rect">
                      <a:avLst/>
                    </a:prstGeom>
                  </pic:spPr>
                </pic:pic>
              </a:graphicData>
            </a:graphic>
          </wp:inline>
        </w:drawing>
      </w:r>
    </w:p>
    <w:p w14:paraId="25552329" w14:textId="430EA5E4" w:rsidR="001E606D" w:rsidRDefault="000956B5" w:rsidP="00A24CA8">
      <w:pPr>
        <w:pStyle w:val="ListParagraph"/>
        <w:numPr>
          <w:ilvl w:val="0"/>
          <w:numId w:val="1"/>
        </w:numPr>
      </w:pPr>
      <w:r w:rsidRPr="000956B5">
        <w:t>Al presionar “</w:t>
      </w:r>
      <w:r w:rsidRPr="000956B5">
        <w:rPr>
          <w:b/>
        </w:rPr>
        <w:t>Set Up Roles</w:t>
      </w:r>
      <w:r w:rsidRPr="000956B5">
        <w:t>”, iremos a la</w:t>
      </w:r>
      <w:r>
        <w:t xml:space="preserve"> vista de la creación de roles:</w:t>
      </w:r>
    </w:p>
    <w:p w14:paraId="23FEE470" w14:textId="08577080" w:rsidR="000956B5" w:rsidRDefault="000956B5" w:rsidP="000956B5">
      <w:pPr>
        <w:jc w:val="center"/>
      </w:pPr>
      <w:r w:rsidRPr="000956B5">
        <w:drawing>
          <wp:inline distT="0" distB="0" distL="0" distR="0" wp14:anchorId="4D991BD4" wp14:editId="0E4D106E">
            <wp:extent cx="4497423" cy="78059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6671" cy="790880"/>
                    </a:xfrm>
                    <a:prstGeom prst="rect">
                      <a:avLst/>
                    </a:prstGeom>
                  </pic:spPr>
                </pic:pic>
              </a:graphicData>
            </a:graphic>
          </wp:inline>
        </w:drawing>
      </w:r>
    </w:p>
    <w:p w14:paraId="1D83889D" w14:textId="087D1732" w:rsidR="000956B5" w:rsidRDefault="000956B5" w:rsidP="000956B5">
      <w:pPr>
        <w:pStyle w:val="ListParagraph"/>
        <w:numPr>
          <w:ilvl w:val="1"/>
          <w:numId w:val="1"/>
        </w:numPr>
        <w:jc w:val="both"/>
      </w:pPr>
      <w:r>
        <w:t xml:space="preserve">Por defecto, Salesforce nos presenta los roles mediante una vista de tipo árbol. En caso que queramos cambiar la forma de ver los roles, podemos auxiliarnos del campo de selección ubicado a la derecha: </w:t>
      </w:r>
      <w:r w:rsidRPr="000956B5">
        <w:drawing>
          <wp:inline distT="0" distB="0" distL="0" distR="0" wp14:anchorId="210CC182" wp14:editId="77C62B6E">
            <wp:extent cx="1463711" cy="21004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3578" cy="225806"/>
                    </a:xfrm>
                    <a:prstGeom prst="rect">
                      <a:avLst/>
                    </a:prstGeom>
                  </pic:spPr>
                </pic:pic>
              </a:graphicData>
            </a:graphic>
          </wp:inline>
        </w:drawing>
      </w:r>
    </w:p>
    <w:p w14:paraId="41EF92EF" w14:textId="6E8B1D5C" w:rsidR="000956B5" w:rsidRDefault="00825467" w:rsidP="00825467">
      <w:pPr>
        <w:jc w:val="center"/>
      </w:pPr>
      <w:r w:rsidRPr="00825467">
        <w:drawing>
          <wp:inline distT="0" distB="0" distL="0" distR="0" wp14:anchorId="29CB7E71" wp14:editId="3A3408F5">
            <wp:extent cx="1133367" cy="6124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60258" cy="627008"/>
                    </a:xfrm>
                    <a:prstGeom prst="rect">
                      <a:avLst/>
                    </a:prstGeom>
                  </pic:spPr>
                </pic:pic>
              </a:graphicData>
            </a:graphic>
          </wp:inline>
        </w:drawing>
      </w:r>
    </w:p>
    <w:p w14:paraId="69F25339" w14:textId="59163308" w:rsidR="00825467" w:rsidRDefault="00041082" w:rsidP="00825467">
      <w:pPr>
        <w:pStyle w:val="ListParagraph"/>
        <w:numPr>
          <w:ilvl w:val="0"/>
          <w:numId w:val="1"/>
        </w:numPr>
        <w:jc w:val="both"/>
      </w:pPr>
      <w:r>
        <w:t>Debajo del “</w:t>
      </w:r>
      <w:r w:rsidRPr="00041082">
        <w:rPr>
          <w:b/>
        </w:rPr>
        <w:t>Rol</w:t>
      </w:r>
      <w:r>
        <w:t>” creado por Salesforce para ser la raíz, podemos encontrar un enlace con el nombre de “</w:t>
      </w:r>
      <w:proofErr w:type="spellStart"/>
      <w:r w:rsidRPr="00041082">
        <w:rPr>
          <w:b/>
        </w:rPr>
        <w:t>Add</w:t>
      </w:r>
      <w:proofErr w:type="spellEnd"/>
      <w:r w:rsidRPr="00041082">
        <w:rPr>
          <w:b/>
        </w:rPr>
        <w:t xml:space="preserve"> Role</w:t>
      </w:r>
      <w:r>
        <w:t>” esto nos permitirá adicionar un nuevo rol a la jerarquía</w:t>
      </w:r>
      <w:r w:rsidR="00BE6A76">
        <w:t>:</w:t>
      </w:r>
    </w:p>
    <w:p w14:paraId="43B09B9D" w14:textId="75B750A0" w:rsidR="005F1D11" w:rsidRDefault="005F1D11" w:rsidP="005F1D11">
      <w:pPr>
        <w:jc w:val="center"/>
      </w:pPr>
      <w:r w:rsidRPr="005F1D11">
        <w:drawing>
          <wp:inline distT="0" distB="0" distL="0" distR="0" wp14:anchorId="77ABBEDA" wp14:editId="7CB38576">
            <wp:extent cx="4015220" cy="949507"/>
            <wp:effectExtent l="0" t="0" r="444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0861" cy="967394"/>
                    </a:xfrm>
                    <a:prstGeom prst="rect">
                      <a:avLst/>
                    </a:prstGeom>
                  </pic:spPr>
                </pic:pic>
              </a:graphicData>
            </a:graphic>
          </wp:inline>
        </w:drawing>
      </w:r>
    </w:p>
    <w:p w14:paraId="149D09CE" w14:textId="7302BA27" w:rsidR="005F1D11" w:rsidRDefault="005F1D11" w:rsidP="005F1D11">
      <w:pPr>
        <w:pStyle w:val="ListParagraph"/>
        <w:numPr>
          <w:ilvl w:val="1"/>
          <w:numId w:val="1"/>
        </w:numPr>
        <w:jc w:val="both"/>
      </w:pPr>
      <w:proofErr w:type="spellStart"/>
      <w:r>
        <w:t>Label</w:t>
      </w:r>
      <w:proofErr w:type="spellEnd"/>
      <w:r>
        <w:t>: nombre que recibirá el rol para la interfaz de Salesforce.</w:t>
      </w:r>
    </w:p>
    <w:p w14:paraId="4AAC6653" w14:textId="5DFD2AF2" w:rsidR="005F1D11" w:rsidRDefault="005F1D11" w:rsidP="005F1D11">
      <w:pPr>
        <w:pStyle w:val="ListParagraph"/>
        <w:numPr>
          <w:ilvl w:val="1"/>
          <w:numId w:val="1"/>
        </w:numPr>
        <w:jc w:val="both"/>
      </w:pPr>
      <w:r>
        <w:t xml:space="preserve">Role </w:t>
      </w:r>
      <w:proofErr w:type="spellStart"/>
      <w:r>
        <w:t>Name</w:t>
      </w:r>
      <w:proofErr w:type="spellEnd"/>
      <w:r>
        <w:t>: nombre usado por la API para referirse al rol a crear.</w:t>
      </w:r>
    </w:p>
    <w:p w14:paraId="54657D59" w14:textId="4EB57C81" w:rsidR="005F1D11" w:rsidRDefault="005F1D11" w:rsidP="005F1D11">
      <w:pPr>
        <w:pStyle w:val="ListParagraph"/>
        <w:numPr>
          <w:ilvl w:val="1"/>
          <w:numId w:val="1"/>
        </w:numPr>
        <w:jc w:val="both"/>
      </w:pPr>
      <w:proofErr w:type="spellStart"/>
      <w:r w:rsidRPr="005F1D11">
        <w:t>This</w:t>
      </w:r>
      <w:proofErr w:type="spellEnd"/>
      <w:r w:rsidRPr="005F1D11">
        <w:t xml:space="preserve"> role </w:t>
      </w:r>
      <w:proofErr w:type="spellStart"/>
      <w:r w:rsidRPr="005F1D11">
        <w:t>reports</w:t>
      </w:r>
      <w:proofErr w:type="spellEnd"/>
      <w:r w:rsidRPr="005F1D11">
        <w:t xml:space="preserve"> </w:t>
      </w:r>
      <w:proofErr w:type="spellStart"/>
      <w:r w:rsidRPr="005F1D11">
        <w:t>to</w:t>
      </w:r>
      <w:proofErr w:type="spellEnd"/>
      <w:r w:rsidRPr="005F1D11">
        <w:t>: definiremos quién es el</w:t>
      </w:r>
      <w:r>
        <w:t xml:space="preserve"> rol padre.</w:t>
      </w:r>
    </w:p>
    <w:p w14:paraId="2376377C" w14:textId="7A3677A2" w:rsidR="005F1D11" w:rsidRDefault="005F1D11" w:rsidP="005F1D11">
      <w:pPr>
        <w:pStyle w:val="ListParagraph"/>
        <w:numPr>
          <w:ilvl w:val="1"/>
          <w:numId w:val="1"/>
        </w:numPr>
        <w:jc w:val="both"/>
      </w:pPr>
      <w:r w:rsidRPr="005F1D11">
        <w:t xml:space="preserve">Role </w:t>
      </w:r>
      <w:proofErr w:type="spellStart"/>
      <w:r w:rsidRPr="005F1D11">
        <w:t>Names</w:t>
      </w:r>
      <w:proofErr w:type="spellEnd"/>
      <w:r w:rsidRPr="005F1D11">
        <w:t xml:space="preserve"> as </w:t>
      </w:r>
      <w:proofErr w:type="spellStart"/>
      <w:r w:rsidRPr="005F1D11">
        <w:t>displayed</w:t>
      </w:r>
      <w:proofErr w:type="spellEnd"/>
      <w:r w:rsidRPr="005F1D11">
        <w:t xml:space="preserve"> </w:t>
      </w:r>
      <w:proofErr w:type="spellStart"/>
      <w:r w:rsidRPr="005F1D11">
        <w:t>on</w:t>
      </w:r>
      <w:proofErr w:type="spellEnd"/>
      <w:r w:rsidRPr="005F1D11">
        <w:t xml:space="preserve"> </w:t>
      </w:r>
      <w:proofErr w:type="spellStart"/>
      <w:r w:rsidRPr="005F1D11">
        <w:t>reports</w:t>
      </w:r>
      <w:proofErr w:type="spellEnd"/>
      <w:r w:rsidRPr="005F1D11">
        <w:t>: como veremos el nombre de e</w:t>
      </w:r>
      <w:r>
        <w:t>ste rol en los reportes.</w:t>
      </w:r>
    </w:p>
    <w:p w14:paraId="16988940" w14:textId="5851A674" w:rsidR="005F1D11" w:rsidRDefault="005F1D11" w:rsidP="005F1D11">
      <w:pPr>
        <w:pStyle w:val="ListParagraph"/>
        <w:numPr>
          <w:ilvl w:val="1"/>
          <w:numId w:val="1"/>
        </w:numPr>
        <w:jc w:val="both"/>
      </w:pPr>
      <w:proofErr w:type="spellStart"/>
      <w:r>
        <w:lastRenderedPageBreak/>
        <w:t>Opportunity</w:t>
      </w:r>
      <w:proofErr w:type="spellEnd"/>
      <w:r>
        <w:t xml:space="preserve"> Access: permite seleccionar si el rol a crear puede ver o modificar los datos correspondientes a las oportunidades que tenga asignadas. </w:t>
      </w:r>
    </w:p>
    <w:p w14:paraId="4F6BA7A7" w14:textId="3750F632" w:rsidR="005F1D11" w:rsidRPr="00B97816" w:rsidRDefault="00FF4153" w:rsidP="005F1D11">
      <w:pPr>
        <w:pStyle w:val="ListParagraph"/>
        <w:numPr>
          <w:ilvl w:val="0"/>
          <w:numId w:val="1"/>
        </w:numPr>
        <w:jc w:val="both"/>
      </w:pPr>
      <w:r>
        <w:t xml:space="preserve">Presionamos </w:t>
      </w:r>
      <w:r w:rsidRPr="00FF4153">
        <w:t>[</w:t>
      </w:r>
      <w:proofErr w:type="spellStart"/>
      <w:r w:rsidRPr="00FF4153">
        <w:rPr>
          <w:b/>
        </w:rPr>
        <w:t>save</w:t>
      </w:r>
      <w:proofErr w:type="spellEnd"/>
      <w:r w:rsidRPr="00FF4153">
        <w:t>] y con esto c</w:t>
      </w:r>
      <w:r>
        <w:t xml:space="preserve">oncluye la </w:t>
      </w:r>
      <w:proofErr w:type="spellStart"/>
      <w:r>
        <w:t>creaci</w:t>
      </w:r>
      <w:r>
        <w:rPr>
          <w:lang w:val="es-ES"/>
        </w:rPr>
        <w:t>ón</w:t>
      </w:r>
      <w:proofErr w:type="spellEnd"/>
      <w:r>
        <w:rPr>
          <w:lang w:val="es-ES"/>
        </w:rPr>
        <w:t xml:space="preserve"> de roles</w:t>
      </w:r>
      <w:r w:rsidR="00F26F4C">
        <w:rPr>
          <w:lang w:val="es-ES"/>
        </w:rPr>
        <w:t>:</w:t>
      </w:r>
    </w:p>
    <w:p w14:paraId="38019DBA" w14:textId="001CC978" w:rsidR="00B97816" w:rsidRDefault="00B97816" w:rsidP="00B97816">
      <w:pPr>
        <w:jc w:val="both"/>
      </w:pPr>
      <w:r w:rsidRPr="00B97816">
        <w:drawing>
          <wp:inline distT="0" distB="0" distL="0" distR="0" wp14:anchorId="2CF6ECFF" wp14:editId="639256E7">
            <wp:extent cx="5400040" cy="18453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845310"/>
                    </a:xfrm>
                    <a:prstGeom prst="rect">
                      <a:avLst/>
                    </a:prstGeom>
                  </pic:spPr>
                </pic:pic>
              </a:graphicData>
            </a:graphic>
          </wp:inline>
        </w:drawing>
      </w:r>
    </w:p>
    <w:p w14:paraId="6B69A322" w14:textId="2ED0F102" w:rsidR="00B97816" w:rsidRDefault="00B97816" w:rsidP="005F1D11">
      <w:pPr>
        <w:pStyle w:val="ListParagraph"/>
        <w:numPr>
          <w:ilvl w:val="0"/>
          <w:numId w:val="1"/>
        </w:numPr>
        <w:jc w:val="both"/>
      </w:pPr>
      <w:r>
        <w:t>Dentro de los detalles de este rol, tenemos la capacidad de asignar el rol a un usuario o crear directamente uno con el rol seleccionado</w:t>
      </w:r>
      <w:r w:rsidR="00CA4385">
        <w:t>:</w:t>
      </w:r>
    </w:p>
    <w:p w14:paraId="20BAA40F" w14:textId="47C60C3B" w:rsidR="00CA4385" w:rsidRDefault="00CA4385" w:rsidP="00CA4385">
      <w:pPr>
        <w:jc w:val="center"/>
      </w:pPr>
      <w:r w:rsidRPr="00CA4385">
        <w:drawing>
          <wp:inline distT="0" distB="0" distL="0" distR="0" wp14:anchorId="2EF631EC" wp14:editId="72E84390">
            <wp:extent cx="1584459" cy="218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49443" cy="227748"/>
                    </a:xfrm>
                    <a:prstGeom prst="rect">
                      <a:avLst/>
                    </a:prstGeom>
                  </pic:spPr>
                </pic:pic>
              </a:graphicData>
            </a:graphic>
          </wp:inline>
        </w:drawing>
      </w:r>
    </w:p>
    <w:p w14:paraId="61745624" w14:textId="15D43EDF" w:rsidR="00914A51" w:rsidRDefault="00914A51" w:rsidP="00914A51">
      <w:pPr>
        <w:pStyle w:val="ListParagraph"/>
        <w:numPr>
          <w:ilvl w:val="1"/>
          <w:numId w:val="1"/>
        </w:numPr>
      </w:pPr>
      <w:r>
        <w:t>Así se ve el formulario de asignar rol:</w:t>
      </w:r>
    </w:p>
    <w:p w14:paraId="2775E034" w14:textId="6139442C" w:rsidR="00914A51" w:rsidRDefault="00914A51" w:rsidP="00914A51">
      <w:pPr>
        <w:jc w:val="center"/>
      </w:pPr>
      <w:bookmarkStart w:id="0" w:name="_GoBack"/>
      <w:r w:rsidRPr="00914A51">
        <w:drawing>
          <wp:inline distT="0" distB="0" distL="0" distR="0" wp14:anchorId="6CF92A78" wp14:editId="417B64FF">
            <wp:extent cx="1618175" cy="1812191"/>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42794" cy="1839762"/>
                    </a:xfrm>
                    <a:prstGeom prst="rect">
                      <a:avLst/>
                    </a:prstGeom>
                  </pic:spPr>
                </pic:pic>
              </a:graphicData>
            </a:graphic>
          </wp:inline>
        </w:drawing>
      </w:r>
      <w:bookmarkEnd w:id="0"/>
    </w:p>
    <w:p w14:paraId="5F786588" w14:textId="19F28569" w:rsidR="00CA4385" w:rsidRDefault="00F5711F" w:rsidP="005F1D11">
      <w:pPr>
        <w:pStyle w:val="ListParagraph"/>
        <w:numPr>
          <w:ilvl w:val="0"/>
          <w:numId w:val="1"/>
        </w:numPr>
        <w:jc w:val="both"/>
      </w:pPr>
      <w:r>
        <w:t>Así quedaría el árbol una vez terminado todo el proceso:</w:t>
      </w:r>
    </w:p>
    <w:p w14:paraId="07F4DA53" w14:textId="60F5BC12" w:rsidR="00F5711F" w:rsidRPr="005F1D11" w:rsidRDefault="00F5711F" w:rsidP="00F5711F">
      <w:pPr>
        <w:jc w:val="center"/>
      </w:pPr>
      <w:r w:rsidRPr="00F5711F">
        <w:drawing>
          <wp:inline distT="0" distB="0" distL="0" distR="0" wp14:anchorId="4E3CF526" wp14:editId="79BA409D">
            <wp:extent cx="2303674" cy="882259"/>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20207" cy="888591"/>
                    </a:xfrm>
                    <a:prstGeom prst="rect">
                      <a:avLst/>
                    </a:prstGeom>
                  </pic:spPr>
                </pic:pic>
              </a:graphicData>
            </a:graphic>
          </wp:inline>
        </w:drawing>
      </w:r>
    </w:p>
    <w:sectPr w:rsidR="00F5711F" w:rsidRPr="005F1D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B4AF1"/>
    <w:multiLevelType w:val="hybridMultilevel"/>
    <w:tmpl w:val="5C92BA0C"/>
    <w:lvl w:ilvl="0" w:tplc="5C0A0001">
      <w:start w:val="1"/>
      <w:numFmt w:val="bullet"/>
      <w:lvlText w:val=""/>
      <w:lvlJc w:val="left"/>
      <w:pPr>
        <w:ind w:left="720" w:hanging="360"/>
      </w:pPr>
      <w:rPr>
        <w:rFonts w:ascii="Symbol" w:hAnsi="Symbol" w:hint="default"/>
      </w:rPr>
    </w:lvl>
    <w:lvl w:ilvl="1" w:tplc="5C0A0003">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D6C"/>
    <w:rsid w:val="00041082"/>
    <w:rsid w:val="00065559"/>
    <w:rsid w:val="000956B5"/>
    <w:rsid w:val="001E606D"/>
    <w:rsid w:val="004A10E3"/>
    <w:rsid w:val="005F1D11"/>
    <w:rsid w:val="008056AA"/>
    <w:rsid w:val="0081330C"/>
    <w:rsid w:val="00825467"/>
    <w:rsid w:val="00914A51"/>
    <w:rsid w:val="00A24CA8"/>
    <w:rsid w:val="00B97816"/>
    <w:rsid w:val="00BE6A76"/>
    <w:rsid w:val="00CA4385"/>
    <w:rsid w:val="00D92D6C"/>
    <w:rsid w:val="00F26F4C"/>
    <w:rsid w:val="00F5711F"/>
    <w:rsid w:val="00FF4153"/>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8B6AA"/>
  <w15:chartTrackingRefBased/>
  <w15:docId w15:val="{A889C765-F60F-48D6-ABF6-2EC89BF9A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218</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dc:creator>
  <cp:keywords/>
  <dc:description/>
  <cp:lastModifiedBy>Samu</cp:lastModifiedBy>
  <cp:revision>14</cp:revision>
  <dcterms:created xsi:type="dcterms:W3CDTF">2023-02-10T03:26:00Z</dcterms:created>
  <dcterms:modified xsi:type="dcterms:W3CDTF">2023-02-10T03:39:00Z</dcterms:modified>
</cp:coreProperties>
</file>