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6A2C0" w14:textId="7BCA6F4D" w:rsidR="008056AA" w:rsidRDefault="00F83F2D" w:rsidP="00F83F2D">
      <w:pPr>
        <w:jc w:val="center"/>
        <w:rPr>
          <w:lang w:val="en-US"/>
        </w:rPr>
      </w:pPr>
      <w:r>
        <w:rPr>
          <w:lang w:val="en-US"/>
        </w:rPr>
        <w:t>Lighting App Builder</w:t>
      </w:r>
      <w:r w:rsidR="002D724D">
        <w:rPr>
          <w:lang w:val="en-US"/>
        </w:rPr>
        <w:t xml:space="preserve"> </w:t>
      </w:r>
      <w:r w:rsidR="00503857">
        <w:rPr>
          <w:lang w:val="en-US"/>
        </w:rPr>
        <w:t>–</w:t>
      </w:r>
      <w:r w:rsidR="002D724D">
        <w:rPr>
          <w:lang w:val="en-US"/>
        </w:rPr>
        <w:t xml:space="preserve"> </w:t>
      </w:r>
      <w:proofErr w:type="spellStart"/>
      <w:r w:rsidR="00503857">
        <w:rPr>
          <w:lang w:val="en-US"/>
        </w:rPr>
        <w:t>Crear</w:t>
      </w:r>
      <w:proofErr w:type="spellEnd"/>
    </w:p>
    <w:p w14:paraId="519293E8" w14:textId="322F5D40" w:rsidR="00503857" w:rsidRDefault="00503857" w:rsidP="00503857">
      <w:pPr>
        <w:pStyle w:val="ListParagraph"/>
        <w:numPr>
          <w:ilvl w:val="0"/>
          <w:numId w:val="2"/>
        </w:numPr>
      </w:pPr>
      <w:r w:rsidRPr="00503857">
        <w:t>Partiendo del tutorial anterior, nos t</w:t>
      </w:r>
      <w:r>
        <w:t>oca ahora crear una aplicación desde 0.</w:t>
      </w:r>
    </w:p>
    <w:p w14:paraId="5E1934C5" w14:textId="7ED61013" w:rsidR="00503857" w:rsidRDefault="00503857" w:rsidP="00503857">
      <w:pPr>
        <w:pStyle w:val="ListParagraph"/>
        <w:numPr>
          <w:ilvl w:val="0"/>
          <w:numId w:val="2"/>
        </w:numPr>
      </w:pPr>
      <w:r>
        <w:t>Para ello nos dirigimos a “</w:t>
      </w:r>
      <w:proofErr w:type="spellStart"/>
      <w:r w:rsidRPr="00503857">
        <w:rPr>
          <w:b/>
        </w:rPr>
        <w:t>Setup</w:t>
      </w:r>
      <w:proofErr w:type="spellEnd"/>
      <w:r>
        <w:t>”, buscamos “</w:t>
      </w:r>
      <w:proofErr w:type="spellStart"/>
      <w:r w:rsidR="008421F7">
        <w:rPr>
          <w:b/>
        </w:rPr>
        <w:t>Lighting</w:t>
      </w:r>
      <w:proofErr w:type="spellEnd"/>
      <w:r w:rsidR="008421F7">
        <w:rPr>
          <w:b/>
        </w:rPr>
        <w:t xml:space="preserve"> App </w:t>
      </w:r>
      <w:proofErr w:type="spellStart"/>
      <w:r w:rsidR="008421F7">
        <w:rPr>
          <w:b/>
        </w:rPr>
        <w:t>Builder</w:t>
      </w:r>
      <w:proofErr w:type="spellEnd"/>
      <w:r>
        <w:t>” y accedemos.</w:t>
      </w:r>
    </w:p>
    <w:p w14:paraId="6BC19AB0" w14:textId="24B33828" w:rsidR="00503857" w:rsidRDefault="008421F7" w:rsidP="00503857">
      <w:pPr>
        <w:pStyle w:val="ListParagraph"/>
        <w:numPr>
          <w:ilvl w:val="0"/>
          <w:numId w:val="2"/>
        </w:numPr>
      </w:pPr>
      <w:r>
        <w:t>Seleccionamos la opción de “</w:t>
      </w:r>
      <w:r w:rsidRPr="008421F7">
        <w:rPr>
          <w:b/>
        </w:rPr>
        <w:t>Ne</w:t>
      </w:r>
      <w:r>
        <w:rPr>
          <w:b/>
        </w:rPr>
        <w:t>w</w:t>
      </w:r>
      <w:r>
        <w:t>”.</w:t>
      </w:r>
    </w:p>
    <w:p w14:paraId="0A7E1ED7" w14:textId="3A5AEE62" w:rsidR="00BB5859" w:rsidRDefault="00BB5859" w:rsidP="00503857">
      <w:pPr>
        <w:pStyle w:val="ListParagraph"/>
        <w:numPr>
          <w:ilvl w:val="0"/>
          <w:numId w:val="2"/>
        </w:numPr>
      </w:pPr>
      <w:r>
        <w:t>Antes de comenzar a trabajar con el “</w:t>
      </w:r>
      <w:proofErr w:type="spellStart"/>
      <w:r w:rsidRPr="00BB5859">
        <w:rPr>
          <w:b/>
        </w:rPr>
        <w:t>layout</w:t>
      </w:r>
      <w:proofErr w:type="spellEnd"/>
      <w:r>
        <w:t>”, se nos mostrará una ventana emergente con una serie de datos básicos de la página.</w:t>
      </w:r>
    </w:p>
    <w:p w14:paraId="016F705F" w14:textId="7FED7FA3" w:rsidR="00BB5859" w:rsidRDefault="00BB5859" w:rsidP="00BB5859">
      <w:pPr>
        <w:pStyle w:val="ListParagraph"/>
        <w:numPr>
          <w:ilvl w:val="1"/>
          <w:numId w:val="2"/>
        </w:numPr>
      </w:pPr>
      <w:r>
        <w:t>La primer pide el “</w:t>
      </w:r>
      <w:proofErr w:type="spellStart"/>
      <w:r w:rsidRPr="00BB5859">
        <w:rPr>
          <w:b/>
        </w:rPr>
        <w:t>label</w:t>
      </w:r>
      <w:proofErr w:type="spellEnd"/>
      <w:r>
        <w:t>” que recibirá la página a crear:</w:t>
      </w:r>
    </w:p>
    <w:p w14:paraId="554697C2" w14:textId="777305BD" w:rsidR="00BB5859" w:rsidRDefault="00BB5859" w:rsidP="00BB5859">
      <w:pPr>
        <w:jc w:val="center"/>
      </w:pPr>
      <w:r w:rsidRPr="00BB5859">
        <w:rPr>
          <w:noProof/>
        </w:rPr>
        <w:drawing>
          <wp:inline distT="0" distB="0" distL="0" distR="0" wp14:anchorId="30B1305D" wp14:editId="724FB8D7">
            <wp:extent cx="2750457" cy="5149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1497" cy="5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2AC2" w14:textId="185417E2" w:rsidR="00BB5859" w:rsidRDefault="00BB5859" w:rsidP="00BB5859">
      <w:pPr>
        <w:pStyle w:val="ListParagraph"/>
        <w:numPr>
          <w:ilvl w:val="1"/>
          <w:numId w:val="2"/>
        </w:numPr>
      </w:pPr>
      <w:r>
        <w:t>Una vez presionado “</w:t>
      </w:r>
      <w:proofErr w:type="spellStart"/>
      <w:r w:rsidRPr="00BB5859">
        <w:rPr>
          <w:b/>
        </w:rPr>
        <w:t>next</w:t>
      </w:r>
      <w:proofErr w:type="spellEnd"/>
      <w:r>
        <w:t>” nos pedirá que seleccionemos el “</w:t>
      </w:r>
      <w:proofErr w:type="spellStart"/>
      <w:r w:rsidRPr="00BB5859">
        <w:rPr>
          <w:b/>
        </w:rPr>
        <w:t>grid</w:t>
      </w:r>
      <w:proofErr w:type="spellEnd"/>
      <w:r>
        <w:t>” inicial de la página:</w:t>
      </w:r>
    </w:p>
    <w:p w14:paraId="6D24E648" w14:textId="768CA910" w:rsidR="00BB5859" w:rsidRDefault="00BB5859" w:rsidP="00D74DE6">
      <w:pPr>
        <w:jc w:val="center"/>
      </w:pPr>
      <w:r w:rsidRPr="00BB5859">
        <w:rPr>
          <w:noProof/>
        </w:rPr>
        <w:drawing>
          <wp:inline distT="0" distB="0" distL="0" distR="0" wp14:anchorId="0C3FD126" wp14:editId="6EB04E3F">
            <wp:extent cx="3666549" cy="196003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125" cy="197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B584" w14:textId="407EEC98" w:rsidR="00BB5859" w:rsidRDefault="00BB5859" w:rsidP="00BB5859">
      <w:pPr>
        <w:pStyle w:val="ListParagraph"/>
        <w:numPr>
          <w:ilvl w:val="1"/>
          <w:numId w:val="2"/>
        </w:numPr>
      </w:pPr>
      <w:proofErr w:type="spellStart"/>
      <w:r>
        <w:t>Presionames</w:t>
      </w:r>
      <w:proofErr w:type="spellEnd"/>
      <w:r>
        <w:t xml:space="preserve"> “</w:t>
      </w:r>
      <w:proofErr w:type="spellStart"/>
      <w:r w:rsidRPr="00BB5859">
        <w:rPr>
          <w:b/>
        </w:rPr>
        <w:t>finish</w:t>
      </w:r>
      <w:proofErr w:type="spellEnd"/>
      <w:r>
        <w:t>” para comenzar a trabajar en el “</w:t>
      </w:r>
      <w:proofErr w:type="spellStart"/>
      <w:r>
        <w:t>layout</w:t>
      </w:r>
      <w:proofErr w:type="spellEnd"/>
      <w:r>
        <w:t>”.</w:t>
      </w:r>
    </w:p>
    <w:p w14:paraId="60476466" w14:textId="410003D3" w:rsidR="00D74DE6" w:rsidRDefault="008E4E2C" w:rsidP="008E4E2C">
      <w:pPr>
        <w:pStyle w:val="ListParagraph"/>
        <w:numPr>
          <w:ilvl w:val="0"/>
          <w:numId w:val="2"/>
        </w:numPr>
      </w:pPr>
      <w:r>
        <w:t>Una vez dentro, se nos presentará la siguiente interfaz:</w:t>
      </w:r>
    </w:p>
    <w:p w14:paraId="389F97F6" w14:textId="3A5AAAEA" w:rsidR="008E4E2C" w:rsidRDefault="008E4E2C" w:rsidP="008E4E2C">
      <w:r w:rsidRPr="008E4E2C">
        <w:rPr>
          <w:noProof/>
        </w:rPr>
        <w:drawing>
          <wp:inline distT="0" distB="0" distL="0" distR="0" wp14:anchorId="2DBC3104" wp14:editId="71468B4B">
            <wp:extent cx="5400040" cy="14198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42EA" w14:textId="77777777" w:rsidR="008E4E2C" w:rsidRDefault="008E4E2C" w:rsidP="008E4E2C">
      <w:pPr>
        <w:pStyle w:val="ListParagraph"/>
        <w:numPr>
          <w:ilvl w:val="1"/>
          <w:numId w:val="2"/>
        </w:numPr>
      </w:pPr>
      <w:r>
        <w:t>Para construir los componentes del “</w:t>
      </w:r>
      <w:proofErr w:type="spellStart"/>
      <w:r w:rsidRPr="008E4E2C">
        <w:rPr>
          <w:b/>
        </w:rPr>
        <w:t>layout</w:t>
      </w:r>
      <w:proofErr w:type="spellEnd"/>
      <w:r>
        <w:t>”, Salesforce nos brinda una serie de elementos “</w:t>
      </w:r>
      <w:r w:rsidRPr="008E4E2C">
        <w:rPr>
          <w:b/>
        </w:rPr>
        <w:t>standard</w:t>
      </w:r>
      <w:r>
        <w:t>" para trabajar.</w:t>
      </w:r>
    </w:p>
    <w:p w14:paraId="0155E66C" w14:textId="77777777" w:rsidR="008E4E2C" w:rsidRDefault="008E4E2C" w:rsidP="008E4E2C">
      <w:pPr>
        <w:jc w:val="center"/>
      </w:pPr>
      <w:r w:rsidRPr="008E4E2C">
        <w:rPr>
          <w:noProof/>
        </w:rPr>
        <w:drawing>
          <wp:inline distT="0" distB="0" distL="0" distR="0" wp14:anchorId="3CFCAAC8" wp14:editId="669B6779">
            <wp:extent cx="1337641" cy="144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6971" cy="146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B7C9" w14:textId="2DA7D1AD" w:rsidR="008E4E2C" w:rsidRDefault="008E4E2C" w:rsidP="008E4E2C">
      <w:pPr>
        <w:pStyle w:val="ListParagraph"/>
        <w:numPr>
          <w:ilvl w:val="1"/>
          <w:numId w:val="2"/>
        </w:numPr>
        <w:jc w:val="both"/>
      </w:pPr>
      <w:r>
        <w:lastRenderedPageBreak/>
        <w:t xml:space="preserve"> Para agregar un elemento, presionamos y arrastramos dicho elemento hacia la sección del medio donde aparece el “</w:t>
      </w:r>
      <w:r w:rsidRPr="008E4E2C">
        <w:rPr>
          <w:b/>
        </w:rPr>
        <w:t>GRID</w:t>
      </w:r>
      <w:r>
        <w:t>” de la página a crear:</w:t>
      </w:r>
    </w:p>
    <w:p w14:paraId="1A239EB6" w14:textId="31B3E873" w:rsidR="008E4E2C" w:rsidRDefault="008E4E2C" w:rsidP="008E4E2C">
      <w:pPr>
        <w:jc w:val="both"/>
      </w:pPr>
      <w:r w:rsidRPr="008E4E2C">
        <w:rPr>
          <w:noProof/>
        </w:rPr>
        <w:drawing>
          <wp:inline distT="0" distB="0" distL="0" distR="0" wp14:anchorId="6194F736" wp14:editId="78495E4F">
            <wp:extent cx="5400040" cy="21443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3F0B" w14:textId="21A2B7D4" w:rsidR="008E4E2C" w:rsidRDefault="008E4E2C" w:rsidP="008E4E2C">
      <w:pPr>
        <w:pStyle w:val="ListParagraph"/>
        <w:numPr>
          <w:ilvl w:val="1"/>
          <w:numId w:val="2"/>
        </w:numPr>
        <w:jc w:val="both"/>
      </w:pPr>
      <w:r>
        <w:t>La zona de la derecha está reservada para las propiedades de cada uno de los elementos que insertemos en el “</w:t>
      </w:r>
      <w:proofErr w:type="spellStart"/>
      <w:r w:rsidRPr="008E4E2C">
        <w:rPr>
          <w:b/>
        </w:rPr>
        <w:t>Grid</w:t>
      </w:r>
      <w:proofErr w:type="spellEnd"/>
      <w:r>
        <w:t>”.</w:t>
      </w:r>
    </w:p>
    <w:p w14:paraId="7A72F416" w14:textId="4472E3B9" w:rsidR="008E4E2C" w:rsidRDefault="008E4E2C" w:rsidP="008E4E2C">
      <w:pPr>
        <w:jc w:val="center"/>
      </w:pPr>
      <w:r w:rsidRPr="008E4E2C">
        <w:rPr>
          <w:noProof/>
        </w:rPr>
        <w:drawing>
          <wp:inline distT="0" distB="0" distL="0" distR="0" wp14:anchorId="0FCCB68E" wp14:editId="755A2E24">
            <wp:extent cx="1673976" cy="22733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0013" cy="230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B31E" w14:textId="068E445E" w:rsidR="008E4E2C" w:rsidRDefault="008E4E2C" w:rsidP="008E4E2C">
      <w:pPr>
        <w:pStyle w:val="ListParagraph"/>
        <w:numPr>
          <w:ilvl w:val="1"/>
          <w:numId w:val="2"/>
        </w:numPr>
        <w:jc w:val="both"/>
      </w:pPr>
      <w:r>
        <w:t>Si queremos comprobar la forma en que se vería en diferentes dispositivos, podemos cambiar la opción de visualización:</w:t>
      </w:r>
    </w:p>
    <w:p w14:paraId="1AE186EB" w14:textId="21C0F60F" w:rsidR="008E4E2C" w:rsidRDefault="008E4E2C" w:rsidP="008E4E2C">
      <w:pPr>
        <w:jc w:val="center"/>
      </w:pPr>
      <w:r w:rsidRPr="008E4E2C">
        <w:rPr>
          <w:noProof/>
        </w:rPr>
        <w:drawing>
          <wp:inline distT="0" distB="0" distL="0" distR="0" wp14:anchorId="3B6D20A5" wp14:editId="24678499">
            <wp:extent cx="2675091" cy="3630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4947" cy="40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63F6" w14:textId="5539EE5C" w:rsidR="008E4E2C" w:rsidRDefault="008E4E2C" w:rsidP="008E4E2C">
      <w:pPr>
        <w:pStyle w:val="ListParagraph"/>
        <w:numPr>
          <w:ilvl w:val="2"/>
          <w:numId w:val="2"/>
        </w:numPr>
        <w:jc w:val="both"/>
      </w:pPr>
      <w:r>
        <w:t>Las opciones abarcan los dispositivos más usados.</w:t>
      </w:r>
    </w:p>
    <w:p w14:paraId="2A7A324A" w14:textId="07F4E967" w:rsidR="008E4E2C" w:rsidRDefault="008E4E2C" w:rsidP="008E4E2C">
      <w:pPr>
        <w:pStyle w:val="ListParagraph"/>
        <w:numPr>
          <w:ilvl w:val="2"/>
          <w:numId w:val="2"/>
        </w:numPr>
        <w:jc w:val="both"/>
      </w:pPr>
      <w:r>
        <w:t>Mientras que el campo de selección que le sigue, permite definir si queremos adaptar a la sección la vista seleccionada.</w:t>
      </w:r>
    </w:p>
    <w:p w14:paraId="59AAC4BF" w14:textId="7E02C788" w:rsidR="008E4E2C" w:rsidRDefault="002D3F00" w:rsidP="002D3F00">
      <w:pPr>
        <w:pStyle w:val="ListParagraph"/>
        <w:numPr>
          <w:ilvl w:val="0"/>
          <w:numId w:val="2"/>
        </w:numPr>
        <w:jc w:val="both"/>
      </w:pPr>
      <w:r>
        <w:t xml:space="preserve">Presionamos </w:t>
      </w:r>
      <w:r w:rsidR="00C07A09">
        <w:t>“</w:t>
      </w:r>
      <w:proofErr w:type="spellStart"/>
      <w:r w:rsidRPr="00C07A09">
        <w:rPr>
          <w:b/>
        </w:rPr>
        <w:t>save</w:t>
      </w:r>
      <w:proofErr w:type="spellEnd"/>
      <w:r w:rsidR="00C07A09">
        <w:t>”</w:t>
      </w:r>
      <w:r>
        <w:t xml:space="preserve"> y ya tenemos disponible la página.</w:t>
      </w:r>
    </w:p>
    <w:p w14:paraId="4BAD9CE0" w14:textId="2BD8BA51" w:rsidR="00957E5B" w:rsidRPr="00957E5B" w:rsidRDefault="00957E5B" w:rsidP="002D3F00">
      <w:pPr>
        <w:pStyle w:val="ListParagraph"/>
        <w:numPr>
          <w:ilvl w:val="0"/>
          <w:numId w:val="2"/>
        </w:numPr>
        <w:jc w:val="both"/>
      </w:pPr>
      <w:r>
        <w:t xml:space="preserve">De forma </w:t>
      </w:r>
      <w:proofErr w:type="spellStart"/>
      <w:r>
        <w:t>autom</w:t>
      </w:r>
      <w:proofErr w:type="spellEnd"/>
      <w:r>
        <w:rPr>
          <w:lang w:val="es-ES"/>
        </w:rPr>
        <w:t>ática, el sistema nos muestra otra ventana emergente donde nos pedirán que terminemos de configurar el sistema:</w:t>
      </w:r>
    </w:p>
    <w:p w14:paraId="3470733E" w14:textId="0688CD0A" w:rsidR="00957E5B" w:rsidRDefault="00957E5B" w:rsidP="002D3F00">
      <w:pPr>
        <w:pStyle w:val="ListParagraph"/>
        <w:numPr>
          <w:ilvl w:val="0"/>
          <w:numId w:val="2"/>
        </w:numPr>
        <w:jc w:val="both"/>
      </w:pPr>
      <w:r w:rsidRPr="00957E5B">
        <w:lastRenderedPageBreak/>
        <w:drawing>
          <wp:inline distT="0" distB="0" distL="0" distR="0" wp14:anchorId="2173E1A3" wp14:editId="61409B0B">
            <wp:extent cx="5400040" cy="33381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BC85" w14:textId="1313E578" w:rsidR="00957E5B" w:rsidRDefault="00957E5B" w:rsidP="00957E5B">
      <w:pPr>
        <w:pStyle w:val="ListParagraph"/>
        <w:numPr>
          <w:ilvl w:val="1"/>
          <w:numId w:val="2"/>
        </w:numPr>
        <w:jc w:val="both"/>
      </w:pPr>
      <w:r>
        <w:t>No es obligado modificar todo, pero nos dan tres opciones:</w:t>
      </w:r>
    </w:p>
    <w:p w14:paraId="7D56E503" w14:textId="287E17C4" w:rsidR="00957E5B" w:rsidRDefault="00957E5B" w:rsidP="00957E5B">
      <w:pPr>
        <w:pStyle w:val="ListParagraph"/>
        <w:numPr>
          <w:ilvl w:val="2"/>
          <w:numId w:val="2"/>
        </w:numPr>
        <w:jc w:val="both"/>
      </w:pPr>
      <w:r w:rsidRPr="00EB75DA">
        <w:rPr>
          <w:b/>
        </w:rPr>
        <w:t xml:space="preserve">Page </w:t>
      </w:r>
      <w:proofErr w:type="spellStart"/>
      <w:r w:rsidRPr="00EB75DA">
        <w:rPr>
          <w:b/>
        </w:rPr>
        <w:t>Settings</w:t>
      </w:r>
      <w:proofErr w:type="spellEnd"/>
      <w:r>
        <w:t>: Nombre, acceso e icono de la página.</w:t>
      </w:r>
    </w:p>
    <w:p w14:paraId="08628F07" w14:textId="09BCC4B5" w:rsidR="00957E5B" w:rsidRDefault="00957E5B" w:rsidP="00957E5B">
      <w:pPr>
        <w:pStyle w:val="ListParagraph"/>
        <w:numPr>
          <w:ilvl w:val="2"/>
          <w:numId w:val="2"/>
        </w:numPr>
        <w:jc w:val="both"/>
      </w:pPr>
      <w:proofErr w:type="spellStart"/>
      <w:r w:rsidRPr="00EB75DA">
        <w:rPr>
          <w:b/>
        </w:rPr>
        <w:t>Lightning</w:t>
      </w:r>
      <w:proofErr w:type="spellEnd"/>
      <w:r w:rsidRPr="00EB75DA">
        <w:rPr>
          <w:b/>
        </w:rPr>
        <w:t xml:space="preserve"> </w:t>
      </w:r>
      <w:proofErr w:type="spellStart"/>
      <w:r w:rsidRPr="00EB75DA">
        <w:rPr>
          <w:b/>
        </w:rPr>
        <w:t>Experience</w:t>
      </w:r>
      <w:proofErr w:type="spellEnd"/>
      <w:r>
        <w:t>: Nos permite añadir la página creada a una aplicación.</w:t>
      </w:r>
    </w:p>
    <w:p w14:paraId="105AE19A" w14:textId="60666219" w:rsidR="00957E5B" w:rsidRPr="00503857" w:rsidRDefault="00957E5B" w:rsidP="00957E5B">
      <w:pPr>
        <w:pStyle w:val="ListParagraph"/>
        <w:numPr>
          <w:ilvl w:val="2"/>
          <w:numId w:val="2"/>
        </w:numPr>
        <w:jc w:val="both"/>
      </w:pPr>
      <w:r w:rsidRPr="00EB75DA">
        <w:rPr>
          <w:b/>
        </w:rPr>
        <w:t>Mobile</w:t>
      </w:r>
      <w:bookmarkStart w:id="0" w:name="_GoBack"/>
      <w:bookmarkEnd w:id="0"/>
      <w:r w:rsidRPr="00EB75DA">
        <w:rPr>
          <w:b/>
        </w:rPr>
        <w:t xml:space="preserve"> </w:t>
      </w:r>
      <w:proofErr w:type="spellStart"/>
      <w:r w:rsidRPr="00EB75DA">
        <w:rPr>
          <w:b/>
        </w:rPr>
        <w:t>Navigation</w:t>
      </w:r>
      <w:proofErr w:type="spellEnd"/>
      <w:r>
        <w:t>: Nos permite añadir la página al menú de aplicaciones de móvil.</w:t>
      </w:r>
    </w:p>
    <w:sectPr w:rsidR="00957E5B" w:rsidRPr="005038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C0F04"/>
    <w:multiLevelType w:val="hybridMultilevel"/>
    <w:tmpl w:val="7AA23260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67BE2"/>
    <w:multiLevelType w:val="hybridMultilevel"/>
    <w:tmpl w:val="5D3A086E"/>
    <w:lvl w:ilvl="0" w:tplc="2C4A57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D13220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8B48BB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E69817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C8E"/>
    <w:rsid w:val="00065559"/>
    <w:rsid w:val="002D3F00"/>
    <w:rsid w:val="002D724D"/>
    <w:rsid w:val="003A1351"/>
    <w:rsid w:val="003E0C8E"/>
    <w:rsid w:val="004A10E3"/>
    <w:rsid w:val="00503857"/>
    <w:rsid w:val="008056AA"/>
    <w:rsid w:val="0081330C"/>
    <w:rsid w:val="008421F7"/>
    <w:rsid w:val="008E4E2C"/>
    <w:rsid w:val="00957E5B"/>
    <w:rsid w:val="00B50665"/>
    <w:rsid w:val="00BB5859"/>
    <w:rsid w:val="00C07A09"/>
    <w:rsid w:val="00D74DE6"/>
    <w:rsid w:val="00EB75DA"/>
    <w:rsid w:val="00F8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1B3DFC"/>
  <w15:chartTrackingRefBased/>
  <w15:docId w15:val="{22AE1321-F1BF-44E0-9D63-85F16DDA8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268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11</cp:revision>
  <dcterms:created xsi:type="dcterms:W3CDTF">2023-02-03T04:36:00Z</dcterms:created>
  <dcterms:modified xsi:type="dcterms:W3CDTF">2023-02-03T16:40:00Z</dcterms:modified>
</cp:coreProperties>
</file>