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5A1CE5" w:rsidP="000E22B2">
      <w:pPr>
        <w:autoSpaceDE w:val="0"/>
        <w:autoSpaceDN w:val="0"/>
        <w:adjustRightInd w:val="0"/>
        <w:spacing w:after="0"/>
      </w:pPr>
      <w:r>
        <w:tab/>
      </w:r>
    </w:p>
    <w:p w:rsidR="005A1CE5" w:rsidRDefault="00D953F2" w:rsidP="003101E2">
      <w:pPr>
        <w:autoSpaceDE w:val="0"/>
        <w:autoSpaceDN w:val="0"/>
        <w:adjustRightInd w:val="0"/>
        <w:spacing w:after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313.5pt">
            <v:imagedata r:id="rId7" o:title="Capture2"/>
          </v:shape>
        </w:pict>
      </w:r>
    </w:p>
    <w:p w:rsidR="00C015D1" w:rsidRDefault="00C015D1" w:rsidP="00B6055D">
      <w:pPr>
        <w:autoSpaceDE w:val="0"/>
        <w:autoSpaceDN w:val="0"/>
        <w:adjustRightInd w:val="0"/>
        <w:spacing w:after="0"/>
      </w:pPr>
    </w:p>
    <w:p w:rsidR="00C015D1" w:rsidRDefault="00C015D1" w:rsidP="00B6055D">
      <w:pPr>
        <w:autoSpaceDE w:val="0"/>
        <w:autoSpaceDN w:val="0"/>
        <w:adjustRightInd w:val="0"/>
        <w:spacing w:after="0"/>
      </w:pPr>
    </w:p>
    <w:p w:rsidR="00C015D1" w:rsidRDefault="00C015D1" w:rsidP="00B6055D">
      <w:pPr>
        <w:autoSpaceDE w:val="0"/>
        <w:autoSpaceDN w:val="0"/>
        <w:adjustRightInd w:val="0"/>
        <w:spacing w:after="0"/>
      </w:pPr>
    </w:p>
    <w:p w:rsidR="00C015D1" w:rsidRDefault="00C015D1" w:rsidP="00B6055D">
      <w:pPr>
        <w:autoSpaceDE w:val="0"/>
        <w:autoSpaceDN w:val="0"/>
        <w:adjustRightInd w:val="0"/>
        <w:spacing w:after="0"/>
      </w:pPr>
    </w:p>
    <w:p w:rsidR="000E22B2" w:rsidRPr="00C015D1" w:rsidRDefault="00B6055D" w:rsidP="005A1CE5">
      <w:pPr>
        <w:autoSpaceDE w:val="0"/>
        <w:autoSpaceDN w:val="0"/>
        <w:adjustRightInd w:val="0"/>
        <w:spacing w:after="0"/>
        <w:ind w:firstLine="720"/>
        <w:rPr>
          <w:color w:val="FF0000"/>
        </w:rPr>
      </w:pPr>
      <w:r w:rsidRPr="00C015D1">
        <w:rPr>
          <w:color w:val="FF0000"/>
        </w:rPr>
        <w:t>Mean(</w:t>
      </w:r>
      <w:r w:rsidRPr="00C015D1">
        <w:rPr>
          <w:rFonts w:cstheme="minorHAnsi"/>
          <w:color w:val="FF0000"/>
        </w:rPr>
        <w:t>µ</w:t>
      </w:r>
      <w:r w:rsidRPr="00C015D1">
        <w:rPr>
          <w:color w:val="FF0000"/>
        </w:rPr>
        <w:t>)</w:t>
      </w:r>
      <w:r w:rsidR="00C015D1" w:rsidRPr="00C015D1">
        <w:rPr>
          <w:color w:val="FF0000"/>
        </w:rPr>
        <w:t xml:space="preserve"> = 33.27%(Including the outlier</w:t>
      </w:r>
      <w:r w:rsidRPr="00C015D1">
        <w:rPr>
          <w:color w:val="FF0000"/>
        </w:rPr>
        <w:t>)</w:t>
      </w:r>
    </w:p>
    <w:p w:rsidR="00B6055D" w:rsidRPr="00C015D1" w:rsidRDefault="00B6055D" w:rsidP="00B6055D">
      <w:pPr>
        <w:autoSpaceDE w:val="0"/>
        <w:autoSpaceDN w:val="0"/>
        <w:adjustRightInd w:val="0"/>
        <w:spacing w:after="0"/>
        <w:rPr>
          <w:color w:val="FF0000"/>
        </w:rPr>
      </w:pPr>
      <w:r w:rsidRPr="00C015D1">
        <w:rPr>
          <w:color w:val="FF0000"/>
        </w:rPr>
        <w:tab/>
        <w:t>Mean(</w:t>
      </w:r>
      <w:r w:rsidRPr="00C015D1">
        <w:rPr>
          <w:rFonts w:cstheme="minorHAnsi"/>
          <w:color w:val="FF0000"/>
        </w:rPr>
        <w:t>µ</w:t>
      </w:r>
      <w:r w:rsidRPr="00C015D1">
        <w:rPr>
          <w:color w:val="FF0000"/>
        </w:rPr>
        <w:t>) = 29.12%(If the outlier 91.36 is excluded)</w:t>
      </w:r>
    </w:p>
    <w:p w:rsidR="005A1CE5" w:rsidRPr="00C015D1" w:rsidRDefault="00B6055D" w:rsidP="00B6055D">
      <w:pPr>
        <w:autoSpaceDE w:val="0"/>
        <w:autoSpaceDN w:val="0"/>
        <w:adjustRightInd w:val="0"/>
        <w:spacing w:after="0"/>
        <w:rPr>
          <w:color w:val="FF0000"/>
        </w:rPr>
      </w:pPr>
      <w:r w:rsidRPr="00C015D1">
        <w:rPr>
          <w:color w:val="FF0000"/>
        </w:rPr>
        <w:tab/>
      </w:r>
      <w:r w:rsidR="005A1CE5" w:rsidRPr="00C015D1">
        <w:rPr>
          <w:color w:val="FF0000"/>
        </w:rPr>
        <w:t>Variance(</w:t>
      </w:r>
      <w:r w:rsidR="005A1CE5" w:rsidRPr="00C015D1">
        <w:rPr>
          <w:rFonts w:cstheme="minorHAnsi"/>
          <w:color w:val="FF0000"/>
        </w:rPr>
        <w:t>σ</w:t>
      </w:r>
      <w:r w:rsidR="005A1CE5" w:rsidRPr="00C015D1">
        <w:rPr>
          <w:color w:val="FF0000"/>
        </w:rPr>
        <w:t>^2) = 0.2890</w:t>
      </w:r>
    </w:p>
    <w:p w:rsidR="00B6055D" w:rsidRPr="00C015D1" w:rsidRDefault="00B6055D" w:rsidP="005A1CE5">
      <w:pPr>
        <w:autoSpaceDE w:val="0"/>
        <w:autoSpaceDN w:val="0"/>
        <w:adjustRightInd w:val="0"/>
        <w:spacing w:after="0"/>
        <w:ind w:firstLine="720"/>
        <w:rPr>
          <w:color w:val="FF0000"/>
        </w:rPr>
      </w:pPr>
      <w:r w:rsidRPr="00C015D1">
        <w:rPr>
          <w:color w:val="FF0000"/>
        </w:rPr>
        <w:t>S.D(</w:t>
      </w:r>
      <w:r w:rsidRPr="00C015D1">
        <w:rPr>
          <w:rFonts w:cstheme="minorHAnsi"/>
          <w:color w:val="FF0000"/>
        </w:rPr>
        <w:t xml:space="preserve">σ) = </w:t>
      </w:r>
      <w:r w:rsidR="005A1CE5" w:rsidRPr="00C015D1">
        <w:rPr>
          <w:rFonts w:cstheme="minorHAnsi"/>
          <w:color w:val="FF0000"/>
        </w:rPr>
        <w:t>5.376%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E2304E">
        <w:t xml:space="preserve"> </w:t>
      </w:r>
    </w:p>
    <w:p w:rsidR="00E2304E" w:rsidRPr="00E2304E" w:rsidRDefault="00E2304E" w:rsidP="00E2304E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E2304E">
        <w:rPr>
          <w:color w:val="FF0000"/>
        </w:rPr>
        <w:t xml:space="preserve">IQR = Q3-Q1 = 12-5 = </w:t>
      </w:r>
      <w:r w:rsidRPr="00E2304E">
        <w:rPr>
          <w:b/>
          <w:color w:val="FF0000"/>
          <w:u w:val="single"/>
        </w:rPr>
        <w:t>7</w:t>
      </w:r>
      <w:r>
        <w:rPr>
          <w:b/>
          <w:color w:val="FF0000"/>
          <w:u w:val="single"/>
        </w:rPr>
        <w:t xml:space="preserve"> </w:t>
      </w:r>
      <w:r>
        <w:rPr>
          <w:color w:val="FF0000"/>
        </w:rPr>
        <w:t>(This number indicates how far is the spread of the middle of the data in 3 quartiles.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2304E" w:rsidRPr="00E2304E" w:rsidRDefault="00E2304E" w:rsidP="00E2304E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E2304E">
        <w:rPr>
          <w:color w:val="FF0000"/>
        </w:rPr>
        <w:t>The distribution is slightly skewed right</w:t>
      </w:r>
      <w:r>
        <w:rPr>
          <w:color w:val="FF0000"/>
        </w:rPr>
        <w:t xml:space="preserve"> (Has a positive skewness)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015D1" w:rsidRPr="00282039" w:rsidRDefault="00E51F0F" w:rsidP="00C015D1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282039">
        <w:rPr>
          <w:color w:val="FF0000"/>
        </w:rPr>
        <w:t>If the above scenario is considered, then the box would move bit towards the left and the value of the skewness would increase a bit more (making it more positive)</w:t>
      </w: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C015D1" w:rsidRDefault="00C015D1" w:rsidP="00C015D1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413755">
        <w:t xml:space="preserve"> </w:t>
      </w:r>
      <w:r w:rsidR="00413755" w:rsidRPr="00413755">
        <w:rPr>
          <w:color w:val="FF0000"/>
        </w:rPr>
        <w:t>Between</w:t>
      </w:r>
      <w:r w:rsidR="00413755">
        <w:t xml:space="preserve"> </w:t>
      </w:r>
      <w:r w:rsidR="00413755" w:rsidRPr="00413755">
        <w:rPr>
          <w:color w:val="FF0000"/>
        </w:rPr>
        <w:t>5 and 7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413755">
        <w:t xml:space="preserve"> </w:t>
      </w:r>
      <w:r w:rsidR="00413755" w:rsidRPr="00413755">
        <w:rPr>
          <w:color w:val="FF0000"/>
        </w:rPr>
        <w:t>Positive Skewness</w:t>
      </w:r>
      <w:r>
        <w:tab/>
      </w:r>
    </w:p>
    <w:p w:rsidR="000E22B2" w:rsidRPr="00E3304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color w:val="FF0000"/>
        </w:rPr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623620">
        <w:t xml:space="preserve"> </w:t>
      </w:r>
      <w:r w:rsidR="00623620" w:rsidRPr="00623620">
        <w:rPr>
          <w:color w:val="FF0000"/>
        </w:rPr>
        <w:t>The graphs show that the data is normally distributed, yet slightly right skewed</w:t>
      </w:r>
      <w:r w:rsidR="00E33041">
        <w:rPr>
          <w:color w:val="FF0000"/>
        </w:rPr>
        <w:t>. I</w:t>
      </w:r>
      <w:r w:rsidR="00623620" w:rsidRPr="00623620">
        <w:rPr>
          <w:color w:val="FF0000"/>
        </w:rPr>
        <w:t>t clearly shows the outlier (in this case, 25).</w:t>
      </w:r>
      <w:r w:rsidR="00E33041">
        <w:t xml:space="preserve"> </w:t>
      </w:r>
      <w:r w:rsidR="00E33041" w:rsidRPr="00E33041">
        <w:rPr>
          <w:color w:val="FF0000"/>
        </w:rPr>
        <w:t>Also, it shows the kurtosis and frequency of the data.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E3304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E33041" w:rsidRPr="00E33041" w:rsidRDefault="00E33041" w:rsidP="00E33041">
      <w:pPr>
        <w:pStyle w:val="ListParagraph"/>
        <w:rPr>
          <w:iCs/>
          <w:color w:val="FF0000"/>
          <w:lang w:val="en-IN"/>
        </w:rPr>
      </w:pPr>
      <w:r>
        <w:rPr>
          <w:iCs/>
          <w:color w:val="FF0000"/>
          <w:lang w:val="en-IN"/>
        </w:rPr>
        <w:lastRenderedPageBreak/>
        <w:t>Probability of 1 wrong number out of 200 calls=</w:t>
      </w:r>
      <w:r w:rsidRPr="00E33041">
        <w:rPr>
          <w:iCs/>
          <w:color w:val="FF0000"/>
          <w:lang w:val="en-IN"/>
        </w:rPr>
        <w:t xml:space="preserve"> P(W</w:t>
      </w:r>
      <w:r>
        <w:rPr>
          <w:iCs/>
          <w:color w:val="FF0000"/>
          <w:lang w:val="en-IN"/>
        </w:rPr>
        <w:t>rong</w:t>
      </w:r>
      <w:r w:rsidRPr="00E33041">
        <w:rPr>
          <w:iCs/>
          <w:color w:val="FF0000"/>
          <w:lang w:val="en-IN"/>
        </w:rPr>
        <w:t>) = 1/200 = 0.005</w:t>
      </w:r>
    </w:p>
    <w:p w:rsidR="00E33041" w:rsidRPr="00E33041" w:rsidRDefault="00E33041" w:rsidP="00E33041">
      <w:pPr>
        <w:pStyle w:val="ListParagraph"/>
        <w:rPr>
          <w:iCs/>
          <w:color w:val="FF0000"/>
          <w:lang w:val="en-IN"/>
        </w:rPr>
      </w:pPr>
      <w:r w:rsidRPr="00E33041">
        <w:rPr>
          <w:iCs/>
          <w:color w:val="FF0000"/>
          <w:lang w:val="en-IN"/>
        </w:rPr>
        <w:t xml:space="preserve">Probability of </w:t>
      </w:r>
      <w:r>
        <w:rPr>
          <w:iCs/>
          <w:color w:val="FF0000"/>
          <w:lang w:val="en-IN"/>
        </w:rPr>
        <w:t>correctly connected calls=</w:t>
      </w:r>
      <w:r w:rsidRPr="00E33041">
        <w:rPr>
          <w:iCs/>
          <w:color w:val="FF0000"/>
          <w:lang w:val="en-IN"/>
        </w:rPr>
        <w:t xml:space="preserve"> 1 - P(W</w:t>
      </w:r>
      <w:r>
        <w:rPr>
          <w:iCs/>
          <w:color w:val="FF0000"/>
          <w:lang w:val="en-IN"/>
        </w:rPr>
        <w:t>rong</w:t>
      </w:r>
      <w:r w:rsidRPr="00E33041">
        <w:rPr>
          <w:iCs/>
          <w:color w:val="FF0000"/>
          <w:lang w:val="en-IN"/>
        </w:rPr>
        <w:t xml:space="preserve">) =1- </w:t>
      </w:r>
      <w:r>
        <w:rPr>
          <w:iCs/>
          <w:color w:val="FF0000"/>
          <w:lang w:val="en-IN"/>
        </w:rPr>
        <w:t>0.005</w:t>
      </w:r>
      <w:r w:rsidRPr="00E33041">
        <w:rPr>
          <w:iCs/>
          <w:color w:val="FF0000"/>
          <w:lang w:val="en-IN"/>
        </w:rPr>
        <w:t xml:space="preserve"> = 0.995</w:t>
      </w:r>
    </w:p>
    <w:p w:rsidR="00E33041" w:rsidRPr="00E33041" w:rsidRDefault="00E33041" w:rsidP="00E33041">
      <w:pPr>
        <w:pStyle w:val="ListParagraph"/>
        <w:rPr>
          <w:iCs/>
          <w:color w:val="FF0000"/>
          <w:lang w:val="en-IN"/>
        </w:rPr>
      </w:pPr>
      <w:r w:rsidRPr="00E33041">
        <w:rPr>
          <w:iCs/>
          <w:color w:val="FF0000"/>
          <w:lang w:val="en-IN"/>
        </w:rPr>
        <w:t xml:space="preserve">Probability of at least one out of five </w:t>
      </w:r>
      <w:r>
        <w:rPr>
          <w:iCs/>
          <w:color w:val="FF0000"/>
          <w:lang w:val="en-IN"/>
        </w:rPr>
        <w:t xml:space="preserve">calls </w:t>
      </w:r>
      <w:r w:rsidRPr="00E33041">
        <w:rPr>
          <w:iCs/>
          <w:color w:val="FF0000"/>
          <w:lang w:val="en-IN"/>
        </w:rPr>
        <w:t>is a wrong number</w:t>
      </w:r>
    </w:p>
    <w:p w:rsidR="00E33041" w:rsidRPr="00E33041" w:rsidRDefault="00E33041" w:rsidP="00E33041">
      <w:pPr>
        <w:pStyle w:val="ListParagraph"/>
        <w:rPr>
          <w:iCs/>
          <w:color w:val="FF0000"/>
          <w:lang w:val="en-IN"/>
        </w:rPr>
      </w:pPr>
      <w:r w:rsidRPr="00E33041">
        <w:rPr>
          <w:iCs/>
          <w:color w:val="FF0000"/>
          <w:lang w:val="en-IN"/>
        </w:rPr>
        <w:t xml:space="preserve">= 1 – Probability that all five calls are </w:t>
      </w:r>
      <w:r w:rsidR="000E1248">
        <w:rPr>
          <w:iCs/>
          <w:color w:val="FF0000"/>
          <w:lang w:val="en-IN"/>
        </w:rPr>
        <w:t>correctly connected</w:t>
      </w:r>
    </w:p>
    <w:p w:rsidR="00E33041" w:rsidRPr="00E33041" w:rsidRDefault="00BF4A1B" w:rsidP="00E33041">
      <w:pPr>
        <w:pStyle w:val="ListParagraph"/>
        <w:rPr>
          <w:iCs/>
          <w:color w:val="FF0000"/>
          <w:lang w:val="en-IN"/>
        </w:rPr>
      </w:pPr>
      <w:r>
        <w:rPr>
          <w:iCs/>
          <w:color w:val="FF0000"/>
          <w:lang w:val="en-IN"/>
        </w:rPr>
        <w:t>= 1 – (1 – P(Wrong</w:t>
      </w:r>
      <w:r w:rsidR="002704ED" w:rsidRPr="00E33041">
        <w:rPr>
          <w:iCs/>
          <w:color w:val="FF0000"/>
          <w:lang w:val="en-IN"/>
        </w:rPr>
        <w:t>)) ^</w:t>
      </w:r>
      <w:r w:rsidR="00E33041" w:rsidRPr="00E33041">
        <w:rPr>
          <w:iCs/>
          <w:color w:val="FF0000"/>
          <w:lang w:val="en-IN"/>
        </w:rPr>
        <w:t>5</w:t>
      </w:r>
    </w:p>
    <w:p w:rsidR="00E33041" w:rsidRPr="00E33041" w:rsidRDefault="00E33041" w:rsidP="00E33041">
      <w:pPr>
        <w:pStyle w:val="ListParagraph"/>
        <w:rPr>
          <w:iCs/>
          <w:color w:val="FF0000"/>
          <w:lang w:val="en-IN"/>
        </w:rPr>
      </w:pPr>
      <w:r w:rsidRPr="00E33041">
        <w:rPr>
          <w:iCs/>
          <w:color w:val="FF0000"/>
          <w:lang w:val="en-IN"/>
        </w:rPr>
        <w:t xml:space="preserve">= 1 – (1- </w:t>
      </w:r>
      <w:r w:rsidR="002704ED" w:rsidRPr="00E33041">
        <w:rPr>
          <w:iCs/>
          <w:color w:val="FF0000"/>
          <w:lang w:val="en-IN"/>
        </w:rPr>
        <w:t>0.005) ^</w:t>
      </w:r>
      <w:r w:rsidRPr="00E33041">
        <w:rPr>
          <w:iCs/>
          <w:color w:val="FF0000"/>
          <w:lang w:val="en-IN"/>
        </w:rPr>
        <w:t>5</w:t>
      </w:r>
    </w:p>
    <w:p w:rsidR="00E33041" w:rsidRPr="00E33041" w:rsidRDefault="00E33041" w:rsidP="00E33041">
      <w:pPr>
        <w:pStyle w:val="ListParagraph"/>
        <w:rPr>
          <w:iCs/>
          <w:color w:val="FF0000"/>
          <w:lang w:val="en-IN"/>
        </w:rPr>
      </w:pPr>
      <w:r w:rsidRPr="00E33041">
        <w:rPr>
          <w:iCs/>
          <w:color w:val="FF0000"/>
          <w:lang w:val="en-IN"/>
        </w:rPr>
        <w:t>= 1 – 0.975</w:t>
      </w:r>
    </w:p>
    <w:p w:rsidR="00E33041" w:rsidRPr="00BF4A1B" w:rsidRDefault="00BF4A1B" w:rsidP="00BF4A1B">
      <w:pPr>
        <w:pStyle w:val="ListParagraph"/>
        <w:rPr>
          <w:iCs/>
          <w:color w:val="FF0000"/>
          <w:lang w:val="en-IN"/>
        </w:rPr>
      </w:pPr>
      <w:r>
        <w:rPr>
          <w:iCs/>
          <w:color w:val="FF0000"/>
          <w:lang w:val="en-IN"/>
        </w:rPr>
        <w:t xml:space="preserve">= 0.024 </w:t>
      </w:r>
      <w:r w:rsidRPr="00BF4A1B">
        <w:rPr>
          <w:iCs/>
          <w:color w:val="FF0000"/>
          <w:lang w:val="en-IN"/>
        </w:rPr>
        <w:t xml:space="preserve">= </w:t>
      </w:r>
      <w:r w:rsidRPr="00BF4A1B">
        <w:rPr>
          <w:b/>
          <w:iCs/>
          <w:color w:val="FF0000"/>
          <w:u w:val="single"/>
          <w:lang w:val="en-IN"/>
        </w:rPr>
        <w:t>2.4</w:t>
      </w:r>
      <w:r w:rsidR="00E33041" w:rsidRPr="00BF4A1B">
        <w:rPr>
          <w:b/>
          <w:iCs/>
          <w:color w:val="FF0000"/>
          <w:u w:val="single"/>
          <w:lang w:val="en-IN"/>
        </w:rPr>
        <w:t>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C2D1F" w:rsidRPr="001C2D1F" w:rsidRDefault="001C2D1F" w:rsidP="001C2D1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1C2D1F">
        <w:rPr>
          <w:color w:val="FF0000"/>
        </w:rPr>
        <w:t>Equals the highest probability = P(0.3) = $2000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1C2D1F">
        <w:t xml:space="preserve"> </w:t>
      </w:r>
    </w:p>
    <w:p w:rsidR="001C2D1F" w:rsidRPr="005319FA" w:rsidRDefault="001C2D1F" w:rsidP="001C2D1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5319FA">
        <w:rPr>
          <w:color w:val="FF0000"/>
        </w:rPr>
        <w:t xml:space="preserve">Probability of Success = Probablity of Gain – Probability of Loss </w:t>
      </w:r>
    </w:p>
    <w:p w:rsidR="001C2D1F" w:rsidRPr="005319FA" w:rsidRDefault="001C2D1F" w:rsidP="001C2D1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5319FA">
        <w:rPr>
          <w:color w:val="FF0000"/>
        </w:rPr>
        <w:t xml:space="preserve">= (0.2+0.3+0.1) – (0.1+0.1) = </w:t>
      </w:r>
      <w:r w:rsidRPr="005319FA">
        <w:rPr>
          <w:b/>
          <w:color w:val="FF0000"/>
          <w:u w:val="single"/>
        </w:rPr>
        <w:t>0.4</w:t>
      </w:r>
      <w:r w:rsidR="005319FA">
        <w:rPr>
          <w:b/>
          <w:color w:val="FF0000"/>
          <w:u w:val="single"/>
        </w:rPr>
        <w:t xml:space="preserve"> = 40%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319FA" w:rsidRPr="00C93B9A" w:rsidRDefault="005319FA" w:rsidP="005319F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C93B9A">
        <w:rPr>
          <w:color w:val="FF0000"/>
        </w:rPr>
        <w:t xml:space="preserve">Long-Term average earning is  </w:t>
      </w:r>
    </w:p>
    <w:p w:rsidR="005319FA" w:rsidRPr="00C93B9A" w:rsidRDefault="005319FA" w:rsidP="005319F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C93B9A">
        <w:rPr>
          <w:color w:val="FF0000"/>
        </w:rPr>
        <w:t>= (-2000*01)+(-1000*01)+(0*0.2)+(1000*0.2)+(2000*0.3)+(3000*0.1)</w:t>
      </w:r>
    </w:p>
    <w:p w:rsidR="005319FA" w:rsidRPr="00C93B9A" w:rsidRDefault="005319FA" w:rsidP="005319F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C93B9A">
        <w:rPr>
          <w:color w:val="FF0000"/>
        </w:rPr>
        <w:t xml:space="preserve">= </w:t>
      </w:r>
      <w:r w:rsidR="00C93B9A" w:rsidRPr="00C93B9A">
        <w:rPr>
          <w:color w:val="FF0000"/>
        </w:rPr>
        <w:t>(</w:t>
      </w:r>
      <w:r w:rsidRPr="00C93B9A">
        <w:rPr>
          <w:color w:val="FF0000"/>
        </w:rPr>
        <w:t>-200</w:t>
      </w:r>
      <w:r w:rsidR="00C93B9A" w:rsidRPr="00C93B9A">
        <w:rPr>
          <w:color w:val="FF0000"/>
        </w:rPr>
        <w:t>)</w:t>
      </w:r>
      <w:r w:rsidRPr="00C93B9A">
        <w:rPr>
          <w:color w:val="FF0000"/>
        </w:rPr>
        <w:t>+</w:t>
      </w:r>
      <w:r w:rsidR="00C93B9A" w:rsidRPr="00C93B9A">
        <w:rPr>
          <w:color w:val="FF0000"/>
        </w:rPr>
        <w:t>(-100)+0+(200)+(600)+(300)</w:t>
      </w:r>
    </w:p>
    <w:p w:rsidR="00C93B9A" w:rsidRPr="00C93B9A" w:rsidRDefault="00C93B9A" w:rsidP="005319F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C93B9A">
        <w:rPr>
          <w:color w:val="FF0000"/>
        </w:rPr>
        <w:t xml:space="preserve">= </w:t>
      </w:r>
      <w:r w:rsidRPr="00C93B9A">
        <w:rPr>
          <w:b/>
          <w:color w:val="FF0000"/>
          <w:u w:val="single"/>
        </w:rPr>
        <w:t>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Pr="00F0131F" w:rsidRDefault="00C93B9A" w:rsidP="00C93B9A">
      <w:pPr>
        <w:ind w:left="1440"/>
        <w:rPr>
          <w:color w:val="FF0000"/>
        </w:rPr>
      </w:pPr>
      <w:r w:rsidRPr="00F0131F">
        <w:rPr>
          <w:color w:val="FF0000"/>
        </w:rPr>
        <w:t>Measure of risk can be calculated by the Standard Deviation</w:t>
      </w:r>
      <w:r w:rsidR="004741DC">
        <w:rPr>
          <w:color w:val="FF0000"/>
        </w:rPr>
        <w:t>(S.D)</w:t>
      </w:r>
      <w:bookmarkStart w:id="0" w:name="_GoBack"/>
      <w:bookmarkEnd w:id="0"/>
      <w:r w:rsidRPr="00F0131F">
        <w:rPr>
          <w:color w:val="FF0000"/>
        </w:rPr>
        <w:t>.</w:t>
      </w:r>
    </w:p>
    <w:p w:rsidR="00C93B9A" w:rsidRPr="00F0131F" w:rsidRDefault="00F0131F" w:rsidP="00C93B9A">
      <w:pPr>
        <w:ind w:left="1440"/>
        <w:rPr>
          <w:color w:val="FF0000"/>
        </w:rPr>
      </w:pPr>
      <w:r w:rsidRPr="00F0131F">
        <w:rPr>
          <w:color w:val="FF0000"/>
        </w:rPr>
        <w:t xml:space="preserve">Mean = 1333.33 and </w:t>
      </w:r>
      <w:r w:rsidR="00D953F2">
        <w:rPr>
          <w:color w:val="FF0000"/>
        </w:rPr>
        <w:t>S.D</w:t>
      </w:r>
      <w:r w:rsidRPr="00F0131F">
        <w:rPr>
          <w:color w:val="FF0000"/>
        </w:rPr>
        <w:t xml:space="preserve"> = 2687.41</w:t>
      </w:r>
    </w:p>
    <w:p w:rsidR="00F0131F" w:rsidRPr="00F0131F" w:rsidRDefault="00F0131F" w:rsidP="00C93B9A">
      <w:pPr>
        <w:ind w:left="1440"/>
        <w:rPr>
          <w:color w:val="FF0000"/>
        </w:rPr>
      </w:pPr>
      <w:r w:rsidRPr="00F0131F">
        <w:rPr>
          <w:color w:val="FF0000"/>
        </w:rPr>
        <w:t xml:space="preserve">Hence this business venture is risky as the </w:t>
      </w:r>
      <w:r w:rsidR="00D953F2">
        <w:rPr>
          <w:color w:val="FF0000"/>
        </w:rPr>
        <w:t>S.D</w:t>
      </w:r>
      <w:r w:rsidRPr="00F0131F">
        <w:rPr>
          <w:color w:val="FF0000"/>
        </w:rPr>
        <w:t xml:space="preserve"> value is high.</w:t>
      </w:r>
    </w:p>
    <w:sectPr w:rsidR="00F0131F" w:rsidRPr="00F0131F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624" w:rsidRDefault="00D73624">
      <w:pPr>
        <w:spacing w:after="0" w:line="240" w:lineRule="auto"/>
      </w:pPr>
      <w:r>
        <w:separator/>
      </w:r>
    </w:p>
  </w:endnote>
  <w:endnote w:type="continuationSeparator" w:id="0">
    <w:p w:rsidR="00D73624" w:rsidRDefault="00D73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D73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624" w:rsidRDefault="00D73624">
      <w:pPr>
        <w:spacing w:after="0" w:line="240" w:lineRule="auto"/>
      </w:pPr>
      <w:r>
        <w:separator/>
      </w:r>
    </w:p>
  </w:footnote>
  <w:footnote w:type="continuationSeparator" w:id="0">
    <w:p w:rsidR="00D73624" w:rsidRDefault="00D73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6522625E"/>
    <w:lvl w:ilvl="0" w:tplc="0BBED016">
      <w:start w:val="1"/>
      <w:numFmt w:val="lowerRoman"/>
      <w:lvlText w:val="(%1)"/>
      <w:lvlJc w:val="left"/>
      <w:pPr>
        <w:ind w:left="1146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1248"/>
    <w:rsid w:val="000E22B2"/>
    <w:rsid w:val="001C2D1F"/>
    <w:rsid w:val="002704ED"/>
    <w:rsid w:val="00282039"/>
    <w:rsid w:val="00310065"/>
    <w:rsid w:val="003101E2"/>
    <w:rsid w:val="00413755"/>
    <w:rsid w:val="004741DC"/>
    <w:rsid w:val="005319FA"/>
    <w:rsid w:val="005A1CE5"/>
    <w:rsid w:val="005A262E"/>
    <w:rsid w:val="00614CA4"/>
    <w:rsid w:val="00623620"/>
    <w:rsid w:val="008B5FFA"/>
    <w:rsid w:val="00AF65C6"/>
    <w:rsid w:val="00B6055D"/>
    <w:rsid w:val="00BB5A52"/>
    <w:rsid w:val="00BF4A1B"/>
    <w:rsid w:val="00C015D1"/>
    <w:rsid w:val="00C55CE1"/>
    <w:rsid w:val="00C93B9A"/>
    <w:rsid w:val="00D73624"/>
    <w:rsid w:val="00D953F2"/>
    <w:rsid w:val="00E2304E"/>
    <w:rsid w:val="00E33041"/>
    <w:rsid w:val="00E51F0F"/>
    <w:rsid w:val="00F0131F"/>
    <w:rsid w:val="00F01B99"/>
    <w:rsid w:val="00FA0D64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6C60"/>
  <w15:docId w15:val="{EB5D7D95-C5FC-4677-A5EF-D6551CDB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Kiran Varun</cp:lastModifiedBy>
  <cp:revision>11</cp:revision>
  <dcterms:created xsi:type="dcterms:W3CDTF">2013-09-25T10:59:00Z</dcterms:created>
  <dcterms:modified xsi:type="dcterms:W3CDTF">2021-04-13T17:25:00Z</dcterms:modified>
</cp:coreProperties>
</file>