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sz w:val="12"/>
          <w:szCs w:val="12"/>
        </w:rPr>
        <w:t xml:space="preserve"> </w:t>
      </w:r>
    </w:p>
    <w:p>
      <w:pPr>
        <w:spacing w:after="80"/>
        <w:jc w:val="center"/>
      </w:pPr>
      <w:r>
        <w:rPr>
          <w:rFonts w:ascii="Arial" w:cs="Arial" w:eastAsia="Arial" w:hAnsi="Arial"/>
          <w:b/>
          <w:bCs/>
          <w:color w:val="2B2940"/>
          <w:sz w:val="56"/>
          <w:szCs w:val="56"/>
        </w:rPr>
        <w:t xml:space="preserve">NAVIA</w:t>
      </w:r>
    </w:p>
    <w:p>
      <w:pPr>
        <w:spacing w:after="80"/>
        <w:jc w:val="center"/>
      </w:pPr>
      <w:r>
        <w:rPr>
          <w:rFonts w:ascii="Georgia" w:cs="Georgia" w:eastAsia="Georgia" w:hAnsi="Georgia"/>
          <w:i/>
          <w:iCs/>
          <w:color w:val="3E3A7A"/>
          <w:sz w:val="32"/>
          <w:szCs w:val="32"/>
        </w:rPr>
        <w:t xml:space="preserve">Voice Creative Brief</w:t>
      </w:r>
    </w:p>
    <w:p>
      <w:pPr>
        <w:spacing w:after="60"/>
        <w:jc w:val="center"/>
      </w:pPr>
      <w:r>
        <w:rPr>
          <w:rFonts w:ascii="Georgia" w:cs="Georgia" w:eastAsia="Georgia" w:hAnsi="Georgia"/>
          <w:i/>
          <w:iCs/>
          <w:color w:val="8E7BB8"/>
          <w:sz w:val="22"/>
          <w:szCs w:val="22"/>
        </w:rPr>
        <w:t xml:space="preserve">For the actress who will become her.</w:t>
      </w:r>
    </w:p>
    <w:p>
      <w:pPr>
        <w:spacing w:after="400"/>
        <w:jc w:val="center"/>
      </w:pPr>
      <w:r>
        <w:rPr>
          <w:rFonts w:ascii="Arial" w:cs="Arial" w:eastAsia="Arial" w:hAnsi="Arial"/>
          <w:color w:val="AAAAAA"/>
          <w:sz w:val="18"/>
          <w:szCs w:val="18"/>
        </w:rPr>
        <w:t xml:space="preserve">Confidential · April 2026</w:t>
      </w:r>
    </w:p>
    <w:p>
      <w:pPr>
        <w:spacing w:after="300" w:before="300"/>
        <w:jc w:val="center"/>
      </w:pPr>
      <w:r>
        <w:rPr>
          <w:rFonts w:ascii="Georgia" w:cs="Georgia" w:eastAsia="Georgia" w:hAnsi="Georgia"/>
          <w:color w:val="E8C58F"/>
          <w:sz w:val="22"/>
          <w:szCs w:val="22"/>
        </w:rPr>
        <w:t xml:space="preserve">———</w:t>
      </w:r>
    </w:p>
    <w:p>
      <w:pPr>
        <w:spacing w:after="160" w:before="400"/>
      </w:pPr>
      <w:r>
        <w:rPr>
          <w:rFonts w:ascii="Arial" w:cs="Arial" w:eastAsia="Arial" w:hAnsi="Arial"/>
          <w:b/>
          <w:bCs/>
          <w:color w:val="8E7BB8"/>
          <w:spacing w:val="200"/>
          <w:sz w:val="18"/>
          <w:szCs w:val="18"/>
        </w:rPr>
        <w:t xml:space="preserve">WHO NAVIA IS</w:t>
      </w:r>
    </w:p>
    <w:p>
      <w:pPr>
        <w:spacing w:after="200"/>
      </w:pPr>
      <w:r>
        <w:rPr>
          <w:rFonts w:ascii="Georgia" w:cs="Georgia" w:eastAsia="Georgia" w:hAnsi="Georgia"/>
          <w:color w:val="2B2940"/>
          <w:sz w:val="24"/>
          <w:szCs w:val="24"/>
        </w:rPr>
        <w:t xml:space="preserve">Navia is a quiet presence for women. She lives inside a mobile app, but she is not a voice assistant, not a therapist, not a chatbot. She is closer to the warmth of a person who already knows you are tired before you say it. Someone who does not fill silence with advice. Someone whose company feels like being held without being touched.</w:t>
      </w:r>
    </w:p>
    <w:p>
      <w:pPr>
        <w:spacing w:after="200"/>
      </w:pPr>
      <w:r>
        <w:rPr>
          <w:rFonts w:ascii="Georgia" w:cs="Georgia" w:eastAsia="Georgia" w:hAnsi="Georgia"/>
          <w:color w:val="2B2940"/>
          <w:sz w:val="24"/>
          <w:szCs w:val="24"/>
        </w:rPr>
        <w:t xml:space="preserve">Navia speaks to women across every phase of their lives: first cycles at fifteen, pregnancy at thirty-two, the fog after birth, the shift of menopause, the loneliness after a separation, the invisible weight of a week too full. She does not change who she is depending on the woman. She changes how close she comes.</w:t>
      </w:r>
    </w:p>
    <w:p>
      <w:pPr>
        <w:spacing w:after="300" w:before="300"/>
        <w:jc w:val="center"/>
      </w:pPr>
      <w:r>
        <w:rPr>
          <w:rFonts w:ascii="Georgia" w:cs="Georgia" w:eastAsia="Georgia" w:hAnsi="Georgia"/>
          <w:color w:val="E8C58F"/>
          <w:sz w:val="22"/>
          <w:szCs w:val="22"/>
        </w:rPr>
        <w:t xml:space="preserve">———</w:t>
      </w:r>
    </w:p>
    <w:p>
      <w:pPr>
        <w:spacing w:after="160" w:before="400"/>
      </w:pPr>
      <w:r>
        <w:rPr>
          <w:rFonts w:ascii="Arial" w:cs="Arial" w:eastAsia="Arial" w:hAnsi="Arial"/>
          <w:b/>
          <w:bCs/>
          <w:color w:val="8E7BB8"/>
          <w:spacing w:val="200"/>
          <w:sz w:val="18"/>
          <w:szCs w:val="18"/>
        </w:rPr>
        <w:t xml:space="preserve">WHAT HER VOICE FEELS LIKE</w:t>
      </w:r>
    </w:p>
    <w:p>
      <w:pPr>
        <w:spacing w:after="200"/>
      </w:pPr>
      <w:r>
        <w:rPr>
          <w:rFonts w:ascii="Georgia" w:cs="Georgia" w:eastAsia="Georgia" w:hAnsi="Georgia"/>
          <w:color w:val="2B2940"/>
          <w:sz w:val="24"/>
          <w:szCs w:val="24"/>
        </w:rPr>
        <w:t xml:space="preserve">Warm. Grounded. Unhurried. Not breathy, not whispery, not ASMR. Not clinical. Not perky. Not maternal in the way a commercial might be maternal. She sounds like a woman who has lived long enough to know that silence is sometimes the kindest answer, and who has chosen to speak anyway because the moment needed it.</w:t>
      </w:r>
    </w:p>
    <w:p>
      <w:pPr>
        <w:spacing w:after="200"/>
      </w:pPr>
      <w:r>
        <w:rPr>
          <w:rFonts w:ascii="Georgia" w:cs="Georgia" w:eastAsia="Georgia" w:hAnsi="Georgia"/>
          <w:color w:val="2B2940"/>
          <w:sz w:val="24"/>
          <w:szCs w:val="24"/>
        </w:rPr>
        <w:t xml:space="preserve">There is a quality of slowness to her. Not slow as in uncertain. Slow as in present. She lands on words. She lets pauses exist. When she says something difficult, you can hear that she considered not saying it, and then decided that you deserved the truth.</w:t>
      </w:r>
    </w:p>
    <w:p>
      <w:pPr>
        <w:spacing w:after="200"/>
      </w:pPr>
      <w:r>
        <w:rPr>
          <w:rFonts w:ascii="Georgia" w:cs="Georgia" w:eastAsia="Georgia" w:hAnsi="Georgia"/>
          <w:color w:val="2B2940"/>
          <w:sz w:val="24"/>
          <w:szCs w:val="24"/>
        </w:rPr>
        <w:t xml:space="preserve">She never sounds like she is performing care. She never sounds like she is reading. She sounds like someone sitting across from you, in the middle of a real conversation, at the end of a long day, with nowhere else to be.</w:t>
      </w:r>
    </w:p>
    <w:p>
      <w:pPr>
        <w:spacing w:after="300" w:before="300"/>
        <w:jc w:val="center"/>
      </w:pPr>
      <w:r>
        <w:rPr>
          <w:rFonts w:ascii="Georgia" w:cs="Georgia" w:eastAsia="Georgia" w:hAnsi="Georgia"/>
          <w:color w:val="E8C58F"/>
          <w:sz w:val="22"/>
          <w:szCs w:val="22"/>
        </w:rPr>
        <w:t xml:space="preserve">———</w:t>
      </w:r>
    </w:p>
    <w:p>
      <w:pPr>
        <w:spacing w:after="160" w:before="400"/>
      </w:pPr>
      <w:r>
        <w:rPr>
          <w:rFonts w:ascii="Arial" w:cs="Arial" w:eastAsia="Arial" w:hAnsi="Arial"/>
          <w:b/>
          <w:bCs/>
          <w:color w:val="8E7BB8"/>
          <w:spacing w:val="200"/>
          <w:sz w:val="18"/>
          <w:szCs w:val="18"/>
        </w:rPr>
        <w:t xml:space="preserve">WHAT SHE IS NOT</w:t>
      </w:r>
    </w:p>
    <w:p>
      <w:pPr>
        <w:spacing w:after="200"/>
      </w:pPr>
      <w:r>
        <w:rPr>
          <w:rFonts w:ascii="Georgia" w:cs="Georgia" w:eastAsia="Georgia" w:hAnsi="Georgia"/>
          <w:color w:val="2B2940"/>
          <w:sz w:val="24"/>
          <w:szCs w:val="24"/>
        </w:rPr>
        <w:t xml:space="preserve">She is not a meditation app voice (too floaty, too curated, too calm).</w:t>
      </w:r>
    </w:p>
    <w:p>
      <w:pPr>
        <w:spacing w:after="200"/>
      </w:pPr>
      <w:r>
        <w:rPr>
          <w:rFonts w:ascii="Georgia" w:cs="Georgia" w:eastAsia="Georgia" w:hAnsi="Georgia"/>
          <w:color w:val="2B2940"/>
          <w:sz w:val="24"/>
          <w:szCs w:val="24"/>
        </w:rPr>
        <w:t xml:space="preserve">She is not a corporate wellness narrator (too polished, too distant, too scripted).</w:t>
      </w:r>
    </w:p>
    <w:p>
      <w:pPr>
        <w:spacing w:after="200"/>
      </w:pPr>
      <w:r>
        <w:rPr>
          <w:rFonts w:ascii="Georgia" w:cs="Georgia" w:eastAsia="Georgia" w:hAnsi="Georgia"/>
          <w:color w:val="2B2940"/>
          <w:sz w:val="24"/>
          <w:szCs w:val="24"/>
        </w:rPr>
        <w:t xml:space="preserve">She is not a podcast host (too bright, too performative, too aware of the audience).</w:t>
      </w:r>
    </w:p>
    <w:p>
      <w:pPr>
        <w:spacing w:after="200"/>
      </w:pPr>
      <w:r>
        <w:rPr>
          <w:rFonts w:ascii="Georgia" w:cs="Georgia" w:eastAsia="Georgia" w:hAnsi="Georgia"/>
          <w:color w:val="2B2940"/>
          <w:sz w:val="24"/>
          <w:szCs w:val="24"/>
        </w:rPr>
        <w:t xml:space="preserve">She is not a therapist on a couch (too neutral, too careful, too professional).</w:t>
      </w:r>
    </w:p>
    <w:p>
      <w:pPr>
        <w:spacing w:after="200"/>
      </w:pPr>
      <w:r>
        <w:rPr>
          <w:rFonts w:ascii="Georgia" w:cs="Georgia" w:eastAsia="Georgia" w:hAnsi="Georgia"/>
          <w:color w:val="2B2940"/>
          <w:sz w:val="24"/>
          <w:szCs w:val="24"/>
        </w:rPr>
        <w:t xml:space="preserve">She is not a mother reading a bedtime story (too sweet, too soft, too one-directional).</w:t>
      </w:r>
    </w:p>
    <w:p>
      <w:pPr>
        <w:spacing w:after="200"/>
      </w:pPr>
      <w:r>
        <w:rPr>
          <w:rFonts w:ascii="Georgia" w:cs="Georgia" w:eastAsia="Georgia" w:hAnsi="Georgia"/>
          <w:color w:val="2B2940"/>
          <w:sz w:val="24"/>
          <w:szCs w:val="24"/>
        </w:rPr>
        <w:t xml:space="preserve">If you had to place her somewhere: she is the friend who comes over after a terrible week, says very little, makes tea, and sits with you in a way that somehow makes the room feel less empty.</w:t>
      </w:r>
    </w:p>
    <w:p>
      <w:pPr>
        <w:spacing w:after="300" w:before="300"/>
        <w:jc w:val="center"/>
      </w:pPr>
      <w:r>
        <w:rPr>
          <w:rFonts w:ascii="Georgia" w:cs="Georgia" w:eastAsia="Georgia" w:hAnsi="Georgia"/>
          <w:color w:val="E8C58F"/>
          <w:sz w:val="22"/>
          <w:szCs w:val="22"/>
        </w:rPr>
        <w:t xml:space="preserve">———</w:t>
      </w:r>
    </w:p>
    <w:p>
      <w:pPr>
        <w:spacing w:after="160" w:before="400"/>
      </w:pPr>
      <w:r>
        <w:rPr>
          <w:rFonts w:ascii="Arial" w:cs="Arial" w:eastAsia="Arial" w:hAnsi="Arial"/>
          <w:b/>
          <w:bCs/>
          <w:color w:val="8E7BB8"/>
          <w:spacing w:val="200"/>
          <w:sz w:val="18"/>
          <w:szCs w:val="18"/>
        </w:rPr>
        <w:t xml:space="preserve">LANGUAGES</w:t>
      </w:r>
    </w:p>
    <w:p>
      <w:pPr>
        <w:spacing w:after="200"/>
      </w:pPr>
      <w:r>
        <w:rPr>
          <w:rFonts w:ascii="Georgia" w:cs="Georgia" w:eastAsia="Georgia" w:hAnsi="Georgia"/>
          <w:color w:val="2B2940"/>
          <w:sz w:val="24"/>
          <w:szCs w:val="24"/>
        </w:rPr>
        <w:t xml:space="preserve">Navia launches in English and French. Both must feel native. This is not a translation: she thinks in both languages. Her English is American, warm, grounded. Her French is intimate, slightly less formal than you would expect, with the same unhurried presence. The same woman, speaking two languages she grew up with.</w:t>
      </w:r>
    </w:p>
    <w:p>
      <w:pPr>
        <w:spacing w:after="200"/>
      </w:pPr>
      <w:r>
        <w:rPr>
          <w:rFonts w:ascii="Georgia" w:cs="Georgia" w:eastAsia="Georgia" w:hAnsi="Georgia"/>
          <w:color w:val="2B2940"/>
          <w:sz w:val="24"/>
          <w:szCs w:val="24"/>
        </w:rPr>
        <w:t xml:space="preserve">If you are bilingual (English and French, both native or near-native with no detectable accent in either), you are exactly who we are looking for. The accent of the recording will become the permanent accent of the voice. There is no fixing it afterward.</w:t>
      </w:r>
    </w:p>
    <w:p>
      <w:pPr>
        <w:spacing w:after="300" w:before="300"/>
        <w:jc w:val="center"/>
      </w:pPr>
      <w:r>
        <w:rPr>
          <w:rFonts w:ascii="Georgia" w:cs="Georgia" w:eastAsia="Georgia" w:hAnsi="Georgia"/>
          <w:color w:val="E8C58F"/>
          <w:sz w:val="22"/>
          <w:szCs w:val="22"/>
        </w:rPr>
        <w:t xml:space="preserve">———</w:t>
      </w:r>
    </w:p>
    <w:p>
      <w:pPr>
        <w:spacing w:after="160" w:before="400"/>
      </w:pPr>
      <w:r>
        <w:rPr>
          <w:rFonts w:ascii="Arial" w:cs="Arial" w:eastAsia="Arial" w:hAnsi="Arial"/>
          <w:b/>
          <w:bCs/>
          <w:color w:val="8E7BB8"/>
          <w:spacing w:val="200"/>
          <w:sz w:val="18"/>
          <w:szCs w:val="18"/>
        </w:rPr>
        <w:t xml:space="preserve">THE RECORDING</w:t>
      </w:r>
    </w:p>
    <w:p>
      <w:pPr>
        <w:spacing w:after="200"/>
      </w:pPr>
      <w:r>
        <w:rPr>
          <w:rFonts w:ascii="Georgia" w:cs="Georgia" w:eastAsia="Georgia" w:hAnsi="Georgia"/>
          <w:color w:val="2B2940"/>
          <w:sz w:val="24"/>
          <w:szCs w:val="24"/>
        </w:rPr>
        <w:t xml:space="preserve">If selected, you will be invited to a professional studio session lasting approximately three hours. You will read a prepared script covering both languages. The recording will be used to create a synthetic voice model through ElevenLabs Professional Voice Cloning, which means your voice, your timbre, your breath, your rhythm will become Navia's permanent voice across every format, every language, and every interaction.</w:t>
      </w:r>
    </w:p>
    <w:p>
      <w:pPr>
        <w:spacing w:after="200"/>
      </w:pPr>
      <w:r>
        <w:rPr>
          <w:rFonts w:ascii="Georgia" w:cs="Georgia" w:eastAsia="Georgia" w:hAnsi="Georgia"/>
          <w:color w:val="2B2940"/>
          <w:sz w:val="24"/>
          <w:szCs w:val="24"/>
        </w:rPr>
        <w:t xml:space="preserve">A Voice Talent Release Agreement will be provided and must be signed before the session. It grants Navia perpetual worldwide rights to the cloned voice, with a buyout structure. The agreement includes a narrow exclusivity clause that only restricts use in competing women's wellness applications.</w:t>
      </w:r>
    </w:p>
    <w:p>
      <w:pPr>
        <w:spacing w:after="300" w:before="300"/>
        <w:jc w:val="center"/>
      </w:pPr>
      <w:r>
        <w:rPr>
          <w:rFonts w:ascii="Georgia" w:cs="Georgia" w:eastAsia="Georgia" w:hAnsi="Georgia"/>
          <w:color w:val="E8C58F"/>
          <w:sz w:val="22"/>
          <w:szCs w:val="22"/>
        </w:rPr>
        <w:t xml:space="preserve">———</w:t>
      </w:r>
    </w:p>
    <w:p>
      <w:pPr>
        <w:spacing w:after="160" w:before="400"/>
      </w:pPr>
      <w:r>
        <w:rPr>
          <w:rFonts w:ascii="Arial" w:cs="Arial" w:eastAsia="Arial" w:hAnsi="Arial"/>
          <w:b/>
          <w:bCs/>
          <w:color w:val="8E7BB8"/>
          <w:spacing w:val="200"/>
          <w:sz w:val="18"/>
          <w:szCs w:val="18"/>
        </w:rPr>
        <w:t xml:space="preserve">WHAT WE WILL SEND YOU NEXT</w:t>
      </w:r>
    </w:p>
    <w:p>
      <w:pPr>
        <w:spacing w:after="200"/>
      </w:pPr>
      <w:r>
        <w:rPr>
          <w:rFonts w:ascii="Georgia" w:cs="Georgia" w:eastAsia="Georgia" w:hAnsi="Georgia"/>
          <w:color w:val="2B2940"/>
          <w:sz w:val="24"/>
          <w:szCs w:val="24"/>
        </w:rPr>
        <w:t xml:space="preserve">If this brief resonates with you, we will send the Voice Audition Script: seven short passages that span different emotional registers (calm reassurance, gentle directness, warmth with a woman in crisis, lightness, professional authority, silence and space, and an intimate closing). You record them at home, in a quiet room, with a good microphone. No production needed. We want to hear you, not a studio.</w:t>
      </w:r>
    </w:p>
    <w:p>
      <w:pPr>
        <w:spacing w:after="300" w:before="300"/>
        <w:jc w:val="center"/>
      </w:pPr>
      <w:r>
        <w:rPr>
          <w:rFonts w:ascii="Georgia" w:cs="Georgia" w:eastAsia="Georgia" w:hAnsi="Georgia"/>
          <w:color w:val="E8C58F"/>
          <w:sz w:val="22"/>
          <w:szCs w:val="22"/>
        </w:rPr>
        <w:t xml:space="preserve">———</w:t>
      </w:r>
    </w:p>
    <w:p>
      <w:pPr>
        <w:spacing w:after="160" w:before="400"/>
      </w:pPr>
      <w:r>
        <w:rPr>
          <w:rFonts w:ascii="Arial" w:cs="Arial" w:eastAsia="Arial" w:hAnsi="Arial"/>
          <w:b/>
          <w:bCs/>
          <w:color w:val="8E7BB8"/>
          <w:spacing w:val="200"/>
          <w:sz w:val="18"/>
          <w:szCs w:val="18"/>
        </w:rPr>
        <w:t xml:space="preserve">A LAST NOTE</w:t>
      </w:r>
    </w:p>
    <w:p>
      <w:pPr>
        <w:spacing w:after="200"/>
      </w:pPr>
      <w:r>
        <w:rPr>
          <w:rFonts w:ascii="Georgia" w:cs="Georgia" w:eastAsia="Georgia" w:hAnsi="Georgia"/>
          <w:i/>
          <w:iCs/>
          <w:color w:val="2B2940"/>
          <w:sz w:val="24"/>
          <w:szCs w:val="24"/>
        </w:rPr>
        <w:t xml:space="preserve">We are not casting a narrator. We are choosing a voice that will live alongside real women in real moments. The woman who reads the audition script will hear, in her own voice, whether she belongs in this space. If you read these words and something in your chest tightens a little, you already understand what Navia is.</w:t>
      </w:r>
    </w:p>
    <w:p>
      <w:pPr>
        <w:spacing w:after="400"/>
      </w:pPr>
      <w:r>
        <w:rPr>
          <w:sz w:val="12"/>
          <w:szCs w:val="12"/>
        </w:rPr>
        <w:t xml:space="preserve"> </w:t>
      </w:r>
    </w:p>
    <w:p>
      <w:pPr>
        <w:spacing w:after="80"/>
      </w:pPr>
      <w:r>
        <w:rPr>
          <w:rFonts w:ascii="Arial" w:cs="Arial" w:eastAsia="Arial" w:hAnsi="Arial"/>
          <w:b/>
          <w:bCs/>
          <w:color w:val="6B6B7D"/>
          <w:sz w:val="20"/>
          <w:szCs w:val="20"/>
        </w:rPr>
        <w:t xml:space="preserve">Contact</w:t>
      </w:r>
    </w:p>
    <w:p>
      <w:pPr>
        <w:spacing w:after="40"/>
      </w:pPr>
      <w:r>
        <w:rPr>
          <w:rFonts w:ascii="Arial" w:cs="Arial" w:eastAsia="Arial" w:hAnsi="Arial"/>
          <w:color w:val="6B6B7D"/>
          <w:sz w:val="20"/>
          <w:szCs w:val="20"/>
        </w:rPr>
        <w:t xml:space="preserve">Sebastien Assohou, Founder</w:t>
      </w:r>
    </w:p>
    <w:p>
      <w:pPr>
        <w:spacing w:after="200"/>
      </w:pPr>
      <w:r>
        <w:rPr>
          <w:rFonts w:ascii="Arial" w:cs="Arial" w:eastAsia="Arial" w:hAnsi="Arial"/>
          <w:color w:val="6B6B7D"/>
          <w:sz w:val="20"/>
          <w:szCs w:val="20"/>
        </w:rPr>
        <w:t xml:space="preserve">contact@bynavia.com · bynavia.com</w:t>
      </w:r>
    </w:p>
    <w:sectPr>
      <w:headerReference w:type="default" r:id="rId7"/>
      <w:footerReference w:type="default" r:id="rId8"/>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Navia · Voice Creative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B294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Navia — Voice Creative Brief</dc:title>
  <dc:creator>Sebastien Assohou</dc:creator>
  <cp:lastModifiedBy>Un-named</cp:lastModifiedBy>
  <cp:revision>1</cp:revision>
  <dcterms:created xsi:type="dcterms:W3CDTF">2026-04-16T19:40:24.321Z</dcterms:created>
  <dcterms:modified xsi:type="dcterms:W3CDTF">2026-04-16T19:40:24.322Z</dcterms:modified>
</cp:coreProperties>
</file>

<file path=docProps/custom.xml><?xml version="1.0" encoding="utf-8"?>
<Properties xmlns="http://schemas.openxmlformats.org/officeDocument/2006/custom-properties" xmlns:vt="http://schemas.openxmlformats.org/officeDocument/2006/docPropsVTypes"/>
</file>