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539F" w14:textId="77777777" w:rsidR="005567A7" w:rsidRPr="005567A7" w:rsidRDefault="005567A7" w:rsidP="005567A7">
      <w:pPr>
        <w:rPr>
          <w:rFonts w:ascii="Bahnschrift" w:hAnsi="Bahnschrift" w:cs="Arial"/>
          <w:sz w:val="50"/>
          <w:szCs w:val="50"/>
        </w:rPr>
      </w:pPr>
      <w:r w:rsidRPr="005567A7">
        <w:rPr>
          <w:rFonts w:ascii="Bahnschrift" w:hAnsi="Bahnschrift" w:cs="Arial"/>
          <w:sz w:val="50"/>
          <w:szCs w:val="50"/>
        </w:rPr>
        <w:t>Stock Price Prediction using LSTM Model</w:t>
      </w:r>
    </w:p>
    <w:p w14:paraId="3167B92E" w14:textId="77777777" w:rsidR="005567A7" w:rsidRDefault="005567A7" w:rsidP="005567A7"/>
    <w:p w14:paraId="7337D8F3" w14:textId="77777777" w:rsidR="005567A7" w:rsidRDefault="005567A7" w:rsidP="005567A7">
      <w:r w:rsidRPr="005567A7">
        <w:rPr>
          <w:rFonts w:ascii="Arial" w:hAnsi="Arial" w:cs="Arial"/>
          <w:sz w:val="28"/>
          <w:szCs w:val="28"/>
          <w:u w:val="single"/>
        </w:rPr>
        <w:t>Abstract</w:t>
      </w:r>
      <w:r>
        <w:t>:</w:t>
      </w:r>
    </w:p>
    <w:p w14:paraId="408AC7CE" w14:textId="77777777" w:rsidR="005567A7" w:rsidRPr="00057DA2" w:rsidRDefault="005567A7" w:rsidP="005567A7">
      <w:pPr>
        <w:rPr>
          <w:rFonts w:ascii="Times New Roman" w:hAnsi="Times New Roman" w:cs="Times New Roman"/>
          <w:sz w:val="24"/>
          <w:szCs w:val="24"/>
        </w:rPr>
      </w:pPr>
      <w:r w:rsidRPr="00057DA2">
        <w:rPr>
          <w:rFonts w:ascii="Times New Roman" w:hAnsi="Times New Roman" w:cs="Times New Roman"/>
          <w:sz w:val="24"/>
          <w:szCs w:val="24"/>
        </w:rPr>
        <w:t xml:space="preserve">It has never been easy to invest in a set of assets, the ups and downs of financial market does not allow simple models to predict future asset values with higher accuracy. Machine learning, which consists of making computers perform tasks that normally requiring human intelligence is currently the dominant trend in scientific research. This article aims to build a model using Recurrent Neural Networks (RNN) and especially Long-Short Term Memory model (LSTM) to predict future stock market values. </w:t>
      </w:r>
    </w:p>
    <w:p w14:paraId="27200879" w14:textId="77777777" w:rsidR="005567A7" w:rsidRDefault="005567A7" w:rsidP="005567A7"/>
    <w:p w14:paraId="12F1CD3F" w14:textId="77777777" w:rsidR="005567A7" w:rsidRPr="005567A7" w:rsidRDefault="005567A7" w:rsidP="005567A7">
      <w:pPr>
        <w:rPr>
          <w:rFonts w:ascii="Arial" w:hAnsi="Arial" w:cs="Arial"/>
          <w:sz w:val="28"/>
          <w:szCs w:val="28"/>
          <w:u w:val="single"/>
        </w:rPr>
      </w:pPr>
      <w:r w:rsidRPr="005567A7">
        <w:rPr>
          <w:rFonts w:ascii="Arial" w:hAnsi="Arial" w:cs="Arial"/>
          <w:sz w:val="28"/>
          <w:szCs w:val="28"/>
          <w:u w:val="single"/>
        </w:rPr>
        <w:t>Problem Statement:</w:t>
      </w:r>
    </w:p>
    <w:p w14:paraId="615BA1B5" w14:textId="77777777" w:rsidR="005567A7" w:rsidRPr="00057DA2" w:rsidRDefault="005567A7" w:rsidP="005567A7">
      <w:pPr>
        <w:rPr>
          <w:rFonts w:ascii="Times New Roman" w:hAnsi="Times New Roman" w:cs="Times New Roman"/>
          <w:sz w:val="24"/>
          <w:szCs w:val="24"/>
        </w:rPr>
      </w:pPr>
      <w:r w:rsidRPr="00057DA2">
        <w:rPr>
          <w:rFonts w:ascii="Times New Roman" w:hAnsi="Times New Roman" w:cs="Times New Roman"/>
          <w:sz w:val="24"/>
          <w:szCs w:val="24"/>
        </w:rPr>
        <w:t xml:space="preserve">Stock market is a promising financial investment that can generate great wealth. However, the volatile nature of the stock market makes it a very high risk investment. Stock market prediction has always been an important issue in the field of technology, financial and mathematics because of its very likely financial gain. So to reduce the burden </w:t>
      </w:r>
      <w:r w:rsidR="00751A99" w:rsidRPr="00057DA2">
        <w:rPr>
          <w:rFonts w:ascii="Times New Roman" w:hAnsi="Times New Roman" w:cs="Times New Roman"/>
          <w:sz w:val="24"/>
          <w:szCs w:val="24"/>
        </w:rPr>
        <w:t>of analyzing</w:t>
      </w:r>
      <w:r w:rsidRPr="00057DA2">
        <w:rPr>
          <w:rFonts w:ascii="Times New Roman" w:hAnsi="Times New Roman" w:cs="Times New Roman"/>
          <w:sz w:val="24"/>
          <w:szCs w:val="24"/>
        </w:rPr>
        <w:t xml:space="preserve"> all the </w:t>
      </w:r>
      <w:r w:rsidR="00751A99" w:rsidRPr="00057DA2">
        <w:rPr>
          <w:rFonts w:ascii="Times New Roman" w:hAnsi="Times New Roman" w:cs="Times New Roman"/>
          <w:sz w:val="24"/>
          <w:szCs w:val="24"/>
        </w:rPr>
        <w:t>previous year’s</w:t>
      </w:r>
      <w:r w:rsidRPr="00057DA2">
        <w:rPr>
          <w:rFonts w:ascii="Times New Roman" w:hAnsi="Times New Roman" w:cs="Times New Roman"/>
          <w:sz w:val="24"/>
          <w:szCs w:val="24"/>
        </w:rPr>
        <w:t xml:space="preserve"> stocks manually we came up with a solution which could predict the stock prices based on the previous trends.</w:t>
      </w:r>
    </w:p>
    <w:p w14:paraId="135782F6" w14:textId="77777777" w:rsidR="005567A7" w:rsidRDefault="005567A7" w:rsidP="005567A7"/>
    <w:p w14:paraId="1F47C18E" w14:textId="77777777" w:rsidR="005567A7" w:rsidRPr="005567A7" w:rsidRDefault="005567A7" w:rsidP="005567A7">
      <w:pPr>
        <w:rPr>
          <w:rFonts w:ascii="Arial" w:hAnsi="Arial" w:cs="Arial"/>
          <w:sz w:val="28"/>
          <w:szCs w:val="28"/>
          <w:u w:val="single"/>
        </w:rPr>
      </w:pPr>
      <w:r w:rsidRPr="005567A7">
        <w:rPr>
          <w:rFonts w:ascii="Arial" w:hAnsi="Arial" w:cs="Arial"/>
          <w:sz w:val="28"/>
          <w:szCs w:val="28"/>
          <w:u w:val="single"/>
        </w:rPr>
        <w:t>Methodology:</w:t>
      </w:r>
    </w:p>
    <w:p w14:paraId="1ED9222E" w14:textId="77777777" w:rsidR="00751A99" w:rsidRPr="00751A99" w:rsidRDefault="00751A99" w:rsidP="00751A99">
      <w:pPr>
        <w:rPr>
          <w:rFonts w:ascii="Ebrima" w:hAnsi="Ebrima"/>
          <w:sz w:val="24"/>
          <w:szCs w:val="24"/>
        </w:rPr>
      </w:pPr>
      <w:r w:rsidRPr="00057DA2">
        <w:rPr>
          <w:rFonts w:ascii="Times New Roman" w:hAnsi="Times New Roman" w:cs="Times New Roman"/>
          <w:sz w:val="24"/>
          <w:szCs w:val="24"/>
        </w:rPr>
        <w:t xml:space="preserve">Initially we are retrieving stock data from yfinance module. The data is scaled using the MinMaxScaler from sklearn module. Now 80% of the data is taken for training the LSTM model. </w:t>
      </w:r>
      <w:r w:rsidRPr="00057DA2">
        <w:rPr>
          <w:rFonts w:ascii="Times New Roman" w:hAnsi="Times New Roman" w:cs="Times New Roman"/>
          <w:color w:val="000000"/>
          <w:sz w:val="24"/>
          <w:szCs w:val="24"/>
          <w:shd w:val="clear" w:color="auto" w:fill="FFFFFF"/>
        </w:rPr>
        <w:t>LSTM (Long short-term memory) is an artificial recurrent neural network architecture used in the field of deep learning. LSTMs are very powerful in sequence prediction problems because they’re able to store past information.</w:t>
      </w:r>
      <w:r w:rsidRPr="00057DA2">
        <w:rPr>
          <w:rFonts w:ascii="Times New Roman" w:hAnsi="Times New Roman" w:cs="Times New Roman"/>
          <w:color w:val="595858"/>
          <w:sz w:val="24"/>
          <w:szCs w:val="24"/>
          <w:shd w:val="clear" w:color="auto" w:fill="FFFFFF"/>
        </w:rPr>
        <w:t xml:space="preserve"> </w:t>
      </w:r>
      <w:r w:rsidRPr="00057DA2">
        <w:rPr>
          <w:rFonts w:ascii="Times New Roman" w:hAnsi="Times New Roman" w:cs="Times New Roman"/>
          <w:color w:val="000000" w:themeColor="text1"/>
          <w:sz w:val="24"/>
          <w:szCs w:val="24"/>
          <w:shd w:val="clear" w:color="auto" w:fill="FFFFFF"/>
        </w:rPr>
        <w:t>The LSTM model can be tuned for various parameters such as changing the number of LSTM layers, adding dropout value or increasing the number of epochs</w:t>
      </w:r>
      <w:r w:rsidRPr="00057DA2">
        <w:rPr>
          <w:rFonts w:ascii="Times New Roman" w:hAnsi="Times New Roman" w:cs="Times New Roman"/>
          <w:color w:val="595858"/>
          <w:sz w:val="24"/>
          <w:szCs w:val="24"/>
          <w:shd w:val="clear" w:color="auto" w:fill="FFFFFF"/>
        </w:rPr>
        <w:t>.</w:t>
      </w:r>
      <w:r w:rsidRPr="00057DA2">
        <w:rPr>
          <w:rFonts w:ascii="Times New Roman" w:hAnsi="Times New Roman" w:cs="Times New Roman"/>
          <w:color w:val="000000"/>
          <w:sz w:val="24"/>
          <w:szCs w:val="24"/>
          <w:shd w:val="clear" w:color="auto" w:fill="FFFFFF"/>
        </w:rPr>
        <w:t> After the training the predictions made by the model are plotted on a graph using matplotlib. In which we can identify the difference between the actual closing price and the predictions</w:t>
      </w:r>
      <w:r w:rsidRPr="00751A99">
        <w:rPr>
          <w:rFonts w:ascii="Ebrima" w:hAnsi="Ebrima"/>
          <w:color w:val="000000"/>
          <w:sz w:val="24"/>
          <w:szCs w:val="24"/>
          <w:shd w:val="clear" w:color="auto" w:fill="FFFFFF"/>
        </w:rPr>
        <w:t>.</w:t>
      </w:r>
    </w:p>
    <w:p w14:paraId="0B00FE07" w14:textId="77777777" w:rsidR="00697EA7" w:rsidRDefault="00697EA7" w:rsidP="00697EA7"/>
    <w:p w14:paraId="401E18AD" w14:textId="77777777" w:rsidR="00751A99" w:rsidRPr="00751A99" w:rsidRDefault="00751A99" w:rsidP="00751A99">
      <w:pPr>
        <w:rPr>
          <w:rFonts w:ascii="Arial" w:hAnsi="Arial" w:cs="Arial"/>
          <w:sz w:val="28"/>
          <w:szCs w:val="28"/>
          <w:u w:val="single"/>
        </w:rPr>
      </w:pPr>
      <w:r w:rsidRPr="00751A99">
        <w:rPr>
          <w:rFonts w:ascii="Arial" w:hAnsi="Arial" w:cs="Arial"/>
          <w:sz w:val="28"/>
          <w:szCs w:val="28"/>
          <w:u w:val="single"/>
        </w:rPr>
        <w:t>Software and Hardware Used:</w:t>
      </w:r>
    </w:p>
    <w:p w14:paraId="5DA57F49" w14:textId="77777777" w:rsidR="00751A99" w:rsidRPr="00751A99" w:rsidRDefault="00751A99" w:rsidP="00751A99">
      <w:pPr>
        <w:rPr>
          <w:rFonts w:ascii="Arial" w:hAnsi="Arial" w:cs="Arial"/>
          <w:sz w:val="24"/>
          <w:szCs w:val="24"/>
        </w:rPr>
      </w:pPr>
      <w:r w:rsidRPr="00751A99">
        <w:rPr>
          <w:rFonts w:ascii="Arial" w:hAnsi="Arial" w:cs="Arial"/>
          <w:sz w:val="24"/>
          <w:szCs w:val="24"/>
        </w:rPr>
        <w:t>Software:</w:t>
      </w:r>
    </w:p>
    <w:p w14:paraId="3110F693" w14:textId="77777777" w:rsidR="00751A99" w:rsidRDefault="00751A99" w:rsidP="00751A99">
      <w:pPr>
        <w:rPr>
          <w:rFonts w:ascii="Arial" w:hAnsi="Arial" w:cs="Arial"/>
          <w:sz w:val="24"/>
          <w:szCs w:val="24"/>
        </w:rPr>
      </w:pPr>
      <w:r w:rsidRPr="00751A99">
        <w:rPr>
          <w:rFonts w:ascii="Arial" w:hAnsi="Arial" w:cs="Arial"/>
          <w:sz w:val="24"/>
          <w:szCs w:val="24"/>
        </w:rPr>
        <w:lastRenderedPageBreak/>
        <w:t xml:space="preserve">Programming language: </w:t>
      </w:r>
      <w:r w:rsidRPr="00057DA2">
        <w:rPr>
          <w:rFonts w:ascii="Times New Roman" w:hAnsi="Times New Roman" w:cs="Times New Roman"/>
          <w:sz w:val="24"/>
          <w:szCs w:val="24"/>
        </w:rPr>
        <w:t>Python</w:t>
      </w:r>
    </w:p>
    <w:p w14:paraId="72D0442F"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Machine Learning Packages:</w:t>
      </w:r>
    </w:p>
    <w:p w14:paraId="3AD4B6A9" w14:textId="77777777" w:rsidR="00751A99" w:rsidRPr="00057DA2" w:rsidRDefault="00751A99" w:rsidP="00751A99">
      <w:pPr>
        <w:rPr>
          <w:rFonts w:ascii="Times New Roman" w:hAnsi="Times New Roman" w:cs="Times New Roman"/>
          <w:sz w:val="24"/>
          <w:szCs w:val="24"/>
        </w:rPr>
      </w:pPr>
      <w:r w:rsidRPr="00751A99">
        <w:rPr>
          <w:rFonts w:ascii="Arial" w:hAnsi="Arial" w:cs="Arial"/>
          <w:sz w:val="24"/>
          <w:szCs w:val="24"/>
        </w:rPr>
        <w:t xml:space="preserve">1. </w:t>
      </w:r>
      <w:r w:rsidRPr="00057DA2">
        <w:rPr>
          <w:rFonts w:ascii="Times New Roman" w:hAnsi="Times New Roman" w:cs="Times New Roman"/>
          <w:sz w:val="24"/>
          <w:szCs w:val="24"/>
        </w:rPr>
        <w:t>TensorFlow</w:t>
      </w:r>
    </w:p>
    <w:p w14:paraId="0D704757"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2. Keras</w:t>
      </w:r>
    </w:p>
    <w:p w14:paraId="276D9532"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3. pandas</w:t>
      </w:r>
    </w:p>
    <w:p w14:paraId="320168AB"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4. Numpy</w:t>
      </w:r>
    </w:p>
    <w:p w14:paraId="7B19493A"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5. sklearn</w:t>
      </w:r>
    </w:p>
    <w:p w14:paraId="141B1F7F"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6. yfinance</w:t>
      </w:r>
    </w:p>
    <w:p w14:paraId="6F94147D"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7. matplotlib</w:t>
      </w:r>
    </w:p>
    <w:p w14:paraId="1EE2F8F2"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8. BeautifulSoup</w:t>
      </w:r>
    </w:p>
    <w:p w14:paraId="0475275F"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 xml:space="preserve">Hardware: </w:t>
      </w:r>
    </w:p>
    <w:p w14:paraId="1D74179E"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 xml:space="preserve">Executed on Laptop (i5 8 </w:t>
      </w:r>
      <w:proofErr w:type="spellStart"/>
      <w:r w:rsidRPr="00057DA2">
        <w:rPr>
          <w:rFonts w:ascii="Times New Roman" w:hAnsi="Times New Roman" w:cs="Times New Roman"/>
          <w:sz w:val="24"/>
          <w:szCs w:val="24"/>
        </w:rPr>
        <w:t>th</w:t>
      </w:r>
      <w:proofErr w:type="spellEnd"/>
      <w:r w:rsidRPr="00057DA2">
        <w:rPr>
          <w:rFonts w:ascii="Times New Roman" w:hAnsi="Times New Roman" w:cs="Times New Roman"/>
          <w:sz w:val="24"/>
          <w:szCs w:val="24"/>
        </w:rPr>
        <w:t xml:space="preserve"> generation, 8GB RAM)</w:t>
      </w:r>
    </w:p>
    <w:p w14:paraId="09BAD368" w14:textId="77777777" w:rsidR="00610B44" w:rsidRDefault="00610B44" w:rsidP="00751A99">
      <w:pPr>
        <w:rPr>
          <w:rFonts w:ascii="Ebrima" w:hAnsi="Ebrima"/>
          <w:sz w:val="24"/>
          <w:szCs w:val="24"/>
        </w:rPr>
      </w:pPr>
    </w:p>
    <w:p w14:paraId="5F4CE970" w14:textId="77777777" w:rsidR="00610B44" w:rsidRPr="00610B44" w:rsidRDefault="00610B44" w:rsidP="00610B44">
      <w:pPr>
        <w:rPr>
          <w:rFonts w:ascii="Arial" w:hAnsi="Arial" w:cs="Arial"/>
          <w:sz w:val="28"/>
          <w:szCs w:val="28"/>
          <w:u w:val="single"/>
        </w:rPr>
      </w:pPr>
      <w:r w:rsidRPr="00610B44">
        <w:rPr>
          <w:rFonts w:ascii="Arial" w:hAnsi="Arial" w:cs="Arial"/>
          <w:sz w:val="28"/>
          <w:szCs w:val="28"/>
          <w:u w:val="single"/>
        </w:rPr>
        <w:t>Technical Description:</w:t>
      </w:r>
    </w:p>
    <w:p w14:paraId="24A4516B" w14:textId="77777777" w:rsidR="00610B44" w:rsidRPr="00BD4048" w:rsidRDefault="00610B44" w:rsidP="00610B44">
      <w:pPr>
        <w:rPr>
          <w:rFonts w:ascii="Times New Roman" w:hAnsi="Times New Roman" w:cs="Times New Roman"/>
          <w:sz w:val="24"/>
          <w:szCs w:val="24"/>
        </w:rPr>
      </w:pPr>
      <w:r w:rsidRPr="00610B44">
        <w:rPr>
          <w:rFonts w:ascii="Ebrima" w:hAnsi="Ebrima"/>
          <w:sz w:val="24"/>
          <w:szCs w:val="24"/>
        </w:rPr>
        <w:t>1)</w:t>
      </w:r>
      <w:r w:rsidRPr="00610B44">
        <w:rPr>
          <w:rFonts w:ascii="Ebrima" w:hAnsi="Ebrima"/>
          <w:color w:val="000000"/>
          <w:sz w:val="24"/>
          <w:szCs w:val="24"/>
          <w:shd w:val="clear" w:color="auto" w:fill="FFFFFF"/>
        </w:rPr>
        <w:t xml:space="preserve"> </w:t>
      </w:r>
      <w:r w:rsidR="00EC4DD2" w:rsidRPr="00BD4048">
        <w:rPr>
          <w:rFonts w:ascii="Times New Roman" w:hAnsi="Times New Roman" w:cs="Times New Roman"/>
          <w:color w:val="000000"/>
          <w:sz w:val="24"/>
          <w:szCs w:val="24"/>
          <w:shd w:val="clear" w:color="auto" w:fill="FFFFFF"/>
        </w:rPr>
        <w:t xml:space="preserve">Using the yfinance module we will retrieve the </w:t>
      </w:r>
      <w:r w:rsidRPr="00BD4048">
        <w:rPr>
          <w:rFonts w:ascii="Times New Roman" w:hAnsi="Times New Roman" w:cs="Times New Roman"/>
          <w:color w:val="000000"/>
          <w:sz w:val="24"/>
          <w:szCs w:val="24"/>
          <w:shd w:val="clear" w:color="auto" w:fill="FFFFFF"/>
        </w:rPr>
        <w:t>yfinance codes corresponding to the companies from the website </w:t>
      </w:r>
      <w:hyperlink r:id="rId7" w:tgtFrame="_blank" w:history="1">
        <w:r w:rsidRPr="00BD4048">
          <w:rPr>
            <w:rStyle w:val="Hyperlink"/>
            <w:rFonts w:ascii="Times New Roman" w:hAnsi="Times New Roman" w:cs="Times New Roman"/>
            <w:color w:val="296EAA"/>
            <w:sz w:val="24"/>
            <w:szCs w:val="24"/>
            <w:shd w:val="clear" w:color="auto" w:fill="FFFFFF"/>
          </w:rPr>
          <w:t>https://stockanalysis.com/stocks/</w:t>
        </w:r>
      </w:hyperlink>
      <w:r w:rsidRPr="00BD4048">
        <w:rPr>
          <w:rFonts w:ascii="Times New Roman" w:hAnsi="Times New Roman" w:cs="Times New Roman"/>
          <w:color w:val="000000"/>
          <w:sz w:val="24"/>
          <w:szCs w:val="24"/>
          <w:shd w:val="clear" w:color="auto" w:fill="FFFFFF"/>
        </w:rPr>
        <w:t xml:space="preserve"> and searches for the given </w:t>
      </w:r>
      <w:r w:rsidR="00EC4DD2" w:rsidRPr="00BD4048">
        <w:rPr>
          <w:rFonts w:ascii="Times New Roman" w:hAnsi="Times New Roman" w:cs="Times New Roman"/>
          <w:color w:val="000000"/>
          <w:sz w:val="24"/>
          <w:szCs w:val="24"/>
          <w:shd w:val="clear" w:color="auto" w:fill="FFFFFF"/>
        </w:rPr>
        <w:t>parameter (i.e.</w:t>
      </w:r>
      <w:r w:rsidRPr="00BD4048">
        <w:rPr>
          <w:rFonts w:ascii="Times New Roman" w:hAnsi="Times New Roman" w:cs="Times New Roman"/>
          <w:color w:val="000000"/>
          <w:sz w:val="24"/>
          <w:szCs w:val="24"/>
          <w:shd w:val="clear" w:color="auto" w:fill="FFFFFF"/>
        </w:rPr>
        <w:t xml:space="preserve"> company).</w:t>
      </w:r>
    </w:p>
    <w:p w14:paraId="4ED446A5" w14:textId="77777777" w:rsidR="00610B44" w:rsidRPr="00BD4048" w:rsidRDefault="00610B44" w:rsidP="00610B44">
      <w:pPr>
        <w:pStyle w:val="NormalWeb"/>
        <w:shd w:val="clear" w:color="auto" w:fill="FFFFFF"/>
        <w:spacing w:before="240" w:beforeAutospacing="0" w:after="0" w:afterAutospacing="0"/>
        <w:rPr>
          <w:color w:val="000000"/>
        </w:rPr>
      </w:pPr>
      <w:r w:rsidRPr="00610B44">
        <w:rPr>
          <w:rFonts w:ascii="Ebrima" w:hAnsi="Ebrima"/>
        </w:rPr>
        <w:t>2)</w:t>
      </w:r>
      <w:r w:rsidRPr="00610B44">
        <w:rPr>
          <w:rFonts w:ascii="Ebrima" w:hAnsi="Ebrima"/>
          <w:color w:val="000000"/>
        </w:rPr>
        <w:t xml:space="preserve"> </w:t>
      </w:r>
      <w:r w:rsidRPr="00BD4048">
        <w:rPr>
          <w:color w:val="000000"/>
        </w:rPr>
        <w:t xml:space="preserve">In the dataframe </w:t>
      </w:r>
      <w:r w:rsidR="00EC4DD2" w:rsidRPr="00BD4048">
        <w:rPr>
          <w:color w:val="000000"/>
        </w:rPr>
        <w:t>function,</w:t>
      </w:r>
      <w:r w:rsidRPr="00BD4048">
        <w:rPr>
          <w:color w:val="000000"/>
        </w:rPr>
        <w:t xml:space="preserve"> the DataFrame is created using the Ticker function from yfinanace module. The data is cleaned in accordance with the Requirements.</w:t>
      </w:r>
    </w:p>
    <w:p w14:paraId="40A6FA70" w14:textId="77777777" w:rsidR="00EC4DD2" w:rsidRDefault="00EC4DD2" w:rsidP="00610B44">
      <w:pPr>
        <w:rPr>
          <w:rFonts w:ascii="Ebrima" w:hAnsi="Ebrima"/>
          <w:sz w:val="24"/>
          <w:szCs w:val="24"/>
        </w:rPr>
      </w:pPr>
    </w:p>
    <w:p w14:paraId="60E27400" w14:textId="77777777" w:rsidR="00610B44" w:rsidRPr="00BD4048" w:rsidRDefault="00610B44" w:rsidP="00610B44">
      <w:pPr>
        <w:rPr>
          <w:rFonts w:ascii="Times New Roman" w:hAnsi="Times New Roman" w:cs="Times New Roman"/>
          <w:color w:val="000000"/>
          <w:sz w:val="24"/>
          <w:szCs w:val="24"/>
          <w:shd w:val="clear" w:color="auto" w:fill="FFFFFF"/>
        </w:rPr>
      </w:pPr>
      <w:r w:rsidRPr="00610B44">
        <w:rPr>
          <w:rFonts w:ascii="Ebrima" w:hAnsi="Ebrima"/>
          <w:sz w:val="24"/>
          <w:szCs w:val="24"/>
        </w:rPr>
        <w:t>3</w:t>
      </w:r>
      <w:r w:rsidRPr="00BD4048">
        <w:rPr>
          <w:rFonts w:ascii="Times New Roman" w:hAnsi="Times New Roman" w:cs="Times New Roman"/>
          <w:sz w:val="24"/>
          <w:szCs w:val="24"/>
        </w:rPr>
        <w:t>)</w:t>
      </w:r>
      <w:r w:rsidRPr="00BD4048">
        <w:rPr>
          <w:rFonts w:ascii="Times New Roman" w:hAnsi="Times New Roman" w:cs="Times New Roman"/>
          <w:color w:val="000000"/>
          <w:sz w:val="24"/>
          <w:szCs w:val="24"/>
          <w:shd w:val="clear" w:color="auto" w:fill="FFFFFF"/>
        </w:rPr>
        <w:t xml:space="preserve"> </w:t>
      </w:r>
      <w:r w:rsidR="00EC4DD2" w:rsidRPr="00BD4048">
        <w:rPr>
          <w:rFonts w:ascii="Times New Roman" w:hAnsi="Times New Roman" w:cs="Times New Roman"/>
          <w:color w:val="000000"/>
          <w:sz w:val="24"/>
          <w:szCs w:val="24"/>
          <w:shd w:val="clear" w:color="auto" w:fill="FFFFFF"/>
        </w:rPr>
        <w:t>Now cleaned Data is scaled</w:t>
      </w:r>
      <w:r w:rsidRPr="00BD4048">
        <w:rPr>
          <w:rFonts w:ascii="Times New Roman" w:hAnsi="Times New Roman" w:cs="Times New Roman"/>
          <w:color w:val="000000"/>
          <w:sz w:val="24"/>
          <w:szCs w:val="24"/>
          <w:shd w:val="clear" w:color="auto" w:fill="FFFFFF"/>
        </w:rPr>
        <w:t xml:space="preserve"> and each feature</w:t>
      </w:r>
      <w:r w:rsidR="00EC4DD2" w:rsidRPr="00BD4048">
        <w:rPr>
          <w:rFonts w:ascii="Times New Roman" w:hAnsi="Times New Roman" w:cs="Times New Roman"/>
          <w:color w:val="000000"/>
          <w:sz w:val="24"/>
          <w:szCs w:val="24"/>
          <w:shd w:val="clear" w:color="auto" w:fill="FFFFFF"/>
        </w:rPr>
        <w:t xml:space="preserve"> is translated</w:t>
      </w:r>
      <w:r w:rsidRPr="00BD4048">
        <w:rPr>
          <w:rFonts w:ascii="Times New Roman" w:hAnsi="Times New Roman" w:cs="Times New Roman"/>
          <w:color w:val="000000"/>
          <w:sz w:val="24"/>
          <w:szCs w:val="24"/>
          <w:shd w:val="clear" w:color="auto" w:fill="FFFFFF"/>
        </w:rPr>
        <w:t xml:space="preserve"> individually such that it is in the given range on the training set between zero and one. </w:t>
      </w:r>
      <w:r w:rsidR="00EC4DD2" w:rsidRPr="00BD4048">
        <w:rPr>
          <w:rFonts w:ascii="Times New Roman" w:hAnsi="Times New Roman" w:cs="Times New Roman"/>
          <w:color w:val="000000"/>
          <w:sz w:val="24"/>
          <w:szCs w:val="24"/>
          <w:shd w:val="clear" w:color="auto" w:fill="FFFFFF"/>
        </w:rPr>
        <w:t>Later,</w:t>
      </w:r>
      <w:r w:rsidRPr="00BD4048">
        <w:rPr>
          <w:rFonts w:ascii="Times New Roman" w:hAnsi="Times New Roman" w:cs="Times New Roman"/>
          <w:color w:val="000000"/>
          <w:sz w:val="24"/>
          <w:szCs w:val="24"/>
          <w:shd w:val="clear" w:color="auto" w:fill="FFFFFF"/>
        </w:rPr>
        <w:t xml:space="preserve"> we create the x_train_data and y_train_data as numpy arrays which will be used for training the model.</w:t>
      </w:r>
    </w:p>
    <w:p w14:paraId="6A89119E" w14:textId="77777777" w:rsidR="00610B44" w:rsidRPr="00BD4048" w:rsidRDefault="00610B44" w:rsidP="00610B44">
      <w:pPr>
        <w:rPr>
          <w:rFonts w:ascii="Times New Roman" w:hAnsi="Times New Roman" w:cs="Times New Roman"/>
          <w:color w:val="000000"/>
          <w:sz w:val="24"/>
          <w:szCs w:val="24"/>
          <w:shd w:val="clear" w:color="auto" w:fill="FFFFFF"/>
        </w:rPr>
      </w:pPr>
      <w:r w:rsidRPr="00BD4048">
        <w:rPr>
          <w:rFonts w:ascii="Times New Roman" w:hAnsi="Times New Roman" w:cs="Times New Roman"/>
          <w:color w:val="000000"/>
          <w:sz w:val="24"/>
          <w:szCs w:val="24"/>
          <w:shd w:val="clear" w:color="auto" w:fill="FFFFFF"/>
        </w:rPr>
        <w:t xml:space="preserve">4) </w:t>
      </w:r>
      <w:r w:rsidR="00EC4DD2" w:rsidRPr="00BD4048">
        <w:rPr>
          <w:rFonts w:ascii="Times New Roman" w:hAnsi="Times New Roman" w:cs="Times New Roman"/>
          <w:color w:val="000000"/>
          <w:sz w:val="24"/>
          <w:szCs w:val="24"/>
          <w:shd w:val="clear" w:color="auto" w:fill="FFFFFF"/>
        </w:rPr>
        <w:t>We are training the lstm model with the</w:t>
      </w:r>
      <w:r w:rsidRPr="00BD4048">
        <w:rPr>
          <w:rFonts w:ascii="Times New Roman" w:hAnsi="Times New Roman" w:cs="Times New Roman"/>
          <w:color w:val="000000"/>
          <w:sz w:val="24"/>
          <w:szCs w:val="24"/>
          <w:shd w:val="clear" w:color="auto" w:fill="FFFFFF"/>
        </w:rPr>
        <w:t xml:space="preserve"> train</w:t>
      </w:r>
      <w:r w:rsidR="00EC4DD2" w:rsidRPr="00BD4048">
        <w:rPr>
          <w:rFonts w:ascii="Times New Roman" w:hAnsi="Times New Roman" w:cs="Times New Roman"/>
          <w:color w:val="000000"/>
          <w:sz w:val="24"/>
          <w:szCs w:val="24"/>
          <w:shd w:val="clear" w:color="auto" w:fill="FFFFFF"/>
        </w:rPr>
        <w:t>ing</w:t>
      </w:r>
      <w:r w:rsidRPr="00BD4048">
        <w:rPr>
          <w:rFonts w:ascii="Times New Roman" w:hAnsi="Times New Roman" w:cs="Times New Roman"/>
          <w:color w:val="000000"/>
          <w:sz w:val="24"/>
          <w:szCs w:val="24"/>
          <w:shd w:val="clear" w:color="auto" w:fill="FFFFFF"/>
        </w:rPr>
        <w:t xml:space="preserve"> data.</w:t>
      </w:r>
    </w:p>
    <w:p w14:paraId="2775D0A3" w14:textId="77777777" w:rsidR="00EC4DD2" w:rsidRPr="00BD4048" w:rsidRDefault="00EC4DD2" w:rsidP="00610B44">
      <w:pPr>
        <w:rPr>
          <w:rFonts w:ascii="Times New Roman" w:hAnsi="Times New Roman" w:cs="Times New Roman"/>
          <w:sz w:val="24"/>
          <w:szCs w:val="24"/>
        </w:rPr>
      </w:pPr>
      <w:r w:rsidRPr="00BD4048">
        <w:rPr>
          <w:rFonts w:ascii="Times New Roman" w:hAnsi="Times New Roman" w:cs="Times New Roman"/>
          <w:color w:val="000000"/>
          <w:sz w:val="24"/>
          <w:szCs w:val="24"/>
          <w:shd w:val="clear" w:color="auto" w:fill="FFFFFF"/>
        </w:rPr>
        <w:t>5)</w:t>
      </w:r>
      <w:r w:rsidR="00BD4048">
        <w:rPr>
          <w:rFonts w:ascii="Times New Roman" w:hAnsi="Times New Roman" w:cs="Times New Roman"/>
          <w:color w:val="000000"/>
          <w:sz w:val="24"/>
          <w:szCs w:val="24"/>
          <w:shd w:val="clear" w:color="auto" w:fill="FFFFFF"/>
        </w:rPr>
        <w:t xml:space="preserve"> </w:t>
      </w:r>
      <w:r w:rsidRPr="00BD4048">
        <w:rPr>
          <w:rFonts w:ascii="Times New Roman" w:hAnsi="Times New Roman" w:cs="Times New Roman"/>
          <w:color w:val="000000"/>
          <w:sz w:val="24"/>
          <w:szCs w:val="24"/>
          <w:shd w:val="clear" w:color="auto" w:fill="FFFFFF"/>
        </w:rPr>
        <w:t>Now the model predicts the values</w:t>
      </w:r>
      <w:r w:rsidR="00ED6D4F" w:rsidRPr="00BD4048">
        <w:rPr>
          <w:rFonts w:ascii="Times New Roman" w:hAnsi="Times New Roman" w:cs="Times New Roman"/>
          <w:color w:val="000000"/>
          <w:sz w:val="24"/>
          <w:szCs w:val="24"/>
          <w:shd w:val="clear" w:color="auto" w:fill="FFFFFF"/>
        </w:rPr>
        <w:t xml:space="preserve"> of the testing data and those are plotted in a graph using matplotlib.</w:t>
      </w:r>
    </w:p>
    <w:p w14:paraId="6DD1C8D1" w14:textId="77777777" w:rsidR="00751A99" w:rsidRPr="00751A99" w:rsidRDefault="00751A99" w:rsidP="00751A99">
      <w:pPr>
        <w:rPr>
          <w:rFonts w:ascii="Arial" w:hAnsi="Arial" w:cs="Arial"/>
          <w:sz w:val="28"/>
          <w:szCs w:val="28"/>
          <w:u w:val="single"/>
        </w:rPr>
      </w:pPr>
      <w:r w:rsidRPr="00751A99">
        <w:rPr>
          <w:rFonts w:ascii="Arial" w:hAnsi="Arial" w:cs="Arial"/>
          <w:sz w:val="28"/>
          <w:szCs w:val="28"/>
          <w:u w:val="single"/>
        </w:rPr>
        <w:t>Model used:</w:t>
      </w:r>
    </w:p>
    <w:p w14:paraId="2411DE55" w14:textId="77777777" w:rsidR="00A91A76" w:rsidRPr="00BD4048" w:rsidRDefault="007B5EF6" w:rsidP="009A6A31">
      <w:pPr>
        <w:rPr>
          <w:rFonts w:ascii="Times New Roman" w:hAnsi="Times New Roman" w:cs="Times New Roman"/>
          <w:color w:val="000000" w:themeColor="text1"/>
          <w:sz w:val="24"/>
          <w:szCs w:val="24"/>
        </w:rPr>
      </w:pPr>
      <w:r w:rsidRPr="00BD4048">
        <w:rPr>
          <w:rFonts w:ascii="Times New Roman" w:hAnsi="Times New Roman" w:cs="Times New Roman"/>
          <w:color w:val="000000" w:themeColor="text1"/>
          <w:sz w:val="24"/>
          <w:szCs w:val="24"/>
          <w:shd w:val="clear" w:color="auto" w:fill="FFFFFF"/>
        </w:rPr>
        <w:lastRenderedPageBreak/>
        <w:t>LSTM (Long short-term memory) is an artificial recurrent neural network architecture used in the field of deep learning.</w:t>
      </w:r>
      <w:r w:rsidR="00751A99" w:rsidRPr="00BD4048">
        <w:rPr>
          <w:rFonts w:ascii="Times New Roman" w:hAnsi="Times New Roman" w:cs="Times New Roman"/>
          <w:color w:val="000000" w:themeColor="text1"/>
          <w:sz w:val="24"/>
          <w:szCs w:val="24"/>
          <w:shd w:val="clear" w:color="auto" w:fill="FFFFFF"/>
        </w:rPr>
        <w:t xml:space="preserve"> </w:t>
      </w:r>
      <w:r w:rsidRPr="00BD4048">
        <w:rPr>
          <w:rFonts w:ascii="Times New Roman" w:hAnsi="Times New Roman" w:cs="Times New Roman"/>
          <w:color w:val="000000" w:themeColor="text1"/>
          <w:sz w:val="24"/>
          <w:szCs w:val="24"/>
          <w:shd w:val="clear" w:color="auto" w:fill="FFFFFF"/>
        </w:rPr>
        <w:t xml:space="preserve">LSTMs are very powerful in sequence prediction problems because they’re able to store past information. This is important in our case because the previous price of a stock is crucial in predicting </w:t>
      </w:r>
      <w:r w:rsidR="00751A99" w:rsidRPr="00BD4048">
        <w:rPr>
          <w:rFonts w:ascii="Times New Roman" w:hAnsi="Times New Roman" w:cs="Times New Roman"/>
          <w:color w:val="000000" w:themeColor="text1"/>
          <w:sz w:val="24"/>
          <w:szCs w:val="24"/>
          <w:shd w:val="clear" w:color="auto" w:fill="FFFFFF"/>
        </w:rPr>
        <w:t>their future price. We have</w:t>
      </w:r>
      <w:r w:rsidR="00A91A76" w:rsidRPr="00BD4048">
        <w:rPr>
          <w:rFonts w:ascii="Times New Roman" w:hAnsi="Times New Roman" w:cs="Times New Roman"/>
          <w:color w:val="000000" w:themeColor="text1"/>
          <w:sz w:val="24"/>
          <w:szCs w:val="24"/>
        </w:rPr>
        <w:t xml:space="preserve"> some other methods for predicting the prices like</w:t>
      </w:r>
    </w:p>
    <w:p w14:paraId="5C8B25A3" w14:textId="77777777" w:rsidR="00A91A76" w:rsidRPr="00BD4048" w:rsidRDefault="00A91A76" w:rsidP="009A6A31">
      <w:pPr>
        <w:rPr>
          <w:rFonts w:ascii="Times New Roman" w:hAnsi="Times New Roman" w:cs="Times New Roman"/>
          <w:color w:val="000000" w:themeColor="text1"/>
          <w:sz w:val="24"/>
          <w:szCs w:val="24"/>
        </w:rPr>
      </w:pPr>
      <w:r w:rsidRPr="00BD4048">
        <w:rPr>
          <w:rFonts w:ascii="Times New Roman" w:hAnsi="Times New Roman" w:cs="Times New Roman"/>
          <w:color w:val="000000" w:themeColor="text1"/>
          <w:sz w:val="24"/>
          <w:szCs w:val="24"/>
        </w:rPr>
        <w:t>1)</w:t>
      </w:r>
      <w:r w:rsidR="00751A99" w:rsidRPr="00BD4048">
        <w:rPr>
          <w:rFonts w:ascii="Times New Roman" w:hAnsi="Times New Roman" w:cs="Times New Roman"/>
          <w:color w:val="000000" w:themeColor="text1"/>
          <w:sz w:val="24"/>
          <w:szCs w:val="24"/>
        </w:rPr>
        <w:t xml:space="preserve"> </w:t>
      </w:r>
      <w:r w:rsidRPr="00BD4048">
        <w:rPr>
          <w:rFonts w:ascii="Times New Roman" w:hAnsi="Times New Roman" w:cs="Times New Roman"/>
          <w:color w:val="000000" w:themeColor="text1"/>
          <w:sz w:val="24"/>
          <w:szCs w:val="24"/>
        </w:rPr>
        <w:t>Linear Regression</w:t>
      </w:r>
    </w:p>
    <w:p w14:paraId="612FD859" w14:textId="77777777" w:rsidR="00A91A76" w:rsidRPr="00751A99" w:rsidRDefault="00A91A76" w:rsidP="009A6A31">
      <w:pPr>
        <w:rPr>
          <w:rFonts w:ascii="Ebrima" w:hAnsi="Ebrima"/>
          <w:color w:val="000000" w:themeColor="text1"/>
          <w:sz w:val="24"/>
          <w:szCs w:val="24"/>
        </w:rPr>
      </w:pPr>
      <w:r w:rsidRPr="00BD4048">
        <w:rPr>
          <w:rFonts w:ascii="Times New Roman" w:hAnsi="Times New Roman" w:cs="Times New Roman"/>
          <w:color w:val="000000" w:themeColor="text1"/>
          <w:sz w:val="24"/>
          <w:szCs w:val="24"/>
        </w:rPr>
        <w:t>2)</w:t>
      </w:r>
      <w:r w:rsidR="00751A99" w:rsidRPr="00BD4048">
        <w:rPr>
          <w:rFonts w:ascii="Times New Roman" w:hAnsi="Times New Roman" w:cs="Times New Roman"/>
          <w:color w:val="000000" w:themeColor="text1"/>
          <w:sz w:val="24"/>
          <w:szCs w:val="24"/>
        </w:rPr>
        <w:t xml:space="preserve"> </w:t>
      </w:r>
      <w:r w:rsidR="007B5EF6" w:rsidRPr="00BD4048">
        <w:rPr>
          <w:rFonts w:ascii="Times New Roman" w:hAnsi="Times New Roman" w:cs="Times New Roman"/>
          <w:color w:val="000000" w:themeColor="text1"/>
          <w:sz w:val="24"/>
          <w:szCs w:val="24"/>
        </w:rPr>
        <w:t xml:space="preserve">K Nearest </w:t>
      </w:r>
      <w:r w:rsidR="00751A99" w:rsidRPr="00BD4048">
        <w:rPr>
          <w:rFonts w:ascii="Times New Roman" w:hAnsi="Times New Roman" w:cs="Times New Roman"/>
          <w:color w:val="000000" w:themeColor="text1"/>
          <w:sz w:val="24"/>
          <w:szCs w:val="24"/>
        </w:rPr>
        <w:t>Neighbors</w:t>
      </w:r>
    </w:p>
    <w:p w14:paraId="038BAB06" w14:textId="77777777" w:rsidR="007B5EF6" w:rsidRPr="00751A99" w:rsidRDefault="007B5EF6" w:rsidP="009A6A31">
      <w:pPr>
        <w:rPr>
          <w:rFonts w:ascii="Arial" w:hAnsi="Arial" w:cs="Arial"/>
          <w:color w:val="000000" w:themeColor="text1"/>
          <w:sz w:val="24"/>
          <w:szCs w:val="24"/>
          <w:u w:val="single"/>
        </w:rPr>
      </w:pPr>
      <w:r w:rsidRPr="00751A99">
        <w:rPr>
          <w:rFonts w:ascii="Arial" w:hAnsi="Arial" w:cs="Arial"/>
          <w:color w:val="000000" w:themeColor="text1"/>
          <w:sz w:val="24"/>
          <w:szCs w:val="24"/>
          <w:u w:val="single"/>
        </w:rPr>
        <w:t>Linear Regression:</w:t>
      </w:r>
    </w:p>
    <w:p w14:paraId="202CACBE" w14:textId="77777777" w:rsidR="00B23DA0" w:rsidRPr="00BD4048" w:rsidRDefault="007B5EF6" w:rsidP="00B23DA0">
      <w:pPr>
        <w:rPr>
          <w:rFonts w:ascii="Times New Roman" w:hAnsi="Times New Roman" w:cs="Times New Roman"/>
          <w:color w:val="000000" w:themeColor="text1"/>
          <w:sz w:val="24"/>
          <w:szCs w:val="24"/>
        </w:rPr>
      </w:pPr>
      <w:r w:rsidRPr="00BD4048">
        <w:rPr>
          <w:rFonts w:ascii="Times New Roman" w:hAnsi="Times New Roman" w:cs="Times New Roman"/>
          <w:color w:val="000000" w:themeColor="text1"/>
          <w:sz w:val="24"/>
          <w:szCs w:val="24"/>
          <w:shd w:val="clear" w:color="auto" w:fill="FFFFFF"/>
        </w:rPr>
        <w:t>Linear regression is a simple technique and quite easy to interpret, but there are a few obvious disadvantages. One problem in using regression algorithms is that the model overfits to the date and month column. Instead of taking into account the previous values from the point of prediction, the model will consider the value from the same </w:t>
      </w:r>
      <w:r w:rsidRPr="00BD4048">
        <w:rPr>
          <w:rStyle w:val="Emphasis"/>
          <w:rFonts w:ascii="Times New Roman" w:hAnsi="Times New Roman" w:cs="Times New Roman"/>
          <w:color w:val="000000" w:themeColor="text1"/>
          <w:sz w:val="24"/>
          <w:szCs w:val="24"/>
          <w:shd w:val="clear" w:color="auto" w:fill="FFFFFF"/>
        </w:rPr>
        <w:t>date</w:t>
      </w:r>
      <w:r w:rsidRPr="00BD4048">
        <w:rPr>
          <w:rFonts w:ascii="Times New Roman" w:hAnsi="Times New Roman" w:cs="Times New Roman"/>
          <w:color w:val="000000" w:themeColor="text1"/>
          <w:sz w:val="24"/>
          <w:szCs w:val="24"/>
          <w:shd w:val="clear" w:color="auto" w:fill="FFFFFF"/>
        </w:rPr>
        <w:t> a month ago, or the same </w:t>
      </w:r>
      <w:r w:rsidRPr="00BD4048">
        <w:rPr>
          <w:rStyle w:val="Emphasis"/>
          <w:rFonts w:ascii="Times New Roman" w:hAnsi="Times New Roman" w:cs="Times New Roman"/>
          <w:color w:val="000000" w:themeColor="text1"/>
          <w:sz w:val="24"/>
          <w:szCs w:val="24"/>
          <w:shd w:val="clear" w:color="auto" w:fill="FFFFFF"/>
        </w:rPr>
        <w:t>date/month</w:t>
      </w:r>
      <w:r w:rsidRPr="00BD4048">
        <w:rPr>
          <w:rFonts w:ascii="Times New Roman" w:hAnsi="Times New Roman" w:cs="Times New Roman"/>
          <w:color w:val="000000" w:themeColor="text1"/>
          <w:sz w:val="24"/>
          <w:szCs w:val="24"/>
          <w:shd w:val="clear" w:color="auto" w:fill="FFFFFF"/>
        </w:rPr>
        <w:t> a year ago.</w:t>
      </w:r>
    </w:p>
    <w:p w14:paraId="6CEBCB43" w14:textId="77777777" w:rsidR="00B23DA0" w:rsidRDefault="00B23DA0" w:rsidP="00B23DA0">
      <w:pPr>
        <w:rPr>
          <w:sz w:val="24"/>
          <w:szCs w:val="24"/>
        </w:rPr>
      </w:pPr>
      <w:r>
        <w:rPr>
          <w:noProof/>
        </w:rPr>
        <w:drawing>
          <wp:inline distT="0" distB="0" distL="0" distR="0" wp14:anchorId="00C5F523" wp14:editId="4559F55D">
            <wp:extent cx="6117771" cy="3080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4019" cy="3083601"/>
                    </a:xfrm>
                    <a:prstGeom prst="rect">
                      <a:avLst/>
                    </a:prstGeom>
                  </pic:spPr>
                </pic:pic>
              </a:graphicData>
            </a:graphic>
          </wp:inline>
        </w:drawing>
      </w:r>
    </w:p>
    <w:p w14:paraId="2CE1CC2B" w14:textId="77777777" w:rsidR="00751A99" w:rsidRDefault="00751A99" w:rsidP="00751A99">
      <w:pPr>
        <w:jc w:val="center"/>
        <w:rPr>
          <w:sz w:val="24"/>
          <w:szCs w:val="24"/>
        </w:rPr>
      </w:pPr>
      <w:r>
        <w:rPr>
          <w:sz w:val="24"/>
          <w:szCs w:val="24"/>
        </w:rPr>
        <w:t>Predictions</w:t>
      </w:r>
      <w:r w:rsidR="00610B44">
        <w:rPr>
          <w:sz w:val="24"/>
          <w:szCs w:val="24"/>
        </w:rPr>
        <w:t xml:space="preserve"> on Tata Global stocks</w:t>
      </w:r>
      <w:r>
        <w:rPr>
          <w:sz w:val="24"/>
          <w:szCs w:val="24"/>
        </w:rPr>
        <w:t xml:space="preserve"> using Linear Regression Model</w:t>
      </w:r>
    </w:p>
    <w:p w14:paraId="6D6246CA" w14:textId="77777777" w:rsidR="00610B44" w:rsidRDefault="00610B44" w:rsidP="00B23DA0">
      <w:pPr>
        <w:rPr>
          <w:rFonts w:ascii="Arial" w:hAnsi="Arial" w:cs="Arial"/>
          <w:sz w:val="24"/>
          <w:szCs w:val="24"/>
          <w:u w:val="single"/>
        </w:rPr>
      </w:pPr>
    </w:p>
    <w:p w14:paraId="6E42A3EC" w14:textId="77777777" w:rsidR="007B5EF6" w:rsidRPr="00610B44" w:rsidRDefault="00B23DA0" w:rsidP="00B23DA0">
      <w:pPr>
        <w:rPr>
          <w:rFonts w:ascii="Arial" w:hAnsi="Arial" w:cs="Arial"/>
          <w:sz w:val="24"/>
          <w:szCs w:val="24"/>
          <w:u w:val="single"/>
        </w:rPr>
      </w:pPr>
      <w:r w:rsidRPr="00610B44">
        <w:rPr>
          <w:rFonts w:ascii="Arial" w:hAnsi="Arial" w:cs="Arial"/>
          <w:sz w:val="24"/>
          <w:szCs w:val="24"/>
          <w:u w:val="single"/>
        </w:rPr>
        <w:t xml:space="preserve">K Nearest </w:t>
      </w:r>
      <w:proofErr w:type="spellStart"/>
      <w:r w:rsidRPr="00610B44">
        <w:rPr>
          <w:rFonts w:ascii="Arial" w:hAnsi="Arial" w:cs="Arial"/>
          <w:sz w:val="24"/>
          <w:szCs w:val="24"/>
          <w:u w:val="single"/>
        </w:rPr>
        <w:t>Neighbours</w:t>
      </w:r>
      <w:proofErr w:type="spellEnd"/>
      <w:r w:rsidRPr="00610B44">
        <w:rPr>
          <w:rFonts w:ascii="Arial" w:hAnsi="Arial" w:cs="Arial"/>
          <w:sz w:val="24"/>
          <w:szCs w:val="24"/>
          <w:u w:val="single"/>
        </w:rPr>
        <w:t>:</w:t>
      </w:r>
    </w:p>
    <w:p w14:paraId="0D978E59" w14:textId="77777777" w:rsidR="00B23DA0" w:rsidRPr="00BD4048" w:rsidRDefault="00B23DA0" w:rsidP="00B23DA0">
      <w:pPr>
        <w:rPr>
          <w:rFonts w:ascii="Times New Roman" w:hAnsi="Times New Roman" w:cs="Times New Roman"/>
          <w:color w:val="000000" w:themeColor="text1"/>
          <w:sz w:val="24"/>
          <w:szCs w:val="24"/>
        </w:rPr>
      </w:pPr>
      <w:r w:rsidRPr="00BD4048">
        <w:rPr>
          <w:rFonts w:ascii="Times New Roman" w:hAnsi="Times New Roman" w:cs="Times New Roman"/>
          <w:color w:val="000000" w:themeColor="text1"/>
          <w:sz w:val="24"/>
          <w:szCs w:val="24"/>
          <w:shd w:val="clear" w:color="auto" w:fill="FFFFFF"/>
        </w:rPr>
        <w:t xml:space="preserve">The RMSE value is almost similar to the linear regression model and the plot shows the same pattern. Like linear regression, kNN also identified a drop in January 2018 since that has been </w:t>
      </w:r>
      <w:r w:rsidRPr="00BD4048">
        <w:rPr>
          <w:rFonts w:ascii="Times New Roman" w:hAnsi="Times New Roman" w:cs="Times New Roman"/>
          <w:color w:val="000000" w:themeColor="text1"/>
          <w:sz w:val="24"/>
          <w:szCs w:val="24"/>
          <w:shd w:val="clear" w:color="auto" w:fill="FFFFFF"/>
        </w:rPr>
        <w:lastRenderedPageBreak/>
        <w:t>the pattern for the past years. We can safely say that regression algorithms have not performed well on this dataset.</w:t>
      </w:r>
    </w:p>
    <w:p w14:paraId="0A3C9852" w14:textId="77777777" w:rsidR="00B23DA0" w:rsidRDefault="00B23DA0" w:rsidP="00B23DA0">
      <w:pPr>
        <w:rPr>
          <w:sz w:val="24"/>
          <w:szCs w:val="24"/>
        </w:rPr>
      </w:pPr>
      <w:r>
        <w:rPr>
          <w:noProof/>
        </w:rPr>
        <w:drawing>
          <wp:inline distT="0" distB="0" distL="0" distR="0" wp14:anchorId="2726CCBA" wp14:editId="1688B5A5">
            <wp:extent cx="6008077" cy="24559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10286" cy="2456888"/>
                    </a:xfrm>
                    <a:prstGeom prst="rect">
                      <a:avLst/>
                    </a:prstGeom>
                  </pic:spPr>
                </pic:pic>
              </a:graphicData>
            </a:graphic>
          </wp:inline>
        </w:drawing>
      </w:r>
    </w:p>
    <w:p w14:paraId="51AC26CE" w14:textId="77777777" w:rsidR="00610B44" w:rsidRDefault="00610B44" w:rsidP="00610B44">
      <w:pPr>
        <w:jc w:val="center"/>
        <w:rPr>
          <w:sz w:val="24"/>
          <w:szCs w:val="24"/>
        </w:rPr>
      </w:pPr>
      <w:r>
        <w:rPr>
          <w:sz w:val="24"/>
          <w:szCs w:val="24"/>
        </w:rPr>
        <w:t>Predictions on Tata Global stocks using kNN Model</w:t>
      </w:r>
    </w:p>
    <w:p w14:paraId="54597C55" w14:textId="77777777" w:rsidR="00B23DA0" w:rsidRPr="00BD4048" w:rsidRDefault="00610B44" w:rsidP="00B23DA0">
      <w:pPr>
        <w:rPr>
          <w:rFonts w:ascii="Times New Roman" w:hAnsi="Times New Roman" w:cs="Times New Roman"/>
          <w:sz w:val="24"/>
          <w:szCs w:val="24"/>
          <w:u w:val="single"/>
        </w:rPr>
      </w:pPr>
      <w:r w:rsidRPr="00BD4048">
        <w:rPr>
          <w:rFonts w:ascii="Times New Roman" w:hAnsi="Times New Roman" w:cs="Times New Roman"/>
          <w:sz w:val="24"/>
          <w:szCs w:val="24"/>
          <w:u w:val="single"/>
        </w:rPr>
        <w:t>LSTM Model:</w:t>
      </w:r>
    </w:p>
    <w:p w14:paraId="0803BE5F" w14:textId="77777777" w:rsidR="00B23DA0" w:rsidRPr="00BD4048" w:rsidRDefault="00B23DA0" w:rsidP="00B23DA0">
      <w:pPr>
        <w:shd w:val="clear" w:color="auto" w:fill="FFFFFF"/>
        <w:spacing w:after="315" w:line="240" w:lineRule="auto"/>
        <w:rPr>
          <w:rFonts w:ascii="Times New Roman" w:eastAsia="Times New Roman" w:hAnsi="Times New Roman" w:cs="Times New Roman"/>
          <w:color w:val="000000" w:themeColor="text1"/>
          <w:sz w:val="24"/>
          <w:szCs w:val="24"/>
        </w:rPr>
      </w:pPr>
      <w:r w:rsidRPr="00BD4048">
        <w:rPr>
          <w:rFonts w:ascii="Times New Roman" w:eastAsia="Times New Roman" w:hAnsi="Times New Roman" w:cs="Times New Roman"/>
          <w:color w:val="000000" w:themeColor="text1"/>
          <w:sz w:val="24"/>
          <w:szCs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2AAEECC" w14:textId="77777777" w:rsidR="00B23DA0" w:rsidRPr="00BD4048" w:rsidRDefault="00B23DA0" w:rsidP="00B23D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858"/>
          <w:sz w:val="23"/>
          <w:szCs w:val="23"/>
        </w:rPr>
      </w:pPr>
      <w:r w:rsidRPr="00BD4048">
        <w:rPr>
          <w:rFonts w:ascii="Times New Roman" w:eastAsia="Times New Roman" w:hAnsi="Times New Roman" w:cs="Times New Roman"/>
          <w:b/>
          <w:bCs/>
          <w:color w:val="333333"/>
          <w:sz w:val="23"/>
          <w:szCs w:val="23"/>
        </w:rPr>
        <w:t>The input gate:</w:t>
      </w:r>
      <w:r w:rsidRPr="00BD4048">
        <w:rPr>
          <w:rFonts w:ascii="Times New Roman" w:eastAsia="Times New Roman" w:hAnsi="Times New Roman" w:cs="Times New Roman"/>
          <w:color w:val="595858"/>
          <w:sz w:val="23"/>
          <w:szCs w:val="23"/>
        </w:rPr>
        <w:t> </w:t>
      </w:r>
      <w:r w:rsidRPr="00BD4048">
        <w:rPr>
          <w:rFonts w:ascii="Times New Roman" w:eastAsia="Times New Roman" w:hAnsi="Times New Roman" w:cs="Times New Roman"/>
          <w:color w:val="000000" w:themeColor="text1"/>
          <w:sz w:val="23"/>
          <w:szCs w:val="23"/>
        </w:rPr>
        <w:t>The input gate adds information to the cell state</w:t>
      </w:r>
    </w:p>
    <w:p w14:paraId="4297C8FF" w14:textId="77777777" w:rsidR="00B23DA0" w:rsidRPr="00BD4048" w:rsidRDefault="00B23DA0" w:rsidP="00B23D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858"/>
          <w:sz w:val="23"/>
          <w:szCs w:val="23"/>
        </w:rPr>
      </w:pPr>
      <w:r w:rsidRPr="00BD4048">
        <w:rPr>
          <w:rFonts w:ascii="Times New Roman" w:eastAsia="Times New Roman" w:hAnsi="Times New Roman" w:cs="Times New Roman"/>
          <w:b/>
          <w:bCs/>
          <w:color w:val="333333"/>
          <w:sz w:val="23"/>
          <w:szCs w:val="23"/>
        </w:rPr>
        <w:t>The forget gate:</w:t>
      </w:r>
      <w:r w:rsidRPr="00BD4048">
        <w:rPr>
          <w:rFonts w:ascii="Times New Roman" w:eastAsia="Times New Roman" w:hAnsi="Times New Roman" w:cs="Times New Roman"/>
          <w:color w:val="595858"/>
          <w:sz w:val="23"/>
          <w:szCs w:val="23"/>
        </w:rPr>
        <w:t> </w:t>
      </w:r>
      <w:r w:rsidRPr="00BD4048">
        <w:rPr>
          <w:rFonts w:ascii="Times New Roman" w:eastAsia="Times New Roman" w:hAnsi="Times New Roman" w:cs="Times New Roman"/>
          <w:color w:val="000000" w:themeColor="text1"/>
          <w:sz w:val="23"/>
          <w:szCs w:val="23"/>
        </w:rPr>
        <w:t>It removes the information that is no longer required by the model</w:t>
      </w:r>
    </w:p>
    <w:p w14:paraId="5406C404" w14:textId="77777777" w:rsidR="00B23DA0" w:rsidRPr="00BD4048" w:rsidRDefault="00B23DA0" w:rsidP="00B23D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3"/>
          <w:szCs w:val="23"/>
        </w:rPr>
      </w:pPr>
      <w:r w:rsidRPr="00BD4048">
        <w:rPr>
          <w:rFonts w:ascii="Times New Roman" w:eastAsia="Times New Roman" w:hAnsi="Times New Roman" w:cs="Times New Roman"/>
          <w:b/>
          <w:bCs/>
          <w:color w:val="333333"/>
          <w:sz w:val="23"/>
          <w:szCs w:val="23"/>
        </w:rPr>
        <w:t>The output gate: </w:t>
      </w:r>
      <w:r w:rsidRPr="00BD4048">
        <w:rPr>
          <w:rFonts w:ascii="Times New Roman" w:eastAsia="Times New Roman" w:hAnsi="Times New Roman" w:cs="Times New Roman"/>
          <w:color w:val="000000" w:themeColor="text1"/>
          <w:sz w:val="23"/>
          <w:szCs w:val="23"/>
        </w:rPr>
        <w:t>Output Gate at LSTM selects the information to be shown as output</w:t>
      </w:r>
    </w:p>
    <w:p w14:paraId="229A9E14" w14:textId="77777777" w:rsidR="00B23DA0" w:rsidRDefault="00B23DA0" w:rsidP="00B23DA0">
      <w:pPr>
        <w:rPr>
          <w:sz w:val="24"/>
          <w:szCs w:val="24"/>
        </w:rPr>
      </w:pPr>
      <w:r>
        <w:rPr>
          <w:noProof/>
        </w:rPr>
        <w:drawing>
          <wp:inline distT="0" distB="0" distL="0" distR="0" wp14:anchorId="15AD25A7" wp14:editId="2E8A3FAD">
            <wp:extent cx="5832231" cy="249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9300" cy="2495760"/>
                    </a:xfrm>
                    <a:prstGeom prst="rect">
                      <a:avLst/>
                    </a:prstGeom>
                  </pic:spPr>
                </pic:pic>
              </a:graphicData>
            </a:graphic>
          </wp:inline>
        </w:drawing>
      </w:r>
    </w:p>
    <w:p w14:paraId="20AF29D4" w14:textId="77777777" w:rsidR="00610B44" w:rsidRDefault="00610B44" w:rsidP="00610B44">
      <w:pPr>
        <w:jc w:val="center"/>
        <w:rPr>
          <w:sz w:val="24"/>
          <w:szCs w:val="24"/>
        </w:rPr>
      </w:pPr>
      <w:r>
        <w:rPr>
          <w:sz w:val="24"/>
          <w:szCs w:val="24"/>
        </w:rPr>
        <w:t>Predictions on Tata Global stocks using LSTM Model</w:t>
      </w:r>
    </w:p>
    <w:p w14:paraId="7AE46535" w14:textId="77777777" w:rsidR="00ED6D4F" w:rsidRDefault="00ED6D4F" w:rsidP="00B23DA0">
      <w:pPr>
        <w:rPr>
          <w:rFonts w:ascii="Arial" w:hAnsi="Arial" w:cs="Arial"/>
          <w:sz w:val="28"/>
          <w:szCs w:val="28"/>
          <w:u w:val="single"/>
        </w:rPr>
      </w:pPr>
      <w:r w:rsidRPr="00ED6D4F">
        <w:rPr>
          <w:rFonts w:ascii="Arial" w:hAnsi="Arial" w:cs="Arial"/>
          <w:sz w:val="28"/>
          <w:szCs w:val="28"/>
          <w:u w:val="single"/>
        </w:rPr>
        <w:lastRenderedPageBreak/>
        <w:t>Source Code:</w:t>
      </w:r>
    </w:p>
    <w:p w14:paraId="270B8F20" w14:textId="77777777" w:rsidR="00ED6D4F" w:rsidRDefault="00ED6D4F" w:rsidP="00ED6D4F">
      <w:pPr>
        <w:rPr>
          <w:rFonts w:ascii="Arial" w:hAnsi="Arial" w:cs="Arial"/>
          <w:sz w:val="28"/>
          <w:szCs w:val="28"/>
        </w:rPr>
      </w:pPr>
    </w:p>
    <w:p w14:paraId="017E959F" w14:textId="77777777" w:rsidR="00ED6D4F" w:rsidRDefault="00ED6D4F" w:rsidP="00ED6D4F">
      <w:pPr>
        <w:rPr>
          <w:rFonts w:ascii="Arial" w:hAnsi="Arial" w:cs="Arial"/>
          <w:sz w:val="28"/>
          <w:szCs w:val="28"/>
          <w:u w:val="single"/>
        </w:rPr>
      </w:pPr>
      <w:r w:rsidRPr="00ED6D4F">
        <w:rPr>
          <w:rFonts w:ascii="Arial" w:hAnsi="Arial" w:cs="Arial"/>
          <w:sz w:val="28"/>
          <w:szCs w:val="28"/>
          <w:u w:val="single"/>
        </w:rPr>
        <w:t>Process Diagram:</w:t>
      </w:r>
    </w:p>
    <w:p w14:paraId="703EA3D0" w14:textId="77777777" w:rsidR="00ED6D4F" w:rsidRDefault="00ED6D4F" w:rsidP="00ED6D4F">
      <w:pPr>
        <w:tabs>
          <w:tab w:val="left" w:pos="1145"/>
        </w:tabs>
        <w:rPr>
          <w:rFonts w:ascii="Arial" w:hAnsi="Arial" w:cs="Arial"/>
          <w:sz w:val="28"/>
          <w:szCs w:val="28"/>
        </w:rPr>
      </w:pPr>
      <w:r>
        <w:rPr>
          <w:rFonts w:ascii="Arial" w:hAnsi="Arial" w:cs="Arial"/>
          <w:noProof/>
          <w:sz w:val="28"/>
          <w:szCs w:val="28"/>
        </w:rPr>
        <w:drawing>
          <wp:inline distT="0" distB="0" distL="0" distR="0" wp14:anchorId="08B998AF" wp14:editId="532313F7">
            <wp:extent cx="6013938" cy="3768969"/>
            <wp:effectExtent l="0" t="0" r="6350" b="3175"/>
            <wp:docPr id="4" name="Picture 4" descr="C:\Users\Yamini\Desktop\lstm architect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ini\Desktop\lstm architectu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033" cy="3777802"/>
                    </a:xfrm>
                    <a:prstGeom prst="rect">
                      <a:avLst/>
                    </a:prstGeom>
                    <a:noFill/>
                    <a:ln>
                      <a:noFill/>
                    </a:ln>
                  </pic:spPr>
                </pic:pic>
              </a:graphicData>
            </a:graphic>
          </wp:inline>
        </w:drawing>
      </w:r>
    </w:p>
    <w:p w14:paraId="2E1F6577" w14:textId="77777777" w:rsidR="00ED6D4F" w:rsidRDefault="00ED6D4F" w:rsidP="00ED6D4F">
      <w:pPr>
        <w:tabs>
          <w:tab w:val="left" w:pos="1145"/>
        </w:tabs>
        <w:rPr>
          <w:rFonts w:ascii="Arial" w:hAnsi="Arial" w:cs="Arial"/>
          <w:sz w:val="28"/>
          <w:szCs w:val="28"/>
          <w:u w:val="single"/>
        </w:rPr>
      </w:pPr>
      <w:r w:rsidRPr="00ED6D4F">
        <w:rPr>
          <w:rFonts w:ascii="Arial" w:hAnsi="Arial" w:cs="Arial"/>
          <w:sz w:val="28"/>
          <w:szCs w:val="28"/>
          <w:u w:val="single"/>
        </w:rPr>
        <w:t>Performance:</w:t>
      </w:r>
    </w:p>
    <w:p w14:paraId="058451D6" w14:textId="77777777" w:rsidR="00145B5E" w:rsidRPr="00BD4048" w:rsidRDefault="00BD4048" w:rsidP="00BD4048">
      <w:pPr>
        <w:tabs>
          <w:tab w:val="left" w:pos="1145"/>
        </w:tabs>
        <w:jc w:val="center"/>
        <w:rPr>
          <w:rFonts w:ascii="Arial" w:hAnsi="Arial" w:cs="Arial"/>
          <w:sz w:val="28"/>
          <w:szCs w:val="28"/>
        </w:rPr>
      </w:pPr>
      <w:r w:rsidRPr="00BD4048">
        <w:rPr>
          <w:rFonts w:ascii="Arial" w:hAnsi="Arial" w:cs="Arial"/>
          <w:sz w:val="28"/>
          <w:szCs w:val="28"/>
        </w:rPr>
        <w:t>Training loss on Amazon Stock Data</w:t>
      </w:r>
    </w:p>
    <w:p w14:paraId="40443CC8" w14:textId="77777777" w:rsidR="00145B5E" w:rsidRPr="00ED6D4F" w:rsidRDefault="00145B5E" w:rsidP="00ED6D4F">
      <w:pPr>
        <w:tabs>
          <w:tab w:val="left" w:pos="1145"/>
        </w:tabs>
        <w:rPr>
          <w:rFonts w:ascii="Arial" w:hAnsi="Arial" w:cs="Arial"/>
          <w:sz w:val="28"/>
          <w:szCs w:val="28"/>
          <w:u w:val="single"/>
        </w:rPr>
      </w:pPr>
      <w:r>
        <w:rPr>
          <w:noProof/>
        </w:rPr>
        <w:drawing>
          <wp:inline distT="0" distB="0" distL="0" distR="0" wp14:anchorId="03C1D2E3" wp14:editId="3DC3EE03">
            <wp:extent cx="5691554" cy="238564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4963" cy="2387075"/>
                    </a:xfrm>
                    <a:prstGeom prst="rect">
                      <a:avLst/>
                    </a:prstGeom>
                  </pic:spPr>
                </pic:pic>
              </a:graphicData>
            </a:graphic>
          </wp:inline>
        </w:drawing>
      </w:r>
    </w:p>
    <w:p w14:paraId="14DCADC9" w14:textId="77777777" w:rsidR="00ED6D4F" w:rsidRDefault="00ED6D4F" w:rsidP="00ED6D4F">
      <w:pPr>
        <w:tabs>
          <w:tab w:val="left" w:pos="1145"/>
        </w:tabs>
        <w:rPr>
          <w:rFonts w:ascii="Arial" w:hAnsi="Arial" w:cs="Arial"/>
          <w:sz w:val="28"/>
          <w:szCs w:val="28"/>
        </w:rPr>
      </w:pPr>
    </w:p>
    <w:p w14:paraId="7103A56C" w14:textId="77777777" w:rsidR="00ED6D4F" w:rsidRDefault="00ED6D4F" w:rsidP="00ED6D4F">
      <w:pPr>
        <w:tabs>
          <w:tab w:val="left" w:pos="1145"/>
        </w:tabs>
        <w:rPr>
          <w:rFonts w:ascii="Arial" w:hAnsi="Arial" w:cs="Arial"/>
          <w:sz w:val="28"/>
          <w:szCs w:val="28"/>
          <w:u w:val="single"/>
        </w:rPr>
      </w:pPr>
      <w:r w:rsidRPr="00ED6D4F">
        <w:rPr>
          <w:rFonts w:ascii="Arial" w:hAnsi="Arial" w:cs="Arial"/>
          <w:sz w:val="28"/>
          <w:szCs w:val="28"/>
          <w:u w:val="single"/>
        </w:rPr>
        <w:t>Result:</w:t>
      </w:r>
    </w:p>
    <w:p w14:paraId="33EE2349" w14:textId="77777777" w:rsidR="007A781A" w:rsidRPr="00ED6D4F" w:rsidRDefault="007A781A" w:rsidP="007A781A">
      <w:pPr>
        <w:tabs>
          <w:tab w:val="left" w:pos="1145"/>
        </w:tabs>
        <w:jc w:val="center"/>
        <w:rPr>
          <w:rFonts w:ascii="Arial" w:hAnsi="Arial" w:cs="Arial"/>
          <w:sz w:val="28"/>
          <w:szCs w:val="28"/>
          <w:u w:val="single"/>
        </w:rPr>
      </w:pPr>
      <w:r>
        <w:rPr>
          <w:rFonts w:ascii="Arial" w:hAnsi="Arial" w:cs="Arial"/>
          <w:sz w:val="28"/>
          <w:szCs w:val="28"/>
          <w:u w:val="single"/>
        </w:rPr>
        <w:t>Microsoft Stock Predictions</w:t>
      </w:r>
    </w:p>
    <w:p w14:paraId="51CC7585" w14:textId="77777777" w:rsidR="00ED6D4F" w:rsidRDefault="002B4D6C" w:rsidP="00ED6D4F">
      <w:pPr>
        <w:tabs>
          <w:tab w:val="left" w:pos="1145"/>
        </w:tabs>
        <w:rPr>
          <w:rFonts w:ascii="Arial" w:hAnsi="Arial" w:cs="Arial"/>
          <w:sz w:val="28"/>
          <w:szCs w:val="28"/>
        </w:rPr>
      </w:pPr>
      <w:r>
        <w:rPr>
          <w:noProof/>
        </w:rPr>
        <w:drawing>
          <wp:inline distT="0" distB="0" distL="0" distR="0" wp14:anchorId="208EAEA0" wp14:editId="1CCDF92F">
            <wp:extent cx="5943600" cy="26201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20108"/>
                    </a:xfrm>
                    <a:prstGeom prst="rect">
                      <a:avLst/>
                    </a:prstGeom>
                  </pic:spPr>
                </pic:pic>
              </a:graphicData>
            </a:graphic>
          </wp:inline>
        </w:drawing>
      </w:r>
    </w:p>
    <w:p w14:paraId="2BC54C87" w14:textId="77777777" w:rsidR="00ED6D4F" w:rsidRDefault="00ED6D4F" w:rsidP="00ED6D4F">
      <w:pPr>
        <w:tabs>
          <w:tab w:val="left" w:pos="1145"/>
        </w:tabs>
        <w:rPr>
          <w:rFonts w:ascii="Arial" w:hAnsi="Arial" w:cs="Arial"/>
          <w:sz w:val="28"/>
          <w:szCs w:val="28"/>
        </w:rPr>
      </w:pPr>
      <w:r>
        <w:rPr>
          <w:rFonts w:ascii="Arial" w:hAnsi="Arial" w:cs="Arial"/>
          <w:sz w:val="28"/>
          <w:szCs w:val="28"/>
        </w:rPr>
        <w:tab/>
      </w:r>
    </w:p>
    <w:p w14:paraId="4B15AF62" w14:textId="77777777" w:rsidR="00ED6D4F" w:rsidRDefault="002B4D6C" w:rsidP="00ED6D4F">
      <w:pPr>
        <w:tabs>
          <w:tab w:val="left" w:pos="1145"/>
        </w:tabs>
        <w:rPr>
          <w:rFonts w:ascii="Arial" w:hAnsi="Arial" w:cs="Arial"/>
          <w:sz w:val="28"/>
          <w:szCs w:val="28"/>
        </w:rPr>
      </w:pPr>
      <w:r>
        <w:rPr>
          <w:noProof/>
        </w:rPr>
        <w:drawing>
          <wp:inline distT="0" distB="0" distL="0" distR="0" wp14:anchorId="24DD3760" wp14:editId="55A2134C">
            <wp:extent cx="5943600" cy="3088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8640"/>
                    </a:xfrm>
                    <a:prstGeom prst="rect">
                      <a:avLst/>
                    </a:prstGeom>
                  </pic:spPr>
                </pic:pic>
              </a:graphicData>
            </a:graphic>
          </wp:inline>
        </w:drawing>
      </w:r>
    </w:p>
    <w:p w14:paraId="19F6225D" w14:textId="77777777" w:rsidR="00BD4048" w:rsidRDefault="00BD4048" w:rsidP="00ED6D4F">
      <w:pPr>
        <w:tabs>
          <w:tab w:val="left" w:pos="1145"/>
        </w:tabs>
        <w:rPr>
          <w:rFonts w:ascii="Arial" w:hAnsi="Arial" w:cs="Arial"/>
          <w:sz w:val="28"/>
          <w:szCs w:val="28"/>
        </w:rPr>
      </w:pPr>
    </w:p>
    <w:p w14:paraId="12910282" w14:textId="77777777" w:rsidR="00BD4048" w:rsidRDefault="00BD4048" w:rsidP="00ED6D4F">
      <w:pPr>
        <w:tabs>
          <w:tab w:val="left" w:pos="1145"/>
        </w:tabs>
        <w:rPr>
          <w:rFonts w:ascii="Arial" w:hAnsi="Arial" w:cs="Arial"/>
          <w:sz w:val="28"/>
          <w:szCs w:val="28"/>
        </w:rPr>
      </w:pPr>
    </w:p>
    <w:p w14:paraId="6019FBF5" w14:textId="77777777" w:rsidR="00BD4048" w:rsidRDefault="00BD4048" w:rsidP="00ED6D4F">
      <w:pPr>
        <w:tabs>
          <w:tab w:val="left" w:pos="1145"/>
        </w:tabs>
        <w:rPr>
          <w:rFonts w:ascii="Arial" w:hAnsi="Arial" w:cs="Arial"/>
          <w:sz w:val="28"/>
          <w:szCs w:val="28"/>
        </w:rPr>
      </w:pPr>
      <w:r>
        <w:rPr>
          <w:rFonts w:ascii="Arial" w:hAnsi="Arial" w:cs="Arial"/>
          <w:sz w:val="28"/>
          <w:szCs w:val="28"/>
        </w:rPr>
        <w:lastRenderedPageBreak/>
        <w:t>By:</w:t>
      </w:r>
    </w:p>
    <w:p w14:paraId="5FE3D1D3" w14:textId="77777777" w:rsidR="00BD4048" w:rsidRDefault="00BD4048" w:rsidP="00ED6D4F">
      <w:pPr>
        <w:tabs>
          <w:tab w:val="left" w:pos="1145"/>
        </w:tabs>
        <w:rPr>
          <w:rFonts w:ascii="Arial" w:hAnsi="Arial" w:cs="Arial"/>
          <w:sz w:val="28"/>
          <w:szCs w:val="28"/>
        </w:rPr>
      </w:pPr>
      <w:r>
        <w:rPr>
          <w:rFonts w:ascii="Arial" w:hAnsi="Arial" w:cs="Arial"/>
          <w:sz w:val="28"/>
          <w:szCs w:val="28"/>
        </w:rPr>
        <w:t>Team number: 23</w:t>
      </w:r>
    </w:p>
    <w:p w14:paraId="41F5741A" w14:textId="3E1C38B9" w:rsidR="00BD4048" w:rsidRDefault="00BD4048" w:rsidP="00ED6D4F">
      <w:pPr>
        <w:tabs>
          <w:tab w:val="left" w:pos="1145"/>
        </w:tabs>
        <w:rPr>
          <w:rFonts w:ascii="Arial" w:hAnsi="Arial" w:cs="Arial"/>
          <w:sz w:val="28"/>
          <w:szCs w:val="28"/>
        </w:rPr>
      </w:pPr>
      <w:proofErr w:type="gramStart"/>
      <w:r>
        <w:rPr>
          <w:rFonts w:ascii="Arial" w:hAnsi="Arial" w:cs="Arial"/>
          <w:sz w:val="28"/>
          <w:szCs w:val="28"/>
        </w:rPr>
        <w:t>A.Yamini</w:t>
      </w:r>
      <w:proofErr w:type="gramEnd"/>
      <w:r>
        <w:rPr>
          <w:rFonts w:ascii="Arial" w:hAnsi="Arial" w:cs="Arial"/>
          <w:sz w:val="28"/>
          <w:szCs w:val="28"/>
        </w:rPr>
        <w:t xml:space="preserve">                 </w:t>
      </w:r>
      <w:r w:rsidR="00843F2B">
        <w:rPr>
          <w:rFonts w:ascii="Arial" w:hAnsi="Arial" w:cs="Arial"/>
          <w:sz w:val="28"/>
          <w:szCs w:val="28"/>
        </w:rPr>
        <w:t xml:space="preserve">    </w:t>
      </w:r>
      <w:r>
        <w:rPr>
          <w:rFonts w:ascii="Arial" w:hAnsi="Arial" w:cs="Arial"/>
          <w:sz w:val="28"/>
          <w:szCs w:val="28"/>
        </w:rPr>
        <w:t xml:space="preserve"> -198W1A0569</w:t>
      </w:r>
    </w:p>
    <w:p w14:paraId="0073EB3B" w14:textId="5CB14479" w:rsidR="00BD4048" w:rsidRDefault="00BD4048" w:rsidP="00BD4048">
      <w:pPr>
        <w:tabs>
          <w:tab w:val="left" w:pos="1145"/>
          <w:tab w:val="left" w:pos="2465"/>
        </w:tabs>
        <w:rPr>
          <w:rFonts w:ascii="Arial" w:hAnsi="Arial" w:cs="Arial"/>
          <w:sz w:val="28"/>
          <w:szCs w:val="28"/>
        </w:rPr>
      </w:pPr>
      <w:r>
        <w:rPr>
          <w:rFonts w:ascii="Arial" w:hAnsi="Arial" w:cs="Arial"/>
          <w:sz w:val="28"/>
          <w:szCs w:val="28"/>
        </w:rPr>
        <w:t>G.S.S</w:t>
      </w:r>
      <w:r w:rsidR="00843F2B">
        <w:rPr>
          <w:rFonts w:ascii="Arial" w:hAnsi="Arial" w:cs="Arial"/>
          <w:sz w:val="28"/>
          <w:szCs w:val="28"/>
        </w:rPr>
        <w:t>.V</w:t>
      </w:r>
      <w:r>
        <w:rPr>
          <w:rFonts w:ascii="Arial" w:hAnsi="Arial" w:cs="Arial"/>
          <w:sz w:val="28"/>
          <w:szCs w:val="28"/>
        </w:rPr>
        <w:t xml:space="preserve"> Badrish          -198W1A0580</w:t>
      </w:r>
    </w:p>
    <w:p w14:paraId="7A13EB7B" w14:textId="69648D0C" w:rsidR="00BD4048" w:rsidRDefault="00BD4048" w:rsidP="00ED6D4F">
      <w:pPr>
        <w:tabs>
          <w:tab w:val="left" w:pos="1145"/>
        </w:tabs>
        <w:rPr>
          <w:rFonts w:ascii="Arial" w:hAnsi="Arial" w:cs="Arial"/>
          <w:sz w:val="28"/>
          <w:szCs w:val="28"/>
        </w:rPr>
      </w:pPr>
      <w:r>
        <w:rPr>
          <w:rFonts w:ascii="Arial" w:hAnsi="Arial" w:cs="Arial"/>
          <w:sz w:val="28"/>
          <w:szCs w:val="28"/>
        </w:rPr>
        <w:t xml:space="preserve">K.G.N. Prabhanjali  </w:t>
      </w:r>
      <w:r w:rsidR="00843F2B">
        <w:rPr>
          <w:rFonts w:ascii="Arial" w:hAnsi="Arial" w:cs="Arial"/>
          <w:sz w:val="28"/>
          <w:szCs w:val="28"/>
        </w:rPr>
        <w:t xml:space="preserve">   </w:t>
      </w:r>
      <w:r>
        <w:rPr>
          <w:rFonts w:ascii="Arial" w:hAnsi="Arial" w:cs="Arial"/>
          <w:sz w:val="28"/>
          <w:szCs w:val="28"/>
        </w:rPr>
        <w:t xml:space="preserve"> -198W1A0585</w:t>
      </w:r>
    </w:p>
    <w:p w14:paraId="693DBE99" w14:textId="025791B4" w:rsidR="00BD4048" w:rsidRDefault="00BD4048" w:rsidP="00BD4048">
      <w:pPr>
        <w:tabs>
          <w:tab w:val="left" w:pos="1145"/>
          <w:tab w:val="left" w:pos="2575"/>
        </w:tabs>
        <w:rPr>
          <w:rFonts w:ascii="Arial" w:hAnsi="Arial" w:cs="Arial"/>
          <w:sz w:val="28"/>
          <w:szCs w:val="28"/>
        </w:rPr>
      </w:pPr>
      <w:proofErr w:type="gramStart"/>
      <w:r>
        <w:rPr>
          <w:rFonts w:ascii="Arial" w:hAnsi="Arial" w:cs="Arial"/>
          <w:sz w:val="28"/>
          <w:szCs w:val="28"/>
        </w:rPr>
        <w:t>T.Avinash</w:t>
      </w:r>
      <w:proofErr w:type="gramEnd"/>
      <w:r>
        <w:rPr>
          <w:rFonts w:ascii="Arial" w:hAnsi="Arial" w:cs="Arial"/>
          <w:sz w:val="28"/>
          <w:szCs w:val="28"/>
        </w:rPr>
        <w:t xml:space="preserve">               </w:t>
      </w:r>
      <w:r w:rsidR="00843F2B">
        <w:rPr>
          <w:rFonts w:ascii="Arial" w:hAnsi="Arial" w:cs="Arial"/>
          <w:sz w:val="28"/>
          <w:szCs w:val="28"/>
        </w:rPr>
        <w:t xml:space="preserve">    </w:t>
      </w:r>
      <w:r>
        <w:rPr>
          <w:rFonts w:ascii="Arial" w:hAnsi="Arial" w:cs="Arial"/>
          <w:sz w:val="28"/>
          <w:szCs w:val="28"/>
        </w:rPr>
        <w:t xml:space="preserve"> -198W1A05C0</w:t>
      </w:r>
    </w:p>
    <w:sectPr w:rsidR="00BD4048" w:rsidSect="00697EA7">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933B5" w14:textId="77777777" w:rsidR="000B422F" w:rsidRDefault="000B422F" w:rsidP="005567A7">
      <w:pPr>
        <w:spacing w:after="0" w:line="240" w:lineRule="auto"/>
      </w:pPr>
      <w:r>
        <w:separator/>
      </w:r>
    </w:p>
  </w:endnote>
  <w:endnote w:type="continuationSeparator" w:id="0">
    <w:p w14:paraId="5E3AFBB2" w14:textId="77777777" w:rsidR="000B422F" w:rsidRDefault="000B422F" w:rsidP="0055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2B939" w14:textId="77777777" w:rsidR="00ED6D4F" w:rsidRDefault="00ED6D4F">
    <w:pPr>
      <w:pStyle w:val="Footer"/>
    </w:pPr>
  </w:p>
  <w:p w14:paraId="27E88DDC" w14:textId="77777777" w:rsidR="00ED6D4F" w:rsidRDefault="00ED6D4F">
    <w:pPr>
      <w:pStyle w:val="Footer"/>
    </w:pPr>
  </w:p>
  <w:p w14:paraId="1F96F5B5" w14:textId="77777777" w:rsidR="00ED6D4F" w:rsidRDefault="00ED6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B568" w14:textId="77777777" w:rsidR="000B422F" w:rsidRDefault="000B422F" w:rsidP="005567A7">
      <w:pPr>
        <w:spacing w:after="0" w:line="240" w:lineRule="auto"/>
      </w:pPr>
      <w:r>
        <w:separator/>
      </w:r>
    </w:p>
  </w:footnote>
  <w:footnote w:type="continuationSeparator" w:id="0">
    <w:p w14:paraId="636A22F0" w14:textId="77777777" w:rsidR="000B422F" w:rsidRDefault="000B422F" w:rsidP="00556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FB7"/>
    <w:multiLevelType w:val="multilevel"/>
    <w:tmpl w:val="411E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7EA7"/>
    <w:rsid w:val="00057DA2"/>
    <w:rsid w:val="000951BD"/>
    <w:rsid w:val="000B422F"/>
    <w:rsid w:val="00145B5E"/>
    <w:rsid w:val="001616B1"/>
    <w:rsid w:val="002B4D6C"/>
    <w:rsid w:val="004A23B0"/>
    <w:rsid w:val="005567A7"/>
    <w:rsid w:val="00610B44"/>
    <w:rsid w:val="006454F2"/>
    <w:rsid w:val="00697EA7"/>
    <w:rsid w:val="0070486F"/>
    <w:rsid w:val="00751A99"/>
    <w:rsid w:val="007A781A"/>
    <w:rsid w:val="007B5EF6"/>
    <w:rsid w:val="00843F2B"/>
    <w:rsid w:val="009A2CBF"/>
    <w:rsid w:val="009A6A31"/>
    <w:rsid w:val="00A15DB2"/>
    <w:rsid w:val="00A91A76"/>
    <w:rsid w:val="00B23DA0"/>
    <w:rsid w:val="00BD4048"/>
    <w:rsid w:val="00EC4DD2"/>
    <w:rsid w:val="00ED6D4F"/>
    <w:rsid w:val="00FC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2648"/>
  <w15:docId w15:val="{DFC16000-650C-49B7-8B0E-06CC2F4C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B5EF6"/>
    <w:rPr>
      <w:i/>
      <w:iCs/>
    </w:rPr>
  </w:style>
  <w:style w:type="paragraph" w:styleId="BalloonText">
    <w:name w:val="Balloon Text"/>
    <w:basedOn w:val="Normal"/>
    <w:link w:val="BalloonTextChar"/>
    <w:uiPriority w:val="99"/>
    <w:semiHidden/>
    <w:unhideWhenUsed/>
    <w:rsid w:val="00B23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A0"/>
    <w:rPr>
      <w:rFonts w:ascii="Tahoma" w:hAnsi="Tahoma" w:cs="Tahoma"/>
      <w:sz w:val="16"/>
      <w:szCs w:val="16"/>
    </w:rPr>
  </w:style>
  <w:style w:type="paragraph" w:styleId="NormalWeb">
    <w:name w:val="Normal (Web)"/>
    <w:basedOn w:val="Normal"/>
    <w:uiPriority w:val="99"/>
    <w:semiHidden/>
    <w:unhideWhenUsed/>
    <w:rsid w:val="00B23D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DA0"/>
    <w:rPr>
      <w:b/>
      <w:bCs/>
    </w:rPr>
  </w:style>
  <w:style w:type="character" w:styleId="Hyperlink">
    <w:name w:val="Hyperlink"/>
    <w:basedOn w:val="DefaultParagraphFont"/>
    <w:uiPriority w:val="99"/>
    <w:semiHidden/>
    <w:unhideWhenUsed/>
    <w:rsid w:val="00A15DB2"/>
    <w:rPr>
      <w:color w:val="0000FF"/>
      <w:u w:val="single"/>
    </w:rPr>
  </w:style>
  <w:style w:type="paragraph" w:styleId="Header">
    <w:name w:val="header"/>
    <w:basedOn w:val="Normal"/>
    <w:link w:val="HeaderChar"/>
    <w:uiPriority w:val="99"/>
    <w:unhideWhenUsed/>
    <w:rsid w:val="0055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7A7"/>
  </w:style>
  <w:style w:type="paragraph" w:styleId="Footer">
    <w:name w:val="footer"/>
    <w:basedOn w:val="Normal"/>
    <w:link w:val="FooterChar"/>
    <w:uiPriority w:val="99"/>
    <w:unhideWhenUsed/>
    <w:rsid w:val="0055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7A7"/>
  </w:style>
  <w:style w:type="paragraph" w:styleId="ListParagraph">
    <w:name w:val="List Paragraph"/>
    <w:basedOn w:val="Normal"/>
    <w:uiPriority w:val="34"/>
    <w:qFormat/>
    <w:rsid w:val="00610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8108">
      <w:bodyDiv w:val="1"/>
      <w:marLeft w:val="0"/>
      <w:marRight w:val="0"/>
      <w:marTop w:val="0"/>
      <w:marBottom w:val="0"/>
      <w:divBdr>
        <w:top w:val="none" w:sz="0" w:space="0" w:color="auto"/>
        <w:left w:val="none" w:sz="0" w:space="0" w:color="auto"/>
        <w:bottom w:val="none" w:sz="0" w:space="0" w:color="auto"/>
        <w:right w:val="none" w:sz="0" w:space="0" w:color="auto"/>
      </w:divBdr>
    </w:div>
    <w:div w:id="18493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tockanalysis.com/stock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7</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dc:creator>
  <cp:lastModifiedBy>badrish ganapa</cp:lastModifiedBy>
  <cp:revision>6</cp:revision>
  <dcterms:created xsi:type="dcterms:W3CDTF">2021-07-17T07:30:00Z</dcterms:created>
  <dcterms:modified xsi:type="dcterms:W3CDTF">2021-07-18T11:50:00Z</dcterms:modified>
</cp:coreProperties>
</file>