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9D4B" w14:textId="5741E1A9" w:rsidR="0088734C" w:rsidRPr="00275F08" w:rsidRDefault="0088734C" w:rsidP="00275F08">
      <w:pPr>
        <w:pStyle w:val="Titre1"/>
        <w:rPr>
          <w:rFonts w:asciiTheme="minorHAnsi" w:eastAsia="Times New Roman" w:hAnsiTheme="minorHAnsi" w:cstheme="minorHAnsi"/>
          <w:b/>
          <w:bCs/>
          <w:lang w:eastAsia="fr-FR"/>
        </w:rPr>
      </w:pPr>
      <w:r w:rsidRPr="00275F08">
        <w:rPr>
          <w:rFonts w:asciiTheme="minorHAnsi" w:eastAsia="Times New Roman" w:hAnsiTheme="minorHAnsi" w:cstheme="minorHAnsi"/>
          <w:b/>
          <w:bCs/>
          <w:lang w:eastAsia="fr-FR"/>
        </w:rPr>
        <w:t xml:space="preserve">Principales </w:t>
      </w:r>
      <w:r w:rsidR="00380720" w:rsidRPr="00275F08">
        <w:rPr>
          <w:rFonts w:asciiTheme="minorHAnsi" w:eastAsia="Times New Roman" w:hAnsiTheme="minorHAnsi" w:cstheme="minorHAnsi"/>
          <w:b/>
          <w:bCs/>
          <w:lang w:eastAsia="fr-FR"/>
        </w:rPr>
        <w:t>missions :</w:t>
      </w:r>
    </w:p>
    <w:p w14:paraId="7B3D276D" w14:textId="77777777" w:rsidR="0088734C" w:rsidRPr="00275F08" w:rsidRDefault="0088734C" w:rsidP="0088734C">
      <w:p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fr-FR"/>
        </w:rPr>
      </w:pPr>
      <w:r w:rsidRPr="00275F08">
        <w:rPr>
          <w:rFonts w:eastAsia="Times New Roman" w:cstheme="minorHAnsi"/>
          <w:sz w:val="23"/>
          <w:szCs w:val="23"/>
          <w:lang w:eastAsia="fr-FR"/>
        </w:rPr>
        <w:t> </w:t>
      </w:r>
    </w:p>
    <w:p w14:paraId="741E70FD" w14:textId="11D9DFF6" w:rsidR="0088734C" w:rsidRPr="00AD7B5E" w:rsidRDefault="00275F08" w:rsidP="0088734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Analyser</w:t>
      </w:r>
      <w:r w:rsidRPr="00AD7B5E">
        <w:rPr>
          <w:rFonts w:eastAsia="Times New Roman" w:cstheme="minorHAnsi"/>
          <w:color w:val="404040" w:themeColor="text1" w:themeTint="BF"/>
          <w:shd w:val="clear" w:color="auto" w:fill="FFFFFF"/>
          <w:lang w:eastAsia="fr-FR"/>
        </w:rPr>
        <w:t xml:space="preserve"> et</w:t>
      </w:r>
      <w:r w:rsidR="002E73FE" w:rsidRPr="00AD7B5E">
        <w:rPr>
          <w:rFonts w:eastAsia="Times New Roman" w:cstheme="minorHAnsi"/>
          <w:color w:val="404040" w:themeColor="text1" w:themeTint="BF"/>
          <w:shd w:val="clear" w:color="auto" w:fill="FFFFFF"/>
          <w:lang w:eastAsia="fr-FR"/>
        </w:rPr>
        <w:t xml:space="preserve"> </w:t>
      </w:r>
      <w:r w:rsidR="0088734C" w:rsidRPr="00AD7B5E">
        <w:rPr>
          <w:rFonts w:eastAsia="Times New Roman" w:cstheme="minorHAnsi"/>
          <w:color w:val="404040" w:themeColor="text1" w:themeTint="BF"/>
          <w:shd w:val="clear" w:color="auto" w:fill="FFFFFF"/>
          <w:lang w:eastAsia="fr-FR"/>
        </w:rPr>
        <w:t>structurer</w:t>
      </w:r>
      <w:r w:rsidR="0088734C" w:rsidRPr="00AD7B5E">
        <w:rPr>
          <w:rFonts w:eastAsia="Times New Roman" w:cstheme="minorHAnsi"/>
          <w:color w:val="404040" w:themeColor="text1" w:themeTint="BF"/>
          <w:lang w:eastAsia="fr-FR"/>
        </w:rPr>
        <w:t xml:space="preserve"> les données collectées à destination des opérationnels </w:t>
      </w:r>
    </w:p>
    <w:p w14:paraId="3CEB877D" w14:textId="00DC1FE5" w:rsidR="00D16E06" w:rsidRPr="00AD7B5E" w:rsidRDefault="00D16E06" w:rsidP="00D16E06">
      <w:pPr>
        <w:spacing w:after="0" w:line="240" w:lineRule="auto"/>
        <w:ind w:left="360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 xml:space="preserve">Analyses quantitatives/qualitatives </w:t>
      </w:r>
    </w:p>
    <w:p w14:paraId="7259524D" w14:textId="50CD4FAE" w:rsidR="00D16E06" w:rsidRPr="00AD7B5E" w:rsidRDefault="00D16E06" w:rsidP="00D16E06">
      <w:pPr>
        <w:spacing w:after="0" w:line="240" w:lineRule="auto"/>
        <w:ind w:left="360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ab/>
        <w:t>Quantitatif : Extraction et vérification aléatoire de la quantité des données</w:t>
      </w:r>
    </w:p>
    <w:p w14:paraId="6F76B088" w14:textId="1CFAA6FF" w:rsidR="00D16E06" w:rsidRPr="00AD7B5E" w:rsidRDefault="00D16E06" w:rsidP="00D16E06">
      <w:pPr>
        <w:spacing w:after="0" w:line="240" w:lineRule="auto"/>
        <w:ind w:left="360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ab/>
        <w:t>Qualitatif : Taux de remplissage des champs</w:t>
      </w:r>
    </w:p>
    <w:p w14:paraId="49848F10" w14:textId="77777777" w:rsidR="00D16E06" w:rsidRPr="00AD7B5E" w:rsidRDefault="002E73FE" w:rsidP="002E73FE">
      <w:pPr>
        <w:spacing w:after="0" w:line="240" w:lineRule="auto"/>
        <w:ind w:left="360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Outil :</w:t>
      </w:r>
    </w:p>
    <w:p w14:paraId="0C506E05" w14:textId="0CFEABA0" w:rsidR="002E73FE" w:rsidRPr="00AD7B5E" w:rsidRDefault="002E73FE" w:rsidP="00D16E06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proofErr w:type="spellStart"/>
      <w:r w:rsidRPr="00AD7B5E">
        <w:rPr>
          <w:rFonts w:eastAsia="Times New Roman" w:cstheme="minorHAnsi"/>
          <w:color w:val="404040" w:themeColor="text1" w:themeTint="BF"/>
          <w:lang w:eastAsia="fr-FR"/>
        </w:rPr>
        <w:t>Sherkan</w:t>
      </w:r>
      <w:proofErr w:type="spellEnd"/>
    </w:p>
    <w:p w14:paraId="210ABF91" w14:textId="1712522C" w:rsidR="00D16E06" w:rsidRPr="00AD7B5E" w:rsidRDefault="00D16E06" w:rsidP="00D16E06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proofErr w:type="spellStart"/>
      <w:r w:rsidRPr="00AD7B5E">
        <w:rPr>
          <w:rFonts w:eastAsia="Times New Roman" w:cstheme="minorHAnsi"/>
          <w:color w:val="404040" w:themeColor="text1" w:themeTint="BF"/>
          <w:lang w:eastAsia="fr-FR"/>
        </w:rPr>
        <w:t>Sendinblue</w:t>
      </w:r>
      <w:proofErr w:type="spellEnd"/>
    </w:p>
    <w:p w14:paraId="34E71889" w14:textId="7F35347D" w:rsidR="00D16E06" w:rsidRPr="00AD7B5E" w:rsidRDefault="00D16E06" w:rsidP="00D16E06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proofErr w:type="spellStart"/>
      <w:r w:rsidRPr="00AD7B5E">
        <w:rPr>
          <w:rFonts w:eastAsia="Times New Roman" w:cstheme="minorHAnsi"/>
          <w:color w:val="404040" w:themeColor="text1" w:themeTint="BF"/>
          <w:lang w:eastAsia="fr-FR"/>
        </w:rPr>
        <w:t>Hubspot</w:t>
      </w:r>
      <w:proofErr w:type="spellEnd"/>
      <w:r w:rsidRPr="00AD7B5E">
        <w:rPr>
          <w:rFonts w:eastAsia="Times New Roman" w:cstheme="minorHAnsi"/>
          <w:color w:val="404040" w:themeColor="text1" w:themeTint="BF"/>
          <w:lang w:eastAsia="fr-FR"/>
        </w:rPr>
        <w:t xml:space="preserve"> (Gestion des prospects)</w:t>
      </w:r>
    </w:p>
    <w:p w14:paraId="372BA888" w14:textId="1E40B802" w:rsidR="00D16E06" w:rsidRPr="00AD7B5E" w:rsidRDefault="00D16E06" w:rsidP="00D16E06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proofErr w:type="spellStart"/>
      <w:r w:rsidRPr="00AD7B5E">
        <w:rPr>
          <w:rFonts w:eastAsia="Times New Roman" w:cstheme="minorHAnsi"/>
          <w:color w:val="404040" w:themeColor="text1" w:themeTint="BF"/>
          <w:lang w:eastAsia="fr-FR"/>
        </w:rPr>
        <w:t>GotoWebinar</w:t>
      </w:r>
      <w:proofErr w:type="spellEnd"/>
    </w:p>
    <w:p w14:paraId="33DFF247" w14:textId="3EF731B9" w:rsidR="00D16E06" w:rsidRPr="00AD7B5E" w:rsidRDefault="00D16E06" w:rsidP="00D16E06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Azure</w:t>
      </w:r>
    </w:p>
    <w:p w14:paraId="2C3B599B" w14:textId="77777777" w:rsidR="00430571" w:rsidRPr="00AD7B5E" w:rsidRDefault="00430571" w:rsidP="00430571">
      <w:pPr>
        <w:pStyle w:val="Paragraphedeliste"/>
        <w:spacing w:after="0" w:line="240" w:lineRule="auto"/>
        <w:ind w:left="1068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</w:p>
    <w:p w14:paraId="4EE1856F" w14:textId="09AC40DC" w:rsidR="0088734C" w:rsidRPr="00AD7B5E" w:rsidRDefault="0088734C" w:rsidP="008873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Travailler sur l’organisation, le maintien et le stockage des données via l’outil de CRM </w:t>
      </w:r>
    </w:p>
    <w:p w14:paraId="3040FF1B" w14:textId="06BB1C4C" w:rsidR="00430571" w:rsidRPr="00AD7B5E" w:rsidRDefault="00430571" w:rsidP="00430571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Segmentation</w:t>
      </w:r>
    </w:p>
    <w:p w14:paraId="53394B54" w14:textId="414038AF" w:rsidR="00430571" w:rsidRPr="00AD7B5E" w:rsidRDefault="009C5198" w:rsidP="00430571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Automatisation</w:t>
      </w:r>
    </w:p>
    <w:p w14:paraId="4E0BB02C" w14:textId="3C512857" w:rsidR="00430571" w:rsidRPr="00AD7B5E" w:rsidRDefault="00430571" w:rsidP="00430571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Nettoyage de la B</w:t>
      </w:r>
      <w:r w:rsidR="009C5198" w:rsidRPr="00AD7B5E">
        <w:rPr>
          <w:rFonts w:eastAsia="Times New Roman" w:cstheme="minorHAnsi"/>
          <w:color w:val="404040" w:themeColor="text1" w:themeTint="BF"/>
          <w:lang w:eastAsia="fr-FR"/>
        </w:rPr>
        <w:t xml:space="preserve">DD </w:t>
      </w:r>
      <w:r w:rsidRPr="00AD7B5E">
        <w:rPr>
          <w:rFonts w:eastAsia="Times New Roman" w:cstheme="minorHAnsi"/>
          <w:color w:val="404040" w:themeColor="text1" w:themeTint="BF"/>
          <w:lang w:eastAsia="fr-FR"/>
        </w:rPr>
        <w:t>:</w:t>
      </w:r>
    </w:p>
    <w:p w14:paraId="5F035B80" w14:textId="559831D3" w:rsidR="00430571" w:rsidRPr="00AD7B5E" w:rsidRDefault="00430571" w:rsidP="00430571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Dédoublonnage</w:t>
      </w:r>
    </w:p>
    <w:p w14:paraId="4ABC474A" w14:textId="325A6DE1" w:rsidR="00430571" w:rsidRPr="00AD7B5E" w:rsidRDefault="00430571" w:rsidP="00430571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Suppression de données obsol</w:t>
      </w:r>
      <w:r w:rsidR="009C5198" w:rsidRPr="00AD7B5E">
        <w:rPr>
          <w:rFonts w:eastAsia="Times New Roman" w:cstheme="minorHAnsi"/>
          <w:color w:val="404040" w:themeColor="text1" w:themeTint="BF"/>
          <w:lang w:eastAsia="fr-FR"/>
        </w:rPr>
        <w:t>ètes ou erronées</w:t>
      </w:r>
    </w:p>
    <w:p w14:paraId="3FD62282" w14:textId="25BC6AFB" w:rsidR="009C5198" w:rsidRPr="00AD7B5E" w:rsidRDefault="009C5198" w:rsidP="00430571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Données personnelles</w:t>
      </w:r>
    </w:p>
    <w:p w14:paraId="4860D7D4" w14:textId="31D874B4" w:rsidR="009C5198" w:rsidRPr="00AD7B5E" w:rsidRDefault="009C5198" w:rsidP="009C5198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Enrichissement de la BDD</w:t>
      </w:r>
    </w:p>
    <w:p w14:paraId="5801F32F" w14:textId="41FBC8AF" w:rsidR="009C5198" w:rsidRPr="00AD7B5E" w:rsidRDefault="009C5198" w:rsidP="009C5198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Ajout inscription</w:t>
      </w:r>
    </w:p>
    <w:p w14:paraId="734EC899" w14:textId="7FFB2E42" w:rsidR="009C5198" w:rsidRPr="00AD7B5E" w:rsidRDefault="009C5198" w:rsidP="009C5198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Ajouts événements/ Webinar</w:t>
      </w:r>
    </w:p>
    <w:p w14:paraId="622A85DF" w14:textId="6823B3BB" w:rsidR="009C5198" w:rsidRPr="00AD7B5E" w:rsidRDefault="009C5198" w:rsidP="009C5198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Achat de fichier</w:t>
      </w:r>
    </w:p>
    <w:p w14:paraId="3CB2ECD8" w14:textId="207EDF77" w:rsidR="009C5198" w:rsidRPr="00AD7B5E" w:rsidRDefault="009C5198" w:rsidP="009C5198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Intégration de prospection externe</w:t>
      </w:r>
    </w:p>
    <w:p w14:paraId="3E4FA050" w14:textId="5F87B4F0" w:rsidR="009C5198" w:rsidRPr="00AD7B5E" w:rsidRDefault="009C5198" w:rsidP="009C5198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proofErr w:type="spellStart"/>
      <w:r w:rsidRPr="00AD7B5E">
        <w:rPr>
          <w:rFonts w:eastAsia="Times New Roman" w:cstheme="minorHAnsi"/>
          <w:color w:val="404040" w:themeColor="text1" w:themeTint="BF"/>
          <w:lang w:eastAsia="fr-FR"/>
        </w:rPr>
        <w:t>Scoring</w:t>
      </w:r>
      <w:proofErr w:type="spellEnd"/>
    </w:p>
    <w:p w14:paraId="62421AD6" w14:textId="2B3EE162" w:rsidR="009C5198" w:rsidRPr="00AD7B5E" w:rsidRDefault="009C5198" w:rsidP="009C5198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Emailing/Marketing automation</w:t>
      </w:r>
    </w:p>
    <w:p w14:paraId="3FA83FB3" w14:textId="77777777" w:rsidR="00430571" w:rsidRPr="00AD7B5E" w:rsidRDefault="00430571" w:rsidP="00430571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</w:p>
    <w:p w14:paraId="7C79ACB0" w14:textId="7BFA50C9" w:rsidR="0088734C" w:rsidRPr="00AD7B5E" w:rsidRDefault="0088734C" w:rsidP="0088734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Mettre à disposition des équipes opérationnels les supports permettant la prise en main des outils mis à disposition (</w:t>
      </w:r>
      <w:r w:rsidR="00D16E06" w:rsidRPr="00AD7B5E">
        <w:rPr>
          <w:rFonts w:eastAsia="Times New Roman" w:cstheme="minorHAnsi"/>
          <w:color w:val="404040" w:themeColor="text1" w:themeTint="BF"/>
          <w:lang w:eastAsia="fr-FR"/>
        </w:rPr>
        <w:t xml:space="preserve">documentation générique, planning, communication </w:t>
      </w:r>
      <w:proofErr w:type="spellStart"/>
      <w:r w:rsidR="00D16E06" w:rsidRPr="00AD7B5E">
        <w:rPr>
          <w:rFonts w:eastAsia="Times New Roman" w:cstheme="minorHAnsi"/>
          <w:color w:val="404040" w:themeColor="text1" w:themeTint="BF"/>
          <w:lang w:eastAsia="fr-FR"/>
        </w:rPr>
        <w:t>interservice</w:t>
      </w:r>
      <w:proofErr w:type="spellEnd"/>
      <w:r w:rsidR="00D16E06" w:rsidRPr="00AD7B5E">
        <w:rPr>
          <w:rFonts w:eastAsia="Times New Roman" w:cstheme="minorHAnsi"/>
          <w:color w:val="404040" w:themeColor="text1" w:themeTint="BF"/>
          <w:lang w:eastAsia="fr-FR"/>
        </w:rPr>
        <w:t> ; compte-rendu des actions, bonnes pratiques d’usages des outils)</w:t>
      </w:r>
    </w:p>
    <w:p w14:paraId="35AF3C7E" w14:textId="77777777" w:rsidR="009C5198" w:rsidRPr="00AD7B5E" w:rsidRDefault="009C5198" w:rsidP="001A3C98">
      <w:pPr>
        <w:pStyle w:val="Paragraphedeliste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Etudes des besoins et usages des différents services</w:t>
      </w:r>
    </w:p>
    <w:p w14:paraId="00A7FCFD" w14:textId="1AB5179F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Centre d’Assistance</w:t>
      </w:r>
    </w:p>
    <w:p w14:paraId="3057FE90" w14:textId="7083E8C0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Customer-</w:t>
      </w:r>
      <w:proofErr w:type="spellStart"/>
      <w:r w:rsidRPr="00AD7B5E">
        <w:rPr>
          <w:rFonts w:eastAsia="Times New Roman" w:cstheme="minorHAnsi"/>
          <w:color w:val="404040" w:themeColor="text1" w:themeTint="BF"/>
          <w:lang w:eastAsia="fr-FR"/>
        </w:rPr>
        <w:t>Success</w:t>
      </w:r>
      <w:proofErr w:type="spellEnd"/>
    </w:p>
    <w:p w14:paraId="0F84F8C0" w14:textId="0265E4E5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Commerciaux</w:t>
      </w:r>
    </w:p>
    <w:p w14:paraId="1A0AD1A0" w14:textId="4EDB61E5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Avant-Vente</w:t>
      </w:r>
    </w:p>
    <w:p w14:paraId="51476A6D" w14:textId="5DD7AE76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Marketing</w:t>
      </w:r>
    </w:p>
    <w:p w14:paraId="364CDE67" w14:textId="43832B09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Finance</w:t>
      </w:r>
    </w:p>
    <w:p w14:paraId="1A16C719" w14:textId="241C4EA1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Développement</w:t>
      </w:r>
    </w:p>
    <w:p w14:paraId="6D01483C" w14:textId="6D136622" w:rsidR="009C5198" w:rsidRPr="00AD7B5E" w:rsidRDefault="009C5198" w:rsidP="009C5198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Conseil</w:t>
      </w:r>
    </w:p>
    <w:p w14:paraId="1C420A02" w14:textId="77777777" w:rsidR="009C5198" w:rsidRPr="00AD7B5E" w:rsidRDefault="009C5198" w:rsidP="009C5198">
      <w:pPr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</w:p>
    <w:p w14:paraId="3388E9CF" w14:textId="097C4075" w:rsidR="0088734C" w:rsidRPr="00AD7B5E" w:rsidRDefault="0088734C" w:rsidP="008873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Marketing Automation</w:t>
      </w:r>
    </w:p>
    <w:p w14:paraId="7EC17635" w14:textId="6B4A185F" w:rsidR="00430571" w:rsidRPr="00AD7B5E" w:rsidRDefault="00430571" w:rsidP="008873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RGPD</w:t>
      </w:r>
    </w:p>
    <w:p w14:paraId="1495D493" w14:textId="4DFA9F5D" w:rsidR="00275F08" w:rsidRPr="00AD7B5E" w:rsidRDefault="00275F08" w:rsidP="00275F0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Explorer nos données pour trouver des insights pertinents</w:t>
      </w:r>
    </w:p>
    <w:p w14:paraId="267E82EB" w14:textId="77777777" w:rsidR="0088734C" w:rsidRPr="00AD7B5E" w:rsidRDefault="0088734C" w:rsidP="008873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Analyser les données issues des bases de données en ligne (type newsletter) et comportement client ;</w:t>
      </w:r>
    </w:p>
    <w:p w14:paraId="0D602FFD" w14:textId="772F9AA6" w:rsidR="002A2ED2" w:rsidRDefault="0088734C" w:rsidP="00B92C7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Développer la connaissance client (scores, segmentations, profiling) afin d’optimiser les plans d’actions business</w:t>
      </w:r>
      <w:r w:rsidR="00B92C73" w:rsidRPr="00AD7B5E">
        <w:rPr>
          <w:rFonts w:eastAsia="Times New Roman" w:cstheme="minorHAnsi"/>
          <w:color w:val="404040" w:themeColor="text1" w:themeTint="BF"/>
          <w:lang w:eastAsia="fr-FR"/>
        </w:rPr>
        <w:t xml:space="preserve"> (voir avec Lino les éléments qu’il a de son côté)</w:t>
      </w:r>
    </w:p>
    <w:p w14:paraId="784CBB0D" w14:textId="77777777" w:rsidR="00AD7B5E" w:rsidRPr="00AD7B5E" w:rsidRDefault="00AD7B5E" w:rsidP="00CF1F7E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</w:p>
    <w:p w14:paraId="3BD9009F" w14:textId="7462B865" w:rsidR="0088734C" w:rsidRPr="00275F08" w:rsidRDefault="00275F08" w:rsidP="00275F08">
      <w:pPr>
        <w:pStyle w:val="Titre2"/>
      </w:pPr>
      <w:r w:rsidRPr="00275F08">
        <w:lastRenderedPageBreak/>
        <w:t>Tâches quotidiennes à effectuer</w:t>
      </w:r>
    </w:p>
    <w:p w14:paraId="0A48E1A6" w14:textId="6473A76C" w:rsidR="00275F08" w:rsidRPr="00275F08" w:rsidRDefault="00EF26F3" w:rsidP="00275F08">
      <w:pPr>
        <w:pStyle w:val="Titre3"/>
      </w:pPr>
      <w:r>
        <w:t>Registre des traitements</w:t>
      </w:r>
    </w:p>
    <w:p w14:paraId="75571048" w14:textId="29E8110F" w:rsidR="00275F08" w:rsidRPr="00AD7B5E" w:rsidRDefault="00EF26F3" w:rsidP="00275F08">
      <w:pPr>
        <w:pStyle w:val="Paragraphedeliste"/>
        <w:numPr>
          <w:ilvl w:val="0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color w:val="404040" w:themeColor="text1" w:themeTint="BF"/>
        </w:rPr>
        <w:t>Référencer chaque outil</w:t>
      </w:r>
    </w:p>
    <w:p w14:paraId="46E32B04" w14:textId="6CAB976E" w:rsidR="00EF26F3" w:rsidRPr="00AD7B5E" w:rsidRDefault="00EF26F3" w:rsidP="00275F08">
      <w:pPr>
        <w:pStyle w:val="Paragraphedeliste"/>
        <w:numPr>
          <w:ilvl w:val="0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color w:val="404040" w:themeColor="text1" w:themeTint="BF"/>
        </w:rPr>
        <w:t>Lister l’ensemble des données collectés</w:t>
      </w:r>
    </w:p>
    <w:p w14:paraId="0B75DE80" w14:textId="5F93E408" w:rsidR="004408E7" w:rsidRPr="00AD7B5E" w:rsidRDefault="004408E7" w:rsidP="004408E7">
      <w:pPr>
        <w:pStyle w:val="Paragraphedeliste"/>
        <w:numPr>
          <w:ilvl w:val="1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color w:val="404040" w:themeColor="text1" w:themeTint="BF"/>
        </w:rPr>
        <w:t>Trier les données (pour savoir si elles ont un caractère personnel ou non)</w:t>
      </w:r>
    </w:p>
    <w:p w14:paraId="0DDD53A5" w14:textId="28923131" w:rsidR="00EF26F3" w:rsidRPr="00AD7B5E" w:rsidRDefault="00EF26F3" w:rsidP="004408E7">
      <w:pPr>
        <w:pStyle w:val="Paragraphedeliste"/>
        <w:numPr>
          <w:ilvl w:val="1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color w:val="404040" w:themeColor="text1" w:themeTint="BF"/>
        </w:rPr>
        <w:t>Déterminer l</w:t>
      </w:r>
      <w:r w:rsidR="00BE394B" w:rsidRPr="00AD7B5E">
        <w:rPr>
          <w:rFonts w:cstheme="minorHAnsi"/>
          <w:color w:val="404040" w:themeColor="text1" w:themeTint="BF"/>
        </w:rPr>
        <w:t xml:space="preserve">a durée de conservation </w:t>
      </w:r>
      <w:r w:rsidRPr="00AD7B5E">
        <w:rPr>
          <w:rFonts w:cstheme="minorHAnsi"/>
          <w:color w:val="404040" w:themeColor="text1" w:themeTint="BF"/>
        </w:rPr>
        <w:t>et type d’archivage</w:t>
      </w:r>
      <w:r w:rsidR="00BE394B" w:rsidRPr="00AD7B5E">
        <w:rPr>
          <w:rFonts w:cstheme="minorHAnsi"/>
          <w:color w:val="404040" w:themeColor="text1" w:themeTint="BF"/>
        </w:rPr>
        <w:t xml:space="preserve"> (s’il a lieu)</w:t>
      </w:r>
    </w:p>
    <w:p w14:paraId="5EE639D8" w14:textId="70C5BF47" w:rsidR="004408E7" w:rsidRPr="00AD7B5E" w:rsidRDefault="004408E7" w:rsidP="00275F08">
      <w:pPr>
        <w:pStyle w:val="Paragraphedeliste"/>
        <w:numPr>
          <w:ilvl w:val="0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color w:val="404040" w:themeColor="text1" w:themeTint="BF"/>
        </w:rPr>
        <w:t>Recenser le personnel concerné</w:t>
      </w:r>
    </w:p>
    <w:p w14:paraId="6D7DE5B0" w14:textId="479FF77C" w:rsidR="00EF26F3" w:rsidRPr="00AD7B5E" w:rsidRDefault="00EF26F3" w:rsidP="00275F08">
      <w:pPr>
        <w:pStyle w:val="Paragraphedeliste"/>
        <w:numPr>
          <w:ilvl w:val="0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color w:val="404040" w:themeColor="text1" w:themeTint="BF"/>
        </w:rPr>
        <w:t>Demande s’il existe des contrats de souscription</w:t>
      </w:r>
    </w:p>
    <w:p w14:paraId="339A4252" w14:textId="15580459" w:rsidR="00EF26F3" w:rsidRPr="00AD7B5E" w:rsidRDefault="00EF26F3" w:rsidP="00EF26F3">
      <w:pPr>
        <w:pStyle w:val="Paragraphedeliste"/>
        <w:numPr>
          <w:ilvl w:val="0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color w:val="404040" w:themeColor="text1" w:themeTint="BF"/>
        </w:rPr>
        <w:t>Définir les traitements</w:t>
      </w:r>
    </w:p>
    <w:p w14:paraId="6A0EA2B9" w14:textId="6D480186" w:rsidR="00275F08" w:rsidRDefault="00EF26F3" w:rsidP="00EF26F3">
      <w:pPr>
        <w:pStyle w:val="Titre3"/>
      </w:pPr>
      <w:r>
        <w:t>Déterminer les liens entre chaque outil</w:t>
      </w:r>
    </w:p>
    <w:p w14:paraId="7E6F5FE5" w14:textId="297870E5" w:rsidR="004408E7" w:rsidRDefault="004408E7" w:rsidP="004408E7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Y a-t-il une communication entre eux ?</w:t>
      </w:r>
    </w:p>
    <w:p w14:paraId="0C8FCDC6" w14:textId="5FD9E64B" w:rsidR="004408E7" w:rsidRPr="004408E7" w:rsidRDefault="004408E7" w:rsidP="004408E7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Marketing : déterminer </w:t>
      </w:r>
      <w:r w:rsidR="00E10F18">
        <w:rPr>
          <w:lang w:eastAsia="fr-FR"/>
        </w:rPr>
        <w:t>à</w:t>
      </w:r>
      <w:r>
        <w:rPr>
          <w:lang w:eastAsia="fr-FR"/>
        </w:rPr>
        <w:t xml:space="preserve"> quel moment un prospect devient un client, que faire de la donnée, est-elle </w:t>
      </w:r>
      <w:r w:rsidR="00D65DC2">
        <w:rPr>
          <w:lang w:eastAsia="fr-FR"/>
        </w:rPr>
        <w:t>transférée</w:t>
      </w:r>
      <w:r>
        <w:rPr>
          <w:lang w:eastAsia="fr-FR"/>
        </w:rPr>
        <w:t> ? supprimée ?</w:t>
      </w:r>
    </w:p>
    <w:p w14:paraId="56AAC510" w14:textId="7FFF3B10" w:rsidR="00EF26F3" w:rsidRDefault="00EF26F3" w:rsidP="00EF26F3">
      <w:pPr>
        <w:pStyle w:val="Titre3"/>
      </w:pPr>
      <w:r>
        <w:t>Autre problématique : Désigner un référent par outil ?</w:t>
      </w:r>
    </w:p>
    <w:p w14:paraId="7D89C547" w14:textId="6CEC0E52" w:rsidR="00EF26F3" w:rsidRDefault="00EF26F3" w:rsidP="00EF26F3">
      <w:pPr>
        <w:rPr>
          <w:lang w:eastAsia="fr-FR"/>
        </w:rPr>
      </w:pPr>
      <w:r>
        <w:rPr>
          <w:lang w:eastAsia="fr-FR"/>
        </w:rPr>
        <w:t>Utilité en cas de problème</w:t>
      </w:r>
    </w:p>
    <w:p w14:paraId="36EE4638" w14:textId="54338315" w:rsidR="00EF26F3" w:rsidRPr="00BE394B" w:rsidRDefault="00EF26F3" w:rsidP="00EF26F3">
      <w:pPr>
        <w:pStyle w:val="Titre3"/>
        <w:rPr>
          <w:color w:val="262626" w:themeColor="text1" w:themeTint="D9"/>
        </w:rPr>
      </w:pPr>
      <w:r w:rsidRPr="005E7361">
        <w:rPr>
          <w:color w:val="4F6228" w:themeColor="accent3" w:themeShade="80"/>
        </w:rPr>
        <w:t xml:space="preserve">Registre des traitements -&gt; </w:t>
      </w:r>
      <w:proofErr w:type="spellStart"/>
      <w:r w:rsidRPr="005E7361">
        <w:rPr>
          <w:color w:val="4F6228" w:themeColor="accent3" w:themeShade="80"/>
        </w:rPr>
        <w:t>Dastra</w:t>
      </w:r>
      <w:proofErr w:type="spellEnd"/>
    </w:p>
    <w:p w14:paraId="00EE4665" w14:textId="77777777" w:rsidR="00BE394B" w:rsidRPr="005E7361" w:rsidRDefault="00EF26F3" w:rsidP="00EF26F3">
      <w:pPr>
        <w:rPr>
          <w:color w:val="4F6228" w:themeColor="accent3" w:themeShade="80"/>
          <w:lang w:eastAsia="fr-FR"/>
        </w:rPr>
      </w:pPr>
      <w:r w:rsidRPr="005E7361">
        <w:rPr>
          <w:color w:val="4F6228" w:themeColor="accent3" w:themeShade="80"/>
          <w:lang w:eastAsia="fr-FR"/>
        </w:rPr>
        <w:t>Intervient en cas de</w:t>
      </w:r>
      <w:r w:rsidR="00BE394B" w:rsidRPr="005E7361">
        <w:rPr>
          <w:color w:val="4F6228" w:themeColor="accent3" w:themeShade="80"/>
          <w:lang w:eastAsia="fr-FR"/>
        </w:rPr>
        <w:t xml:space="preserve"> : </w:t>
      </w:r>
    </w:p>
    <w:p w14:paraId="57389DA9" w14:textId="5607E1AF" w:rsidR="00EF26F3" w:rsidRPr="005E7361" w:rsidRDefault="00BE394B" w:rsidP="00BE394B">
      <w:pPr>
        <w:pStyle w:val="Paragraphedeliste"/>
        <w:numPr>
          <w:ilvl w:val="0"/>
          <w:numId w:val="3"/>
        </w:numPr>
        <w:rPr>
          <w:color w:val="4F6228" w:themeColor="accent3" w:themeShade="80"/>
          <w:lang w:eastAsia="fr-FR"/>
        </w:rPr>
      </w:pPr>
      <w:r w:rsidRPr="005E7361">
        <w:rPr>
          <w:color w:val="4F6228" w:themeColor="accent3" w:themeShade="80"/>
          <w:lang w:eastAsia="fr-FR"/>
        </w:rPr>
        <w:t>S</w:t>
      </w:r>
      <w:r w:rsidR="00EF26F3" w:rsidRPr="005E7361">
        <w:rPr>
          <w:color w:val="4F6228" w:themeColor="accent3" w:themeShade="80"/>
          <w:lang w:eastAsia="fr-FR"/>
        </w:rPr>
        <w:t>uppression d’un outil</w:t>
      </w:r>
      <w:r w:rsidRPr="005E7361">
        <w:rPr>
          <w:color w:val="4F6228" w:themeColor="accent3" w:themeShade="80"/>
          <w:lang w:eastAsia="fr-FR"/>
        </w:rPr>
        <w:t> : On pourra voir les traitements qui ne seront plus gérés</w:t>
      </w:r>
    </w:p>
    <w:p w14:paraId="0769DB95" w14:textId="0B3F0C00" w:rsidR="00BE394B" w:rsidRPr="005E7361" w:rsidRDefault="00BE394B" w:rsidP="00BE394B">
      <w:pPr>
        <w:pStyle w:val="Paragraphedeliste"/>
        <w:numPr>
          <w:ilvl w:val="0"/>
          <w:numId w:val="3"/>
        </w:numPr>
        <w:rPr>
          <w:color w:val="4F6228" w:themeColor="accent3" w:themeShade="80"/>
          <w:lang w:eastAsia="fr-FR"/>
        </w:rPr>
      </w:pPr>
      <w:r w:rsidRPr="005E7361">
        <w:rPr>
          <w:color w:val="4F6228" w:themeColor="accent3" w:themeShade="80"/>
          <w:lang w:eastAsia="fr-FR"/>
        </w:rPr>
        <w:t>Évolution des traitements</w:t>
      </w:r>
    </w:p>
    <w:p w14:paraId="0CBC1F84" w14:textId="24E77257" w:rsidR="00BE394B" w:rsidRPr="005E7361" w:rsidRDefault="00BE394B" w:rsidP="00BE394B">
      <w:pPr>
        <w:pStyle w:val="Paragraphedeliste"/>
        <w:numPr>
          <w:ilvl w:val="0"/>
          <w:numId w:val="3"/>
        </w:numPr>
        <w:rPr>
          <w:color w:val="4F6228" w:themeColor="accent3" w:themeShade="80"/>
          <w:lang w:eastAsia="fr-FR"/>
        </w:rPr>
      </w:pPr>
      <w:r w:rsidRPr="005E7361">
        <w:rPr>
          <w:color w:val="4F6228" w:themeColor="accent3" w:themeShade="80"/>
          <w:lang w:eastAsia="fr-FR"/>
        </w:rPr>
        <w:t>Ajout d’un nouvel outil : permet de visualiser l’évolution des usages</w:t>
      </w:r>
    </w:p>
    <w:p w14:paraId="5E1A42CE" w14:textId="4A99E921" w:rsidR="00BE394B" w:rsidRPr="005E7361" w:rsidRDefault="00BE394B" w:rsidP="00BE394B">
      <w:pPr>
        <w:rPr>
          <w:color w:val="4F6228" w:themeColor="accent3" w:themeShade="80"/>
          <w:lang w:eastAsia="fr-FR"/>
        </w:rPr>
      </w:pPr>
      <w:r w:rsidRPr="005E7361">
        <w:rPr>
          <w:color w:val="4F6228" w:themeColor="accent3" w:themeShade="80"/>
          <w:lang w:eastAsia="fr-FR"/>
        </w:rPr>
        <w:t>Peut-être utile si un client veut savoir dans quel cadre sont utilisés ses données. Permet de recenser l’ensemble des données, dans quels outil</w:t>
      </w:r>
      <w:r w:rsidR="005E7361" w:rsidRPr="005E7361">
        <w:rPr>
          <w:color w:val="4F6228" w:themeColor="accent3" w:themeShade="80"/>
          <w:lang w:eastAsia="fr-FR"/>
        </w:rPr>
        <w:t>s</w:t>
      </w:r>
      <w:r w:rsidRPr="005E7361">
        <w:rPr>
          <w:color w:val="4F6228" w:themeColor="accent3" w:themeShade="80"/>
          <w:lang w:eastAsia="fr-FR"/>
        </w:rPr>
        <w:t xml:space="preserve"> ils sont utilisés et pour quel traitement </w:t>
      </w:r>
      <w:r w:rsidR="00AD7B5E">
        <w:rPr>
          <w:color w:val="4F6228" w:themeColor="accent3" w:themeShade="80"/>
          <w:lang w:eastAsia="fr-FR"/>
        </w:rPr>
        <w:t>et qui y a accès.</w:t>
      </w:r>
    </w:p>
    <w:p w14:paraId="1FC5E4C9" w14:textId="2B250031" w:rsidR="00EF26F3" w:rsidRPr="00EF26F3" w:rsidRDefault="005E7361" w:rsidP="004408E7">
      <w:pPr>
        <w:pStyle w:val="Titre3"/>
      </w:pPr>
      <w:r>
        <w:t>Voir les utilisations de la donnée</w:t>
      </w:r>
      <w:r w:rsidRPr="005E7361">
        <w:t xml:space="preserve"> </w:t>
      </w:r>
      <w:r>
        <w:t>dans le projet PIF pour voir si on respecte la RGPD</w:t>
      </w:r>
    </w:p>
    <w:p w14:paraId="6F14CE1C" w14:textId="25454589" w:rsidR="00275F08" w:rsidRDefault="00275F08" w:rsidP="00275F08">
      <w:pPr>
        <w:pStyle w:val="Titre3"/>
      </w:pPr>
      <w:r w:rsidRPr="00275F08">
        <w:rPr>
          <w:color w:val="auto"/>
        </w:rPr>
        <w:t>F</w:t>
      </w:r>
      <w:r w:rsidRPr="00275F08">
        <w:t>aire une réunion avec Alexandre pour comprendre le CRM :</w:t>
      </w:r>
    </w:p>
    <w:p w14:paraId="6D894D24" w14:textId="2B99FB1C" w:rsidR="00275F08" w:rsidRPr="007A5CF8" w:rsidRDefault="00275F08" w:rsidP="00275F08">
      <w:pPr>
        <w:rPr>
          <w:color w:val="404040" w:themeColor="text1" w:themeTint="BF"/>
          <w:lang w:eastAsia="fr-FR"/>
        </w:rPr>
      </w:pPr>
      <w:r w:rsidRPr="007A5CF8">
        <w:rPr>
          <w:color w:val="404040" w:themeColor="text1" w:themeTint="BF"/>
          <w:lang w:eastAsia="fr-FR"/>
        </w:rPr>
        <w:t xml:space="preserve">Mise au point sur le projet </w:t>
      </w:r>
      <w:proofErr w:type="spellStart"/>
      <w:r w:rsidRPr="007A5CF8">
        <w:rPr>
          <w:color w:val="404040" w:themeColor="text1" w:themeTint="BF"/>
          <w:lang w:eastAsia="fr-FR"/>
        </w:rPr>
        <w:t>Sherkan</w:t>
      </w:r>
      <w:proofErr w:type="spellEnd"/>
    </w:p>
    <w:p w14:paraId="0365722A" w14:textId="5A7FC7B3" w:rsidR="00B657B7" w:rsidRPr="00AD7B5E" w:rsidRDefault="00275F08" w:rsidP="00B92C73">
      <w:pPr>
        <w:pStyle w:val="Paragraphedeliste"/>
        <w:numPr>
          <w:ilvl w:val="0"/>
          <w:numId w:val="3"/>
        </w:numPr>
        <w:rPr>
          <w:rFonts w:cstheme="minorHAnsi"/>
          <w:color w:val="404040" w:themeColor="text1" w:themeTint="BF"/>
        </w:rPr>
      </w:pPr>
      <w:r w:rsidRPr="00AD7B5E">
        <w:rPr>
          <w:rFonts w:cstheme="minorHAnsi"/>
          <w:b/>
          <w:bCs/>
          <w:color w:val="404040" w:themeColor="text1" w:themeTint="BF"/>
        </w:rPr>
        <w:t>CRM</w:t>
      </w:r>
      <w:r w:rsidRPr="00AD7B5E">
        <w:rPr>
          <w:rFonts w:cstheme="minorHAnsi"/>
          <w:color w:val="404040" w:themeColor="text1" w:themeTint="BF"/>
        </w:rPr>
        <w:t> : quelles sont les sources de données du CRM, quelles données notamment personnelles sont stockées, combien de temps, comment ? Quels traitements sont appliqués dessus ?</w:t>
      </w:r>
    </w:p>
    <w:p w14:paraId="731D134A" w14:textId="77777777" w:rsidR="00B657B7" w:rsidRPr="00B657B7" w:rsidRDefault="00B657B7" w:rsidP="00B657B7">
      <w:pPr>
        <w:pStyle w:val="Paragraphedeliste"/>
        <w:ind w:left="1068"/>
        <w:rPr>
          <w:rFonts w:cstheme="minorHAnsi"/>
          <w:color w:val="404040" w:themeColor="text1" w:themeTint="BF"/>
          <w:sz w:val="23"/>
          <w:szCs w:val="23"/>
        </w:rPr>
      </w:pPr>
    </w:p>
    <w:p w14:paraId="31D4F870" w14:textId="4F9E3509" w:rsidR="00B92C73" w:rsidRPr="00275F08" w:rsidRDefault="00B92C73" w:rsidP="00B92C73">
      <w:pPr>
        <w:pStyle w:val="Titre2"/>
      </w:pPr>
      <w:r w:rsidRPr="00275F08">
        <w:t>Plus tard (compétences acquises à l’école pendant l’année)</w:t>
      </w:r>
    </w:p>
    <w:p w14:paraId="524BB129" w14:textId="77777777" w:rsidR="00B92C73" w:rsidRPr="00275F08" w:rsidRDefault="00B92C73" w:rsidP="00B92C73">
      <w:pPr>
        <w:pStyle w:val="Titre3"/>
      </w:pPr>
      <w:r w:rsidRPr="00275F08">
        <w:t>Projet PIF, Power BI</w:t>
      </w:r>
    </w:p>
    <w:p w14:paraId="3CD84EE2" w14:textId="77777777" w:rsidR="00B92C73" w:rsidRPr="00AD7B5E" w:rsidRDefault="00B92C73" w:rsidP="00B92C7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shd w:val="clear" w:color="auto" w:fill="FFFFFF"/>
          <w:lang w:eastAsia="fr-FR"/>
        </w:rPr>
        <w:t>Concevoir des dashboards qui permettront aux équipes de ventes, de mieux piloter l’activité</w:t>
      </w:r>
    </w:p>
    <w:p w14:paraId="5156F789" w14:textId="77777777" w:rsidR="00B92C73" w:rsidRPr="00275F08" w:rsidRDefault="00B92C73" w:rsidP="00B92C73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34343"/>
          <w:sz w:val="23"/>
          <w:szCs w:val="23"/>
          <w:lang w:eastAsia="fr-FR"/>
        </w:rPr>
      </w:pPr>
    </w:p>
    <w:p w14:paraId="10632EE5" w14:textId="77777777" w:rsidR="00B92C73" w:rsidRPr="00275F08" w:rsidRDefault="00B92C73" w:rsidP="00B92C73">
      <w:pPr>
        <w:pStyle w:val="Titre3"/>
      </w:pPr>
      <w:r w:rsidRPr="00275F08">
        <w:t>Toulouse :</w:t>
      </w:r>
    </w:p>
    <w:p w14:paraId="480ABECA" w14:textId="77777777" w:rsidR="00B92C73" w:rsidRPr="00AD7B5E" w:rsidRDefault="00B92C73" w:rsidP="00B92C73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Fournir des données et analyses chiffrées aux différentes fonctions support (Marketing Produit, Product Manager), pour pouvoir orienter la stratégie du projet</w:t>
      </w:r>
    </w:p>
    <w:p w14:paraId="5F461CAE" w14:textId="0957A097" w:rsidR="00B92C73" w:rsidRPr="00AD7B5E" w:rsidRDefault="00B92C73" w:rsidP="00B92C73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b/>
          <w:bCs/>
          <w:color w:val="404040" w:themeColor="text1" w:themeTint="BF"/>
        </w:rPr>
        <w:lastRenderedPageBreak/>
        <w:t xml:space="preserve">Le portail : </w:t>
      </w:r>
      <w:r w:rsidRPr="00AD7B5E">
        <w:rPr>
          <w:color w:val="404040" w:themeColor="text1" w:themeTint="BF"/>
        </w:rPr>
        <w:t xml:space="preserve">quelles données sont stockées, vers ou vont-elles, etc. ? (stockage, flux, traitements effectués dessus – dans le cadre du RGPD : les données </w:t>
      </w:r>
      <w:r w:rsidR="00E10F18" w:rsidRPr="00AD7B5E">
        <w:rPr>
          <w:color w:val="404040" w:themeColor="text1" w:themeTint="BF"/>
        </w:rPr>
        <w:t>personnelles)</w:t>
      </w:r>
    </w:p>
    <w:p w14:paraId="1FC71C20" w14:textId="77777777" w:rsidR="00B92C73" w:rsidRPr="00275F08" w:rsidRDefault="00B92C73" w:rsidP="00B92C73">
      <w:pPr>
        <w:spacing w:after="0" w:line="240" w:lineRule="auto"/>
        <w:rPr>
          <w:rFonts w:eastAsia="Times New Roman" w:cstheme="minorHAnsi"/>
          <w:sz w:val="23"/>
          <w:szCs w:val="23"/>
          <w:lang w:eastAsia="fr-FR"/>
        </w:rPr>
      </w:pPr>
    </w:p>
    <w:p w14:paraId="348EB418" w14:textId="77777777" w:rsidR="00B92C73" w:rsidRPr="00275F08" w:rsidRDefault="00B92C73" w:rsidP="00B92C73">
      <w:pPr>
        <w:pStyle w:val="Titre3"/>
      </w:pPr>
      <w:r w:rsidRPr="00275F08">
        <w:t>Unification des bases de données</w:t>
      </w:r>
    </w:p>
    <w:p w14:paraId="619FC699" w14:textId="77777777" w:rsidR="00B92C73" w:rsidRPr="00AD7B5E" w:rsidRDefault="00B92C73" w:rsidP="00B92C73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Etude pour savoir si on le fait</w:t>
      </w:r>
    </w:p>
    <w:p w14:paraId="4992B92B" w14:textId="77777777" w:rsidR="00B92C73" w:rsidRPr="00AD7B5E" w:rsidRDefault="00B92C73" w:rsidP="00B92C73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Quelle source prime</w:t>
      </w:r>
    </w:p>
    <w:p w14:paraId="451B52D0" w14:textId="4F78B551" w:rsidR="00275F08" w:rsidRPr="0079129F" w:rsidRDefault="00B92C73" w:rsidP="00275F08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404040" w:themeColor="text1" w:themeTint="BF"/>
          <w:lang w:eastAsia="fr-FR"/>
        </w:rPr>
      </w:pPr>
      <w:r w:rsidRPr="00AD7B5E">
        <w:rPr>
          <w:rFonts w:eastAsia="Times New Roman" w:cstheme="minorHAnsi"/>
          <w:color w:val="404040" w:themeColor="text1" w:themeTint="BF"/>
          <w:lang w:eastAsia="fr-FR"/>
        </w:rPr>
        <w:t>Comment on les met à jour</w:t>
      </w:r>
    </w:p>
    <w:p w14:paraId="58DB45E2" w14:textId="77777777" w:rsidR="00275F08" w:rsidRPr="00275F08" w:rsidRDefault="00275F08" w:rsidP="00275F08">
      <w:pPr>
        <w:rPr>
          <w:rFonts w:cstheme="minorHAnsi"/>
          <w:sz w:val="23"/>
          <w:szCs w:val="23"/>
        </w:rPr>
      </w:pPr>
    </w:p>
    <w:p w14:paraId="75DE0AFC" w14:textId="77777777" w:rsidR="002A2ED2" w:rsidRPr="00275F08" w:rsidRDefault="002A2ED2">
      <w:pPr>
        <w:rPr>
          <w:rFonts w:cstheme="minorHAnsi"/>
          <w:sz w:val="23"/>
          <w:szCs w:val="23"/>
        </w:rPr>
      </w:pPr>
    </w:p>
    <w:sectPr w:rsidR="002A2ED2" w:rsidRPr="00275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0CB"/>
    <w:multiLevelType w:val="multilevel"/>
    <w:tmpl w:val="EB9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E3D68"/>
    <w:multiLevelType w:val="multilevel"/>
    <w:tmpl w:val="DB5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A11D8"/>
    <w:multiLevelType w:val="hybridMultilevel"/>
    <w:tmpl w:val="3A96FB26"/>
    <w:lvl w:ilvl="0" w:tplc="9724D7B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D371C1"/>
    <w:multiLevelType w:val="hybridMultilevel"/>
    <w:tmpl w:val="9A9A7A6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1607"/>
    <w:multiLevelType w:val="hybridMultilevel"/>
    <w:tmpl w:val="C83C1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03F72"/>
    <w:multiLevelType w:val="hybridMultilevel"/>
    <w:tmpl w:val="55A036BC"/>
    <w:lvl w:ilvl="0" w:tplc="9724D7B8">
      <w:numFmt w:val="bullet"/>
      <w:lvlText w:val="-"/>
      <w:lvlJc w:val="left"/>
      <w:pPr>
        <w:ind w:left="184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4C"/>
    <w:rsid w:val="001A3C98"/>
    <w:rsid w:val="00275F08"/>
    <w:rsid w:val="002A2ED2"/>
    <w:rsid w:val="002E73FE"/>
    <w:rsid w:val="00380720"/>
    <w:rsid w:val="00393D39"/>
    <w:rsid w:val="003E76DD"/>
    <w:rsid w:val="00430571"/>
    <w:rsid w:val="004408E7"/>
    <w:rsid w:val="004945D6"/>
    <w:rsid w:val="0049662C"/>
    <w:rsid w:val="005E7361"/>
    <w:rsid w:val="0079129F"/>
    <w:rsid w:val="007A5CF8"/>
    <w:rsid w:val="0088734C"/>
    <w:rsid w:val="009C5198"/>
    <w:rsid w:val="00AD7B5E"/>
    <w:rsid w:val="00B657B7"/>
    <w:rsid w:val="00B92C73"/>
    <w:rsid w:val="00BE394B"/>
    <w:rsid w:val="00C10972"/>
    <w:rsid w:val="00CF1F7E"/>
    <w:rsid w:val="00D16E06"/>
    <w:rsid w:val="00D65DC2"/>
    <w:rsid w:val="00E10F18"/>
    <w:rsid w:val="00EF26F3"/>
    <w:rsid w:val="00F56872"/>
    <w:rsid w:val="00F65B33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2186"/>
  <w15:chartTrackingRefBased/>
  <w15:docId w15:val="{4B2E365E-9970-4A58-8F39-5F274975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75F08"/>
    <w:pPr>
      <w:spacing w:before="100" w:beforeAutospacing="1" w:after="100" w:afterAutospacing="1" w:line="240" w:lineRule="auto"/>
      <w:outlineLvl w:val="1"/>
    </w:pPr>
    <w:rPr>
      <w:rFonts w:eastAsia="Times New Roman" w:cstheme="minorHAnsi"/>
      <w:b/>
      <w:b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5F08"/>
    <w:pPr>
      <w:keepNext/>
      <w:keepLines/>
      <w:spacing w:before="40" w:after="0"/>
      <w:outlineLvl w:val="2"/>
    </w:pPr>
    <w:rPr>
      <w:rFonts w:eastAsia="Times New Roman" w:cstheme="minorHAnsi"/>
      <w:b/>
      <w:bCs/>
      <w:color w:val="243F60" w:themeColor="accent1" w:themeShade="7F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75F08"/>
    <w:rPr>
      <w:rFonts w:eastAsia="Times New Roman" w:cstheme="minorHAnsi"/>
      <w:b/>
      <w:bCs/>
      <w:sz w:val="28"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8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16E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5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75F08"/>
    <w:rPr>
      <w:rFonts w:eastAsia="Times New Roman" w:cstheme="minorHAnsi"/>
      <w:b/>
      <w:bCs/>
      <w:color w:val="243F60" w:themeColor="accent1" w:themeShade="7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Badria Soudjay</dc:creator>
  <cp:keywords/>
  <dc:description/>
  <cp:lastModifiedBy>Badria Soudjay</cp:lastModifiedBy>
  <cp:revision>6</cp:revision>
  <dcterms:created xsi:type="dcterms:W3CDTF">2020-10-12T08:56:00Z</dcterms:created>
  <dcterms:modified xsi:type="dcterms:W3CDTF">2020-11-18T10:44:00Z</dcterms:modified>
</cp:coreProperties>
</file>