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Badrinadh Gada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Kansas City, Missouri | +1 5133315352 |GitHub| LinkedIn| badrinadhgada2000@gmail.com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Motivated and detail-oriented data engineering with 5 months of industry experience in data migration, ETL workflows, and data analysis. Skilled in Python, SQL, Informatica, and Azure Data Factory, with a solid understanding of data processing pipelines, cloud services, and data modeling. Strong foundation in data engineering best practices, version control, and CI/CD deployment using Azure DevOps.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Data Engineering &amp; ETL</w:t>
      </w:r>
      <w:r>
        <w:rPr>
          <w:rFonts w:ascii="Times" w:hAnsi="Times" w:cs="Times"/>
          <w:sz w:val="24"/>
          <w:sz-cs w:val="24"/>
        </w:rPr>
        <w:t xml:space="preserve">: Experience working on end-to-end data migration from Informatica to Azure, including the design, development, and optimization of ETL pipelines using Azure Data Factory.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Data Analysis:</w:t>
      </w:r>
      <w:r>
        <w:rPr>
          <w:rFonts w:ascii="Times" w:hAnsi="Times" w:cs="Times"/>
          <w:sz w:val="24"/>
          <w:sz-cs w:val="24"/>
        </w:rPr>
        <w:t xml:space="preserve"> Proficient in cleaning, transforming, and analyzing large datasets using Python (Pandas, NumPy) and SQL to extract meaningful insights and trends.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Cloud &amp; DevOps:</w:t>
      </w:r>
      <w:r>
        <w:rPr>
          <w:rFonts w:ascii="Times" w:hAnsi="Times" w:cs="Times"/>
          <w:sz w:val="24"/>
          <w:sz-cs w:val="24"/>
        </w:rPr>
        <w:t xml:space="preserve"> Familiar with Microsoft Azure (ADF, Synapse, Data Lake). Hands-on experience with version control using Git and Bitbucket.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Containers &amp; Tools:</w:t>
      </w:r>
      <w:r>
        <w:rPr>
          <w:rFonts w:ascii="Times" w:hAnsi="Times" w:cs="Times"/>
          <w:sz w:val="24"/>
          <w:sz-cs w:val="24"/>
        </w:rPr>
        <w:t xml:space="preserve"> Exposure to Docker and containerized environments. Comfortable working with tools like JupyterLab, VS Code, and PyCharm.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Data Visualization &amp; Reporting</w:t>
      </w:r>
      <w:r>
        <w:rPr>
          <w:rFonts w:ascii="Times" w:hAnsi="Times" w:cs="Times"/>
          <w:sz w:val="24"/>
          <w:sz-cs w:val="24"/>
        </w:rPr>
        <w:t xml:space="preserve">: Built interactive dashboards and reports using Power BI and Excel to support stakeholder decision-making.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Database Experience:</w:t>
      </w:r>
      <w:r>
        <w:rPr>
          <w:rFonts w:ascii="Times" w:hAnsi="Times" w:cs="Times"/>
          <w:sz w:val="24"/>
          <w:sz-cs w:val="24"/>
        </w:rPr>
        <w:t xml:space="preserve"> Worked with MySQL, SQL Server, and NoSQL (MongoDB, DynamoDB) for data storage and query optimization.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Programming Languages:</w:t>
      </w:r>
      <w:r>
        <w:rPr>
          <w:rFonts w:ascii="Times" w:hAnsi="Times" w:cs="Times"/>
          <w:sz w:val="24"/>
          <w:sz-cs w:val="24"/>
        </w:rPr>
        <w:t xml:space="preserve"> Python (3.7–3.10), SQL, Bash/Shell Scripting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Big Data Technologies:</w:t>
      </w:r>
      <w:r>
        <w:rPr>
          <w:rFonts w:ascii="Times" w:hAnsi="Times" w:cs="Times"/>
          <w:sz w:val="24"/>
          <w:sz-cs w:val="24"/>
        </w:rPr>
        <w:t xml:space="preserve"> Apache Spark, Apache Hadoop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ETL Tools:</w:t>
      </w:r>
      <w:r>
        <w:rPr>
          <w:rFonts w:ascii="Times" w:hAnsi="Times" w:cs="Times"/>
          <w:sz w:val="24"/>
          <w:sz-cs w:val="24"/>
        </w:rPr>
        <w:t xml:space="preserve"> Informatica, Azure Data Factory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Data Warehousing:</w:t>
      </w:r>
      <w:r>
        <w:rPr>
          <w:rFonts w:ascii="Times" w:hAnsi="Times" w:cs="Times"/>
          <w:sz w:val="24"/>
          <w:sz-cs w:val="24"/>
        </w:rPr>
        <w:t xml:space="preserve"> Azure Synapse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Data Modeling &amp; Processing:</w:t>
      </w:r>
      <w:r>
        <w:rPr>
          <w:rFonts w:ascii="Times" w:hAnsi="Times" w:cs="Times"/>
          <w:sz w:val="24"/>
          <w:sz-cs w:val="24"/>
        </w:rPr>
        <w:t xml:space="preserve"> Pandas, NumPy, PySpark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Cloud Platforms:</w:t>
      </w:r>
      <w:r>
        <w:rPr>
          <w:rFonts w:ascii="Times" w:hAnsi="Times" w:cs="Times"/>
          <w:sz w:val="24"/>
          <w:sz-cs w:val="24"/>
        </w:rPr>
        <w:t xml:space="preserve"> Microsoft Azure (ADF, Synapse, Data Lake)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Databases:</w:t>
      </w:r>
      <w:r>
        <w:rPr>
          <w:rFonts w:ascii="Times" w:hAnsi="Times" w:cs="Times"/>
          <w:sz w:val="24"/>
          <w:sz-cs w:val="24"/>
        </w:rPr>
        <w:t xml:space="preserve"> MySQL 8.0, SQL Server, PostgreSQL, NoSQL (MongoDB)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Version Control:</w:t>
      </w:r>
      <w:r>
        <w:rPr>
          <w:rFonts w:ascii="Times" w:hAnsi="Times" w:cs="Times"/>
          <w:sz w:val="24"/>
          <w:sz-cs w:val="24"/>
        </w:rPr>
        <w:t xml:space="preserve"> Git, Bitbucket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Containers &amp; Orchestration:</w:t>
      </w:r>
      <w:r>
        <w:rPr>
          <w:rFonts w:ascii="Times" w:hAnsi="Times" w:cs="Times"/>
          <w:sz w:val="24"/>
          <w:sz-cs w:val="24"/>
        </w:rPr>
        <w:t xml:space="preserve"> Docker, Kubernetes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Monitoring &amp; Logging:</w:t>
      </w:r>
      <w:r>
        <w:rPr>
          <w:rFonts w:ascii="Times" w:hAnsi="Times" w:cs="Times"/>
          <w:sz w:val="24"/>
          <w:sz-cs w:val="24"/>
        </w:rPr>
        <w:t xml:space="preserve"> Azure Monitor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IDEs &amp; Tools:</w:t>
      </w:r>
      <w:r>
        <w:rPr>
          <w:rFonts w:ascii="Times" w:hAnsi="Times" w:cs="Times"/>
          <w:sz w:val="24"/>
          <w:sz-cs w:val="24"/>
        </w:rPr>
        <w:t xml:space="preserve"> VS Code, JupyterLab, PyCharm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Data Serialization:</w:t>
      </w:r>
      <w:r>
        <w:rPr>
          <w:rFonts w:ascii="Times" w:hAnsi="Times" w:cs="Times"/>
          <w:sz w:val="24"/>
          <w:sz-cs w:val="24"/>
        </w:rPr>
        <w:t xml:space="preserve"> JSON, Parquet, ORC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Build &amp; Package Tools:</w:t>
      </w:r>
      <w:r>
        <w:rPr>
          <w:rFonts w:ascii="Times" w:hAnsi="Times" w:cs="Times"/>
          <w:sz w:val="24"/>
          <w:sz-cs w:val="24"/>
        </w:rPr>
        <w:t xml:space="preserve"> pip, Conda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WORK 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Programmer Analyst Trainee   </w:t>
      </w:r>
      <w:r>
        <w:rPr>
          <w:rFonts w:ascii="Times" w:hAnsi="Times" w:cs="Times"/>
          <w:sz w:val="24"/>
          <w:sz-cs w:val="24"/>
        </w:rPr>
        <w:t xml:space="preserve">                                              </w:t>
        <w:tab/>
        <w:t xml:space="preserve"/>
        <w:tab/>
        <w:t xml:space="preserve">     Coimbatore,TamilNadu, India                     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Cognizant</w:t>
        <w:tab/>
        <w:t xml:space="preserve"/>
        <w:tab/>
        <w:t xml:space="preserve">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</w:t>
        <w:tab/>
        <w:t xml:space="preserve">     </w:t>
      </w:r>
      <w:r>
        <w:rPr>
          <w:rFonts w:ascii="Times" w:hAnsi="Times" w:cs="Times"/>
          <w:sz w:val="24"/>
          <w:sz-cs w:val="24"/>
        </w:rPr>
        <w:t xml:space="preserve">02/2023 – 07/2023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Supported end-to-end data migration activities from Informatica to Microsoft Azure cloud environment.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Analyzed existing ETL workflows in Informatica and contributed to re-engineering them for Azure Data Factory (ADF) pipelines.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Collaborated with cross-functional teams to ensure data integrity, consistency, and performance throughout the migration process.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designing and testing data flow pipelines, implementing best practices for scalability and cloud optimization.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Participated in troubleshooting, validating data accuracy, and resolving migration-related issues during UAT and production deployment.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Documented technical processes and migration procedures to support knowledge transfer and future maintenance.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Data Analyst Intern   </w:t>
      </w:r>
      <w:r>
        <w:rPr>
          <w:rFonts w:ascii="Times" w:hAnsi="Times" w:cs="Times"/>
          <w:sz w:val="24"/>
          <w:sz-cs w:val="24"/>
        </w:rPr>
        <w:t xml:space="preserve">                                              </w:t>
        <w:tab/>
        <w:t xml:space="preserve"/>
        <w:tab/>
        <w:t xml:space="preserve">     </w:t>
        <w:tab/>
        <w:t xml:space="preserve">    Bangalore, India                     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Cognizant</w:t>
        <w:tab/>
        <w:t xml:space="preserve"/>
        <w:tab/>
        <w:t xml:space="preserve">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</w:t>
        <w:tab/>
        <w:t xml:space="preserve">     </w:t>
      </w:r>
      <w:r>
        <w:rPr>
          <w:rFonts w:ascii="Times" w:hAnsi="Times" w:cs="Times"/>
          <w:sz w:val="24"/>
          <w:sz-cs w:val="24"/>
        </w:rPr>
        <w:t xml:space="preserve">02/2022 – 08/2022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data-driven decision-making by cleaning, analyzing, and visualizing large datasets using tools like Python (Pandas, NumPy) and SQL.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Collaborated with senior analysts to identify business insights and present findings through interactive dashboards using Power BI and Excel.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Contributed to exploratory data analysis (EDA), detecting patterns and trends to support ongoing machine learning model development.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Participated in feature engineering and data preprocessing tasks to improve model accuracy and reliability.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Gained exposure to data science workflows, including hypothesis testing, regression analysis, and clustering techniques.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Documented analysis processes and presented actionable insights to stakeholders to support business strategy.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Analyzing and Visualizing Cancer Data: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This project focuses on visualizing and analyzing cancer-related datasets through an interactive web application to support research and healthcare insights.</w:t>
        <w:br/>
        <w:t xml:space="preserve">• </w:t>
      </w:r>
      <w:r>
        <w:rPr>
          <w:rFonts w:ascii="Times" w:hAnsi="Times" w:cs="Times"/>
          <w:sz w:val="24"/>
          <w:sz-cs w:val="24"/>
          <w:b/>
        </w:rPr>
        <w:t xml:space="preserve">Backend Framework:</w:t>
      </w:r>
      <w:r>
        <w:rPr>
          <w:rFonts w:ascii="Times" w:hAnsi="Times" w:cs="Times"/>
          <w:sz w:val="24"/>
          <w:sz-cs w:val="24"/>
        </w:rPr>
        <w:t xml:space="preserve"> Implemented using </w:t>
      </w:r>
      <w:r>
        <w:rPr>
          <w:rFonts w:ascii="Times" w:hAnsi="Times" w:cs="Times"/>
          <w:sz w:val="24"/>
          <w:sz-cs w:val="24"/>
          <w:b/>
        </w:rPr>
        <w:t xml:space="preserve">FastAPI</w:t>
      </w:r>
      <w:r>
        <w:rPr>
          <w:rFonts w:ascii="Times" w:hAnsi="Times" w:cs="Times"/>
          <w:sz w:val="24"/>
          <w:sz-cs w:val="24"/>
        </w:rPr>
        <w:t xml:space="preserve"> to handle API requests efficiently, ensuring high-performance data retrieval and processing of medical datasets.</w:t>
        <w:br/>
        <w:t xml:space="preserve">• </w:t>
      </w:r>
      <w:r>
        <w:rPr>
          <w:rFonts w:ascii="Times" w:hAnsi="Times" w:cs="Times"/>
          <w:sz w:val="24"/>
          <w:sz-cs w:val="24"/>
          <w:b/>
        </w:rPr>
        <w:t xml:space="preserve">Frontend Development:</w:t>
      </w:r>
      <w:r>
        <w:rPr>
          <w:rFonts w:ascii="Times" w:hAnsi="Times" w:cs="Times"/>
          <w:sz w:val="24"/>
          <w:sz-cs w:val="24"/>
        </w:rPr>
        <w:t xml:space="preserve"> Built an interactive user interface using </w:t>
      </w:r>
      <w:r>
        <w:rPr>
          <w:rFonts w:ascii="Times" w:hAnsi="Times" w:cs="Times"/>
          <w:sz w:val="24"/>
          <w:sz-cs w:val="24"/>
          <w:b/>
        </w:rPr>
        <w:t xml:space="preserve">Angular</w:t>
      </w:r>
      <w:r>
        <w:rPr>
          <w:rFonts w:ascii="Times" w:hAnsi="Times" w:cs="Times"/>
          <w:sz w:val="24"/>
          <w:sz-cs w:val="24"/>
        </w:rPr>
        <w:t xml:space="preserve">, enabling users to explore, filter, and analyze cancer statistics and trends.</w:t>
        <w:br/>
        <w:t xml:space="preserve">• </w:t>
      </w:r>
      <w:r>
        <w:rPr>
          <w:rFonts w:ascii="Times" w:hAnsi="Times" w:cs="Times"/>
          <w:sz w:val="24"/>
          <w:sz-cs w:val="24"/>
          <w:b/>
        </w:rPr>
        <w:t xml:space="preserve">Deployment:</w:t>
      </w:r>
      <w:r>
        <w:rPr>
          <w:rFonts w:ascii="Times" w:hAnsi="Times" w:cs="Times"/>
          <w:sz w:val="24"/>
          <w:sz-cs w:val="24"/>
        </w:rPr>
        <w:t xml:space="preserve"> Hosted on </w:t>
      </w:r>
      <w:r>
        <w:rPr>
          <w:rFonts w:ascii="Times" w:hAnsi="Times" w:cs="Times"/>
          <w:sz w:val="24"/>
          <w:sz-cs w:val="24"/>
          <w:b/>
        </w:rPr>
        <w:t xml:space="preserve">Azure Static Web Apps</w:t>
      </w:r>
      <w:r>
        <w:rPr>
          <w:rFonts w:ascii="Times" w:hAnsi="Times" w:cs="Times"/>
          <w:sz w:val="24"/>
          <w:sz-cs w:val="24"/>
        </w:rPr>
        <w:t xml:space="preserve">, ensuring rapid deployment and global scalability.</w:t>
        <w:br/>
        <w:t xml:space="preserve">• </w:t>
      </w:r>
      <w:r>
        <w:rPr>
          <w:rFonts w:ascii="Times" w:hAnsi="Times" w:cs="Times"/>
          <w:sz w:val="24"/>
          <w:sz-cs w:val="24"/>
          <w:b/>
        </w:rPr>
        <w:t xml:space="preserve">Technologies Used:</w:t>
      </w:r>
      <w:r>
        <w:rPr>
          <w:rFonts w:ascii="Times" w:hAnsi="Times" w:cs="Times"/>
          <w:sz w:val="24"/>
          <w:sz-cs w:val="24"/>
        </w:rPr>
        <w:t xml:space="preserve"> FastAPI, Angular, Azure Static Web Apps.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CERTIFICATIONS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Microsoft Azure Fundamentals AZ-900.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Microsoft Certified: Azure Data Fundamentals (DP-900)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University of Missouri-Kansas City (UMKC)                                                                  Kansas, Missouri</w:t>
      </w:r>
    </w:p>
    <w:p>
      <w:pPr/>
      <w:r>
        <w:rPr>
          <w:rFonts w:ascii="Times" w:hAnsi="Times" w:cs="Times"/>
          <w:sz w:val="24"/>
          <w:sz-cs w:val="24"/>
        </w:rPr>
        <w:t xml:space="preserve">Masters in Computer Science                                                                                           08/2023: 05/2025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0" w:right="1440" w:bottom="45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pushadapu kapil sri sai</dc:creator>
</cp:coreProperties>
</file>

<file path=docProps/meta.xml><?xml version="1.0" encoding="utf-8"?>
<meta xmlns="http://schemas.apple.com/cocoa/2006/metadata">
  <generator>CocoaOOXMLWriter/2575.2</generator>
</meta>
</file>