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FD6B" w14:textId="77777777" w:rsidR="0077481B" w:rsidRDefault="00FC3AC3" w:rsidP="00C22583">
      <w:pPr>
        <w:pStyle w:val="Heading1"/>
        <w:jc w:val="center"/>
      </w:pPr>
      <w:r>
        <w:t>The Watcher</w:t>
      </w:r>
    </w:p>
    <w:p w14:paraId="77AB7022" w14:textId="77777777" w:rsidR="00C22583" w:rsidRPr="00C22583" w:rsidRDefault="00C22583" w:rsidP="00C22583"/>
    <w:p w14:paraId="06F9CA35" w14:textId="77777777" w:rsidR="00FC3AC3" w:rsidRDefault="00FC3AC3" w:rsidP="00FC3AC3">
      <w:r>
        <w:t>Purpose: To monitor important tables throughout the enterprise and alert of data loading failures/issues</w:t>
      </w:r>
    </w:p>
    <w:p w14:paraId="37CEFE7D" w14:textId="77777777" w:rsidR="00FC3AC3" w:rsidRDefault="00FC3AC3" w:rsidP="00FC3AC3"/>
    <w:p w14:paraId="1B05D3D5" w14:textId="77777777" w:rsidR="00FC3AC3" w:rsidRDefault="00FC3AC3" w:rsidP="007B12A7">
      <w:pPr>
        <w:pStyle w:val="Heading4"/>
      </w:pPr>
      <w:r>
        <w:t>Solution:</w:t>
      </w:r>
    </w:p>
    <w:p w14:paraId="499C64BA" w14:textId="77777777" w:rsidR="00BC013C" w:rsidRDefault="00BC013C" w:rsidP="007B12A7">
      <w:pPr>
        <w:pStyle w:val="Heading5"/>
      </w:pPr>
      <w:r>
        <w:t>Database</w:t>
      </w:r>
      <w:r w:rsidR="00C16FE1">
        <w:t xml:space="preserve"> Level</w:t>
      </w:r>
    </w:p>
    <w:p w14:paraId="0FD0FEF4" w14:textId="77777777" w:rsidR="00FC3AC3" w:rsidRDefault="00AB547C" w:rsidP="00FC3AC3">
      <w:r>
        <w:t>Server: SQLDW</w:t>
      </w:r>
    </w:p>
    <w:p w14:paraId="5FD17FC6" w14:textId="77777777" w:rsidR="00AB547C" w:rsidRDefault="00AB547C" w:rsidP="00FC3AC3">
      <w:r>
        <w:t>Database: Utility</w:t>
      </w:r>
    </w:p>
    <w:p w14:paraId="031FC46C" w14:textId="109C2204" w:rsidR="00AB547C" w:rsidRDefault="00BC013C" w:rsidP="00FC3AC3">
      <w:r>
        <w:t>Schema: Watcher</w:t>
      </w:r>
      <w:r w:rsidR="0095044E">
        <w:t xml:space="preserve"> (views, tables and columns)</w:t>
      </w:r>
      <w:bookmarkStart w:id="0" w:name="_GoBack"/>
      <w:bookmarkEnd w:id="0"/>
    </w:p>
    <w:p w14:paraId="74BF0F84" w14:textId="77777777" w:rsidR="00BC013C" w:rsidRDefault="00BC013C" w:rsidP="00FC3AC3"/>
    <w:p w14:paraId="60C32234" w14:textId="77777777" w:rsidR="00BC013C" w:rsidRDefault="00ED5F8B" w:rsidP="007B12A7">
      <w:pPr>
        <w:pStyle w:val="Heading6"/>
      </w:pPr>
      <w:r>
        <w:t>Application Level:</w:t>
      </w:r>
    </w:p>
    <w:p w14:paraId="39042159" w14:textId="77777777" w:rsidR="00ED5F8B" w:rsidRDefault="00D971CA" w:rsidP="00FC3AC3">
      <w:r w:rsidRPr="00D971CA">
        <w:t>G:\artifacts\dev\com.pharmmd.com.TheWatcher</w:t>
      </w:r>
      <w:r>
        <w:t xml:space="preserve"> </w:t>
      </w:r>
    </w:p>
    <w:p w14:paraId="6E8021DB" w14:textId="77777777" w:rsidR="00D971CA" w:rsidRDefault="00D971CA" w:rsidP="00D971CA">
      <w:r>
        <w:t>G:\artifacts\prod</w:t>
      </w:r>
      <w:r w:rsidRPr="00D971CA">
        <w:t>\com.pharmmd.com.TheWatcher</w:t>
      </w:r>
      <w:r>
        <w:t xml:space="preserve"> </w:t>
      </w:r>
    </w:p>
    <w:p w14:paraId="449FB62F" w14:textId="77777777" w:rsidR="00040E27" w:rsidRDefault="00040E27" w:rsidP="00D971CA"/>
    <w:p w14:paraId="3E1D0B02" w14:textId="77777777" w:rsidR="00040E27" w:rsidRDefault="00040E27" w:rsidP="00C137B7">
      <w:pPr>
        <w:pStyle w:val="Heading4"/>
      </w:pPr>
      <w:r>
        <w:t>Structure:</w:t>
      </w:r>
    </w:p>
    <w:p w14:paraId="7B3C0EB6" w14:textId="77777777" w:rsidR="00040E27" w:rsidRDefault="00040E27" w:rsidP="00D971CA">
      <w:r>
        <w:t>This is currently defaulted to looking back 2 days at a particular date column on a table (this should typically use a column with a getdate() default).</w:t>
      </w:r>
      <w:r w:rsidR="00F62479">
        <w:t xml:space="preserve"> The configuration table uses the following columns to run a dynamic </w:t>
      </w:r>
      <w:r w:rsidR="004F5613">
        <w:t>SQL</w:t>
      </w:r>
      <w:r w:rsidR="00F62479">
        <w:t xml:space="preserve"> query to check the desired table.</w:t>
      </w:r>
    </w:p>
    <w:p w14:paraId="4A0D44CB" w14:textId="77777777" w:rsidR="00155E2B" w:rsidRDefault="00155E2B" w:rsidP="00D971CA"/>
    <w:p w14:paraId="7A14F024" w14:textId="77777777" w:rsidR="00155E2B" w:rsidRDefault="00155E2B" w:rsidP="00D971CA">
      <w:r>
        <w:t>NOTE: The Date Interval is now a configurable value via the table (7/26/2018)</w:t>
      </w:r>
    </w:p>
    <w:p w14:paraId="104D9176" w14:textId="77777777" w:rsidR="00F62479" w:rsidRDefault="00F62479" w:rsidP="00D971CA"/>
    <w:p w14:paraId="0AD2236D" w14:textId="77777777" w:rsidR="00F62479" w:rsidRDefault="00F62479" w:rsidP="00D971CA">
      <w:r>
        <w:rPr>
          <w:noProof/>
        </w:rPr>
        <w:lastRenderedPageBreak/>
        <w:drawing>
          <wp:inline distT="0" distB="0" distL="0" distR="0" wp14:anchorId="593F313C" wp14:editId="68509F04">
            <wp:extent cx="3657600" cy="5362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625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5D1FB" w14:textId="77777777" w:rsidR="00C22583" w:rsidRDefault="00C22583" w:rsidP="00D971CA">
      <w:r>
        <w:t>Figure 1. Watcher configuration</w:t>
      </w:r>
    </w:p>
    <w:p w14:paraId="06756BAB" w14:textId="77777777" w:rsidR="00040E27" w:rsidRDefault="00AF750B" w:rsidP="00D971CA">
      <w:r>
        <w:t>The email notification person is listed in the application’s app.config file and will receive an email alert on failure.</w:t>
      </w:r>
    </w:p>
    <w:p w14:paraId="61B03EA9" w14:textId="77777777" w:rsidR="00D971CA" w:rsidRDefault="00D971CA" w:rsidP="00FC3AC3"/>
    <w:p w14:paraId="4160B46F" w14:textId="506B1799" w:rsidR="008F4337" w:rsidRDefault="008F4337" w:rsidP="00FC3AC3"/>
    <w:p w14:paraId="37752A54" w14:textId="12787EF2" w:rsidR="007B12A7" w:rsidRDefault="007B12A7" w:rsidP="00FC3AC3">
      <w:r>
        <w:t xml:space="preserve">The Watcher has 3 modes. One is a basic </w:t>
      </w:r>
      <w:r w:rsidR="00C137B7">
        <w:t xml:space="preserve">sql query (mode=3). </w:t>
      </w:r>
      <w:r w:rsidR="0003089C">
        <w:t>One checks for the existence of any data in a column (mode=2). The last one uses a standard date field for checking the number of days since an update (mode=1).</w:t>
      </w:r>
    </w:p>
    <w:p w14:paraId="35F6D467" w14:textId="19502D94" w:rsidR="008F4337" w:rsidRDefault="008F4337" w:rsidP="00FC3AC3"/>
    <w:p w14:paraId="33F14B07" w14:textId="6A1FF1B3" w:rsidR="00795268" w:rsidRDefault="00795268" w:rsidP="00FC3AC3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5268" w14:paraId="733D1935" w14:textId="77777777" w:rsidTr="00795268">
        <w:tc>
          <w:tcPr>
            <w:tcW w:w="3192" w:type="dxa"/>
          </w:tcPr>
          <w:p w14:paraId="7D23AFF2" w14:textId="7BFC7338" w:rsidR="00795268" w:rsidRDefault="00795268" w:rsidP="00FC3AC3">
            <w:r>
              <w:lastRenderedPageBreak/>
              <w:t>Version</w:t>
            </w:r>
          </w:p>
        </w:tc>
        <w:tc>
          <w:tcPr>
            <w:tcW w:w="3192" w:type="dxa"/>
          </w:tcPr>
          <w:p w14:paraId="5D21CAC0" w14:textId="5C99C261" w:rsidR="00795268" w:rsidRDefault="00795268" w:rsidP="00FC3AC3">
            <w:r>
              <w:t>Notes</w:t>
            </w:r>
          </w:p>
        </w:tc>
        <w:tc>
          <w:tcPr>
            <w:tcW w:w="3192" w:type="dxa"/>
          </w:tcPr>
          <w:p w14:paraId="746C210E" w14:textId="1CE8E517" w:rsidR="00795268" w:rsidRDefault="00795268" w:rsidP="00FC3AC3">
            <w:r>
              <w:t>Date</w:t>
            </w:r>
          </w:p>
        </w:tc>
      </w:tr>
      <w:tr w:rsidR="00795268" w14:paraId="1ECB20CD" w14:textId="77777777" w:rsidTr="00795268">
        <w:tc>
          <w:tcPr>
            <w:tcW w:w="3192" w:type="dxa"/>
          </w:tcPr>
          <w:p w14:paraId="09FD01AA" w14:textId="0FFE23E9" w:rsidR="00795268" w:rsidRDefault="00795268" w:rsidP="00FC3AC3">
            <w:r>
              <w:t>1.0</w:t>
            </w:r>
          </w:p>
        </w:tc>
        <w:tc>
          <w:tcPr>
            <w:tcW w:w="3192" w:type="dxa"/>
          </w:tcPr>
          <w:p w14:paraId="4A359087" w14:textId="2BC3D156" w:rsidR="00795268" w:rsidRDefault="00795268" w:rsidP="00FC3AC3">
            <w:r>
              <w:t>Creation</w:t>
            </w:r>
          </w:p>
        </w:tc>
        <w:tc>
          <w:tcPr>
            <w:tcW w:w="3192" w:type="dxa"/>
          </w:tcPr>
          <w:p w14:paraId="03F6669C" w14:textId="0CE4CFE6" w:rsidR="00795268" w:rsidRDefault="00795268" w:rsidP="00FC3AC3">
            <w:r>
              <w:t>7/6/2018</w:t>
            </w:r>
          </w:p>
        </w:tc>
      </w:tr>
      <w:tr w:rsidR="00795268" w14:paraId="54D7AF5A" w14:textId="77777777" w:rsidTr="00795268">
        <w:tc>
          <w:tcPr>
            <w:tcW w:w="3192" w:type="dxa"/>
          </w:tcPr>
          <w:p w14:paraId="081FEF87" w14:textId="7DFBE964" w:rsidR="00795268" w:rsidRDefault="00D43A7C" w:rsidP="00FC3AC3">
            <w:r>
              <w:t>1.1</w:t>
            </w:r>
          </w:p>
        </w:tc>
        <w:tc>
          <w:tcPr>
            <w:tcW w:w="3192" w:type="dxa"/>
          </w:tcPr>
          <w:p w14:paraId="4C34B109" w14:textId="782F7DA4" w:rsidR="00795268" w:rsidRDefault="00D43A7C" w:rsidP="00FC3AC3">
            <w:r>
              <w:t>Update for new mode for dynamic sql queries and testing</w:t>
            </w:r>
          </w:p>
        </w:tc>
        <w:tc>
          <w:tcPr>
            <w:tcW w:w="3192" w:type="dxa"/>
          </w:tcPr>
          <w:p w14:paraId="1C787971" w14:textId="54291C25" w:rsidR="00795268" w:rsidRDefault="00D43A7C" w:rsidP="00FC3AC3">
            <w:r>
              <w:t>10/25/2019</w:t>
            </w:r>
          </w:p>
        </w:tc>
      </w:tr>
    </w:tbl>
    <w:p w14:paraId="66885E81" w14:textId="77777777" w:rsidR="00795268" w:rsidRPr="00FC3AC3" w:rsidRDefault="00795268" w:rsidP="00FC3AC3"/>
    <w:sectPr w:rsidR="00795268" w:rsidRPr="00FC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AC3"/>
    <w:rsid w:val="0003089C"/>
    <w:rsid w:val="00040E27"/>
    <w:rsid w:val="00155E2B"/>
    <w:rsid w:val="004F5613"/>
    <w:rsid w:val="007520A2"/>
    <w:rsid w:val="0077481B"/>
    <w:rsid w:val="00795268"/>
    <w:rsid w:val="007B12A7"/>
    <w:rsid w:val="008F4337"/>
    <w:rsid w:val="0095044E"/>
    <w:rsid w:val="00AB547C"/>
    <w:rsid w:val="00AF750B"/>
    <w:rsid w:val="00BC013C"/>
    <w:rsid w:val="00C137B7"/>
    <w:rsid w:val="00C16FE1"/>
    <w:rsid w:val="00C22583"/>
    <w:rsid w:val="00D43A7C"/>
    <w:rsid w:val="00D971CA"/>
    <w:rsid w:val="00EC2841"/>
    <w:rsid w:val="00ED5F8B"/>
    <w:rsid w:val="00F62479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F3E9"/>
  <w15:docId w15:val="{82C7B334-9592-42DE-B995-00453DDA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2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12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12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2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225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79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B12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B12A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23</cp:revision>
  <dcterms:created xsi:type="dcterms:W3CDTF">2018-07-06T14:13:00Z</dcterms:created>
  <dcterms:modified xsi:type="dcterms:W3CDTF">2019-10-25T17:48:00Z</dcterms:modified>
</cp:coreProperties>
</file>