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K-디지털 트레이닝 주간 업무 보고</w:t>
      </w:r>
    </w:p>
    <w:p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2026.</w:t>
      </w:r>
      <w:r>
        <w:rPr>
          <w:sz w:val="20"/>
          <w:szCs w:val="20"/>
        </w:rPr>
        <w:t>0</w:t>
      </w:r>
      <w:r>
        <w:rPr>
          <w:rFonts w:hint="eastAsia"/>
          <w:sz w:val="20"/>
          <w:szCs w:val="20"/>
        </w:rPr>
        <w:t>3.12.</w:t>
      </w:r>
    </w:p>
    <w:p>
      <w:pPr>
        <w:wordWrap/>
        <w:jc w:val="both"/>
        <w:spacing w:after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○</w:t>
      </w:r>
      <w:r>
        <w:rPr>
          <w:b/>
          <w:bCs/>
          <w:sz w:val="20"/>
          <w:szCs w:val="20"/>
        </w:rPr>
        <w:t xml:space="preserve"> [</w:t>
      </w:r>
      <w:r>
        <w:rPr>
          <w:rFonts w:hint="eastAsia"/>
          <w:b/>
          <w:bCs/>
          <w:sz w:val="20"/>
          <w:szCs w:val="20"/>
        </w:rPr>
        <w:t>스마트 모빌리티 DX 프로젝트</w:t>
      </w:r>
      <w:r>
        <w:rPr>
          <w:b/>
          <w:bCs/>
          <w:sz w:val="20"/>
          <w:szCs w:val="20"/>
        </w:rPr>
        <w:t>]</w:t>
      </w:r>
      <w:r>
        <w:rPr>
          <w:rFonts w:hint="eastAsia"/>
          <w:b/>
          <w:bCs/>
          <w:sz w:val="20"/>
          <w:szCs w:val="20"/>
        </w:rPr>
        <w:t xml:space="preserve"> </w:t>
      </w:r>
      <w:bookmarkStart w:id="1" w:name="_top"/>
      <w:bookmarkEnd w:id="1"/>
      <w:r>
        <w:t xml:space="preserve">스마트 교차로 무인 단속 및 기기예지보전 관제시스템 설계 및 구현 </w:t>
      </w:r>
      <w:r>
        <w:rPr>
          <w:b/>
          <w:bCs/>
          <w:sz w:val="20"/>
          <w:szCs w:val="20"/>
        </w:rPr>
        <w:t>(2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.0</w:t>
      </w:r>
      <w:r>
        <w:rPr>
          <w:rFonts w:hint="eastAsia"/>
          <w:b/>
          <w:bCs/>
          <w:sz w:val="20"/>
          <w:szCs w:val="20"/>
        </w:rPr>
        <w:t>3.</w:t>
      </w:r>
      <w:r>
        <w:rPr>
          <w:b/>
          <w:bCs/>
          <w:sz w:val="20"/>
          <w:szCs w:val="20"/>
        </w:rPr>
        <w:t xml:space="preserve"> ~ 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rFonts w:hint="eastAsia"/>
          <w:b/>
          <w:bCs/>
          <w:sz w:val="20"/>
          <w:szCs w:val="20"/>
        </w:rPr>
        <w:t>05</w:t>
      </w:r>
      <w:r>
        <w:rPr>
          <w:b/>
          <w:bCs/>
          <w:sz w:val="20"/>
          <w:szCs w:val="20"/>
        </w:rPr>
        <w:t xml:space="preserve">, </w:t>
      </w:r>
      <w:r>
        <w:rPr>
          <w:rFonts w:hint="eastAsia"/>
          <w:b/>
          <w:bCs/>
          <w:sz w:val="20"/>
          <w:szCs w:val="20"/>
        </w:rPr>
        <w:t>팀장 배영환</w:t>
      </w:r>
      <w:r>
        <w:rPr>
          <w:b/>
          <w:bCs/>
          <w:sz w:val="20"/>
          <w:szCs w:val="20"/>
        </w:rPr>
        <w:t>)</w:t>
      </w:r>
    </w:p>
    <w:p>
      <w:pPr>
        <w:wordWrap/>
        <w:spacing w:after="0"/>
        <w:rPr>
          <w:b/>
          <w:bCs/>
          <w:sz w:val="20"/>
          <w:szCs w:val="20"/>
        </w:rPr>
      </w:pPr>
    </w:p>
    <w:p>
      <w:pPr>
        <w:ind w:firstLineChars="100" w:firstLine="200"/>
        <w:wordWrap/>
        <w:spacing w:after="0"/>
        <w:rPr>
          <w:lang/>
          <w:rFonts/>
          <w:sz w:val="20"/>
          <w:szCs w:val="20"/>
          <w:rtl w:val="off"/>
        </w:rPr>
      </w:pPr>
      <w:r>
        <w:rPr>
          <w:sz w:val="20"/>
          <w:szCs w:val="20"/>
        </w:rPr>
        <w:t>▶ 이슈사항</w:t>
      </w:r>
      <w:r>
        <w:rPr>
          <w:rFonts w:hint="eastAsia"/>
          <w:sz w:val="20"/>
          <w:szCs w:val="20"/>
        </w:rPr>
        <w:t xml:space="preserve"> (1건)</w:t>
      </w:r>
    </w:p>
    <w:p>
      <w:pPr>
        <w:ind w:firstLineChars="100" w:firstLine="200"/>
        <w:wordWrap/>
        <w:spacing w:after="0"/>
        <w:rPr>
          <w:rFonts w:hint="eastAsia"/>
          <w:sz w:val="20"/>
          <w:szCs w:val="20"/>
        </w:rPr>
      </w:pPr>
    </w:p>
    <w:p>
      <w:pPr>
        <w:ind w:firstLineChars="100" w:firstLine="200"/>
        <w:wordWrap/>
        <w:jc w:val="both"/>
        <w:spacing w:after="0"/>
        <w:rPr>
          <w:sz w:val="20"/>
          <w:szCs w:val="20"/>
        </w:rPr>
      </w:pPr>
      <w:r>
        <w:rPr>
          <w:sz w:val="20"/>
          <w:szCs w:val="20"/>
        </w:rPr>
        <w:t>프로젝트 주제(AmericanoIce)가 에스트레픽에서 원하는 주제와 맞지 않아 기획 반려.</w:t>
      </w:r>
    </w:p>
    <w:p>
      <w:pPr>
        <w:ind w:firstLineChars="100" w:firstLine="200"/>
        <w:wordWrap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- </w:t>
      </w:r>
      <w:r>
        <w:rPr>
          <w:sz w:val="20"/>
          <w:szCs w:val="20"/>
        </w:rPr>
        <w:t>위험도 : [High] WBS 기준 1주차 기획 일정 전면 재수정 필요</w:t>
      </w:r>
    </w:p>
    <w:p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- 조치사항 : 1. 긴급 애자일 스프린트 회의 소집.</w:t>
      </w:r>
    </w:p>
    <w:p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2. 문서작성한 기획아이디어회의 및 프로젝트 수행서 재사용 검토</w:t>
      </w:r>
    </w:p>
    <w:p>
      <w:pPr>
        <w:wordWrap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       3. WBSv2.0 작성완료</w:t>
      </w:r>
    </w:p>
    <w:p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- 결과 및 </w:t>
      </w:r>
      <w:r>
        <w:rPr>
          <w:sz w:val="20"/>
          <w:szCs w:val="20"/>
        </w:rPr>
        <w:t>상태 :</w:t>
      </w:r>
      <w:r>
        <w:rPr>
          <w:sz w:val="20"/>
          <w:szCs w:val="20"/>
        </w:rPr>
        <w:t xml:space="preserve"> 개발 로스(Loss) 시간 0일, 기획서 전면 개정 후 승인 요청완료(상태 : Closed)</w:t>
      </w:r>
    </w:p>
    <w:p>
      <w:pPr>
        <w:ind w:firstLineChars="100" w:firstLine="200"/>
        <w:wordWrap/>
        <w:spacing w:after="0"/>
        <w:rPr>
          <w:sz w:val="20"/>
          <w:szCs w:val="20"/>
        </w:rPr>
      </w:pPr>
    </w:p>
    <w:p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▶ </w:t>
      </w:r>
      <w:r>
        <w:rPr>
          <w:rFonts w:hint="eastAsia"/>
          <w:sz w:val="20"/>
          <w:szCs w:val="20"/>
        </w:rPr>
        <w:t>일정</w:t>
      </w:r>
      <w:r>
        <w:rPr>
          <w:sz w:val="20"/>
          <w:szCs w:val="20"/>
        </w:rPr>
        <w:t>관리</w:t>
      </w:r>
    </w:p>
    <w:p>
      <w:pPr>
        <w:ind w:firstLineChars="100" w:firstLine="200"/>
        <w:wordWrap/>
        <w:jc w:val="both"/>
        <w:spacing w:after="0"/>
        <w:rPr>
          <w:lang w:eastAsia="ko-KR"/>
          <w:rFonts w:hint="eastAsia"/>
          <w:sz w:val="8"/>
          <w:szCs w:val="8"/>
          <w:rtl w:val="off"/>
        </w:rPr>
      </w:pPr>
    </w:p>
    <w:p>
      <w:pPr>
        <w:ind w:firstLineChars="100" w:firstLine="200"/>
        <w:wordWrap/>
        <w:jc w:val="both"/>
        <w:spacing w:after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>전체진행률</w:t>
      </w:r>
    </w:p>
    <w:p>
      <w:pPr>
        <w:ind w:firstLineChars="100" w:firstLine="200"/>
        <w:wordWrap/>
        <w:jc w:val="both"/>
        <w:spacing w:after="0"/>
        <w:rPr>
          <w:lang w:eastAsia="ko-KR"/>
          <w:rFonts w:hint="eastAsia"/>
          <w:sz w:val="8"/>
          <w:szCs w:val="8"/>
          <w:rtl w:val="off"/>
        </w:rPr>
      </w:pPr>
    </w:p>
    <w:tbl>
      <w:tblPr>
        <w:tblStyle w:val="aa"/>
        <w:tblLook w:val="04A0" w:firstRow="1" w:lastRow="0" w:firstColumn="1" w:lastColumn="0" w:noHBand="0" w:noVBand="1"/>
        <w:tblLayout w:type="autofit"/>
      </w:tblPr>
      <w:tblGrid>
        <w:gridCol w:w="1836"/>
        <w:gridCol w:w="1836"/>
        <w:gridCol w:w="1836"/>
        <w:gridCol w:w="1836"/>
        <w:gridCol w:w="183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태스크</w:t>
            </w:r>
          </w:p>
        </w:tc>
        <w:tc>
          <w:tcPr>
            <w:tcW w:w="183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계획시작일</w:t>
            </w:r>
          </w:p>
        </w:tc>
        <w:tc>
          <w:tcPr>
            <w:tcW w:w="183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계획종료일</w:t>
            </w:r>
          </w:p>
        </w:tc>
        <w:tc>
          <w:tcPr>
            <w:tcW w:w="183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계획진도율</w:t>
            </w:r>
          </w:p>
        </w:tc>
        <w:tc>
          <w:tcPr>
            <w:tcW w:w="183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실제 진척도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분석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26/03/03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26/03/16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10%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9%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설계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26/03/10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26/04/15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tabs>
                <w:tab w:val="left" w:pos="548"/>
              </w:tabs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25%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7%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개발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26/03/10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26/04/17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40%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0%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테스트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26/04/13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26/04/29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15%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0%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발표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26/04/27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26/05/06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10%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0%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  <w:gridSpan w:val="3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합계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100%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tabs>
                <w:tab w:val="center" w:pos="810"/>
              </w:tabs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12%</w:t>
            </w:r>
          </w:p>
        </w:tc>
      </w:tr>
    </w:tbl>
    <w:p>
      <w:pPr>
        <w:ind w:firstLineChars="100" w:firstLine="200"/>
        <w:wordWrap/>
        <w:jc w:val="both"/>
        <w:spacing w:after="0"/>
        <w:rPr>
          <w:lang w:eastAsia="ko-KR"/>
          <w:rFonts w:hint="eastAsia"/>
          <w:sz w:val="8"/>
          <w:szCs w:val="8"/>
          <w:rtl w:val="off"/>
        </w:rPr>
      </w:pPr>
    </w:p>
    <w:p>
      <w:pPr>
        <w:ind w:firstLineChars="100" w:firstLine="200"/>
        <w:wordWrap/>
        <w:jc w:val="both"/>
        <w:spacing w:after="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Chars="100" w:firstLine="200"/>
        <w:wordWrap/>
        <w:jc w:val="both"/>
        <w:spacing w:after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금주 진행 완료 내역</w:t>
      </w:r>
    </w:p>
    <w:p>
      <w:pPr>
        <w:wordWrap/>
        <w:spacing w:after="0"/>
        <w:rPr>
          <w:lang w:eastAsia="ko-KR"/>
          <w:rFonts w:hint="eastAsia"/>
          <w:sz w:val="8"/>
          <w:szCs w:val="8"/>
          <w:rtl w:val="off"/>
        </w:rPr>
      </w:pPr>
      <w:r>
        <w:rPr>
          <w:lang w:eastAsia="ko-KR"/>
          <w:rFonts w:hint="eastAsia"/>
          <w:sz w:val="8"/>
          <w:szCs w:val="8"/>
          <w:rtl w:val="off"/>
        </w:rPr>
        <w:t xml:space="preserve"> </w:t>
      </w:r>
    </w:p>
    <w:tbl>
      <w:tblPr>
        <w:tblStyle w:val="aa"/>
        <w:tblLook w:val="04A0" w:firstRow="1" w:lastRow="0" w:firstColumn="1" w:lastColumn="0" w:noHBand="0" w:noVBand="1"/>
        <w:tblLayout w:type="autofit"/>
      </w:tblPr>
      <w:tblGrid>
        <w:gridCol w:w="2156"/>
        <w:gridCol w:w="1836"/>
        <w:gridCol w:w="1836"/>
        <w:gridCol w:w="367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태스크</w:t>
            </w:r>
          </w:p>
        </w:tc>
        <w:tc>
          <w:tcPr>
            <w:tcW w:w="183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실제시작일</w:t>
            </w:r>
          </w:p>
        </w:tc>
        <w:tc>
          <w:tcPr>
            <w:tcW w:w="183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실제종료일</w:t>
            </w:r>
          </w:p>
        </w:tc>
        <w:tc>
          <w:tcPr>
            <w:tcW w:w="367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tabs>
                <w:tab w:val="left" w:pos="728"/>
              </w:tabs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비고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주제선정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26/03/04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26/03/09</w:t>
            </w:r>
          </w:p>
        </w:tc>
        <w:tc>
          <w:tcPr>
            <w:tcW w:w="367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Full-stack Code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26/03/05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26/03/11</w:t>
            </w:r>
          </w:p>
        </w:tc>
        <w:tc>
          <w:tcPr>
            <w:tcW w:w="3676" w:type="dxa"/>
          </w:tcPr>
          <w:p>
            <w:pPr>
              <w:ind w:leftChars="0" w:left="0" w:hanging="0" w:firstLineChars="0" w:firstLine="0"/>
              <w:wordWrap/>
              <w:jc w:val="center"/>
              <w:tabs>
                <w:tab w:val="left" w:pos="548"/>
              </w:tabs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팀 룰 및 파일공유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26/03/04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26/03/05</w:t>
            </w:r>
          </w:p>
        </w:tc>
        <w:tc>
          <w:tcPr>
            <w:tcW w:w="367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PBL 아이디어회의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26/03/09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26/03/10</w:t>
            </w:r>
          </w:p>
        </w:tc>
        <w:tc>
          <w:tcPr>
            <w:tcW w:w="367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프로젝트 수행계획서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26/03/09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26/03/10</w:t>
            </w:r>
          </w:p>
        </w:tc>
        <w:tc>
          <w:tcPr>
            <w:tcW w:w="367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WBS작성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26/03/09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26/03/10</w:t>
            </w:r>
          </w:p>
        </w:tc>
        <w:tc>
          <w:tcPr>
            <w:tcW w:w="367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DataFlowDiagram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26/03/09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26/03/10</w:t>
            </w:r>
          </w:p>
        </w:tc>
        <w:tc>
          <w:tcPr>
            <w:tcW w:w="367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공용화면 설계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26/03/10</w:t>
            </w:r>
          </w:p>
        </w:tc>
        <w:tc>
          <w:tcPr>
            <w:tcW w:w="183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26/03/11</w:t>
            </w:r>
          </w:p>
        </w:tc>
        <w:tc>
          <w:tcPr>
            <w:tcW w:w="3676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</w:tbl>
    <w:p>
      <w:pPr>
        <w:wordWrap/>
        <w:spacing w:after="0"/>
        <w:rPr>
          <w:sz w:val="20"/>
          <w:szCs w:val="20"/>
        </w:rPr>
      </w:pPr>
      <w:r>
        <w:rPr>
          <w:lang w:eastAsia="ko-KR"/>
          <w:rFonts w:hint="eastAsia"/>
          <w:sz w:val="20"/>
          <w:szCs w:val="20"/>
          <w:rtl w:val="off"/>
        </w:rPr>
        <w:br w:type="column"/>
      </w:r>
      <w:r>
        <w:rPr>
          <w:lang w:eastAsia="ko-KR"/>
          <w:rFonts w:hint="eastAsia"/>
          <w:sz w:val="20"/>
          <w:szCs w:val="20"/>
          <w:rtl w:val="off"/>
        </w:rPr>
        <w:t xml:space="preserve">  차주 예정 내역</w:t>
      </w:r>
    </w:p>
    <w:tbl>
      <w:tblPr>
        <w:tblStyle w:val="aa"/>
        <w:tblW w:w="9980" w:type="dxa"/>
        <w:tblLook w:val="04A0" w:firstRow="1" w:lastRow="0" w:firstColumn="1" w:lastColumn="0" w:noHBand="0" w:noVBand="1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171"/>
        <w:gridCol w:w="1508"/>
        <w:gridCol w:w="1508"/>
        <w:gridCol w:w="30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대분류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태스크</w:t>
            </w:r>
          </w:p>
        </w:tc>
        <w:tc>
          <w:tcPr>
            <w:tcW w:w="150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계획시작일</w:t>
            </w:r>
          </w:p>
        </w:tc>
        <w:tc>
          <w:tcPr>
            <w:tcW w:w="150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계획종료일</w:t>
            </w:r>
          </w:p>
        </w:tc>
        <w:tc>
          <w:tcPr>
            <w:tcW w:w="3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tabs>
                <w:tab w:val="left" w:pos="728"/>
              </w:tabs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비고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분석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개발표준지첨서v2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26/03/12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26/03/16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restart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설계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로그인 화면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26/03/13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26/03/13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tabs>
                <w:tab w:val="left" w:pos="548"/>
              </w:tabs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continue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회원가입 화면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26/03/16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26/03/16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continue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CCTV 화면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26/03/17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26/03/17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continue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예지보전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26/03/11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26/03/12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continue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API정의서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26/03/17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26/03/17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continue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실시간 스트리밍 API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26/03/13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26/03/13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restart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개발</w:t>
            </w:r>
          </w:p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레파지토리 구성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26/03/11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26/03/12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continue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  <w:tc>
          <w:tcPr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공용화면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26/03/11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26/03/13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continue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  <w:tc>
          <w:tcPr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로그인 화면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26/03/16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26/03/18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continue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  <w:tc>
          <w:tcPr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예지보전 AI 개발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26/03/13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26/04/01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Merge w:val="continue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  <w:tc>
          <w:tcPr>
            <w:tcW w:w="2171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실시간 스트리밍 API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26/03/16</w:t>
            </w:r>
          </w:p>
        </w:tc>
        <w:tc>
          <w:tcPr>
            <w:tcW w:w="1508" w:type="dxa"/>
          </w:tcPr>
          <w:p>
            <w:pPr>
              <w:jc w:val="center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26/03/16</w:t>
            </w:r>
          </w:p>
        </w:tc>
        <w:tc>
          <w:tcPr>
            <w:tcW w:w="3020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sz w:val="20"/>
                <w:szCs w:val="20"/>
                <w:rtl w:val="off"/>
              </w:rPr>
            </w:pPr>
          </w:p>
        </w:tc>
      </w:tr>
    </w:tbl>
    <w:p>
      <w:pPr>
        <w:wordWrap/>
        <w:spacing w:after="0"/>
        <w:rPr>
          <w:sz w:val="20"/>
          <w:szCs w:val="20"/>
        </w:rPr>
      </w:pPr>
    </w:p>
    <w:p>
      <w:pPr>
        <w:wordWrap/>
        <w:spacing w:after="0"/>
        <w:rPr>
          <w:sz w:val="20"/>
          <w:szCs w:val="20"/>
        </w:rPr>
      </w:pPr>
    </w:p>
    <w:p>
      <w:pPr>
        <w:ind w:firstLine="200"/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개발관리</w:t>
      </w:r>
    </w:p>
    <w:p>
      <w:pPr>
        <w:ind w:firstLine="200"/>
        <w:wordWrap/>
        <w:spacing w:after="0"/>
      </w:pPr>
      <w:r>
        <w:rPr>
          <w:rFonts w:hint="eastAsia"/>
          <w:sz w:val="20"/>
          <w:szCs w:val="20"/>
        </w:rPr>
        <w:t xml:space="preserve">  </w:t>
      </w:r>
    </w:p>
    <w:p>
      <w:pPr>
        <w:ind w:firstLineChars="300" w:firstLine="600"/>
        <w:wordWrap/>
        <w:spacing w:after="0"/>
        <w:rPr>
          <w:sz w:val="20"/>
          <w:szCs w:val="20"/>
        </w:rPr>
      </w:pPr>
    </w:p>
    <w:p>
      <w:pPr>
        <w:ind w:firstLine="200"/>
        <w:wordWrap/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기타사항</w:t>
      </w:r>
    </w:p>
    <w:p>
      <w:pPr>
        <w:autoSpaceDE/>
        <w:autoSpaceDN/>
        <w:widowControl/>
        <w:wordWrap/>
        <w:rPr>
          <w:b/>
          <w:bCs/>
          <w:sz w:val="20"/>
          <w:szCs w:val="20"/>
        </w:rPr>
      </w:pPr>
    </w:p>
    <w:sectPr>
      <w:pgSz w:w="11906" w:h="16838"/>
      <w:pgMar w:top="850" w:right="1361" w:bottom="850" w:left="1361" w:header="851" w:footer="992" w:gutter="0"/>
      <w:cols w:space="720"/>
      <w:docGrid w:linePitch="360"/>
      <w:head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한컴바탕">
    <w:panose1 w:val="02030600000101010101"/>
    <w:family w:val="roman"/>
    <w:charset w:val="81"/>
    <w:notTrueType w:val="false"/>
    <w:sig w:usb0="FFFFFFFF" w:usb1="FFFFFFFF" w:usb2="00FFFFFF" w:usb3="00000001" w:csb0="863F01FF" w:csb1="0000FFFF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b"/>
  </w:style>
  <w:style w:type="paragraph" w:styleId="ac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c"/>
  </w:style>
  <w:style w:type="paragraph" w:customStyle="1" w:styleId="ad">
    <w:name w:val="바탕글"/>
    <w:basedOn w:val="a"/>
    <w:pPr>
      <w:jc w:val="both"/>
      <w:spacing w:after="0" w:line="384" w:lineRule="auto"/>
      <w:textAlignment w:val="baseline"/>
    </w:pPr>
    <w:rPr>
      <w:rFonts w:ascii="한컴바탕" w:eastAsia="굴림" w:hAnsi="굴림" w:cs="굴림"/>
      <w:color w:val="000000"/>
      <w:sz w:val="20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2026-02-20T05:54:00Z</dcterms:created>
  <dcterms:modified xsi:type="dcterms:W3CDTF">2026-03-10T07:33:48Z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