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65627A3C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>
        <w:rPr>
          <w:rFonts w:hint="eastAsia"/>
          <w:sz w:val="20"/>
          <w:szCs w:val="20"/>
        </w:rPr>
        <w:t>3.</w:t>
      </w:r>
      <w:r w:rsidR="00C51BFE">
        <w:rPr>
          <w:rFonts w:hint="eastAsia"/>
          <w:sz w:val="20"/>
          <w:szCs w:val="20"/>
        </w:rPr>
        <w:t>20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>스마트 모빌리티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55470447" w:rsidR="00E029B5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</w:t>
      </w:r>
      <w:r w:rsidR="00DE1669"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건)</w:t>
      </w:r>
    </w:p>
    <w:p w14:paraId="7706C88E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5A48F901" w14:textId="3836EDD4" w:rsidR="00E029B5" w:rsidRDefault="00223F75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1</w:t>
      </w:r>
      <w:r>
        <w:rPr>
          <w:sz w:val="20"/>
          <w:szCs w:val="20"/>
        </w:rPr>
        <w:t>. 프로젝트 이탈자 발생 (</w:t>
      </w:r>
      <w:r w:rsidR="00DB4616">
        <w:rPr>
          <w:rFonts w:hint="eastAsia"/>
          <w:sz w:val="20"/>
          <w:szCs w:val="20"/>
        </w:rPr>
        <w:t>오</w:t>
      </w:r>
      <w:r>
        <w:rPr>
          <w:sz w:val="20"/>
          <w:szCs w:val="20"/>
        </w:rPr>
        <w:t>종석 훈련생)</w:t>
      </w:r>
    </w:p>
    <w:p w14:paraId="67B194C4" w14:textId="1C6E97F6" w:rsidR="00E029B5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- </w:t>
      </w:r>
      <w:r>
        <w:rPr>
          <w:sz w:val="20"/>
          <w:szCs w:val="20"/>
        </w:rPr>
        <w:t xml:space="preserve">위험도 [Critical] </w:t>
      </w:r>
    </w:p>
    <w:p w14:paraId="521943F5" w14:textId="77777777" w:rsidR="00FE2C55" w:rsidRDefault="00FE2C55">
      <w:pPr>
        <w:wordWrap/>
        <w:spacing w:after="0"/>
        <w:ind w:firstLineChars="100" w:firstLine="200"/>
        <w:rPr>
          <w:sz w:val="20"/>
          <w:szCs w:val="20"/>
        </w:rPr>
      </w:pPr>
    </w:p>
    <w:p w14:paraId="34EBB7A5" w14:textId="77777777" w:rsidR="006913BF" w:rsidRDefault="00000000" w:rsidP="006913BF">
      <w:pPr>
        <w:wordWrap/>
        <w:spacing w:after="0"/>
        <w:ind w:leftChars="100" w:left="420" w:hangingChars="100" w:hanging="200"/>
        <w:rPr>
          <w:sz w:val="20"/>
          <w:szCs w:val="20"/>
        </w:rPr>
      </w:pPr>
      <w:r>
        <w:rPr>
          <w:sz w:val="20"/>
          <w:szCs w:val="20"/>
        </w:rPr>
        <w:t xml:space="preserve"> - 현황 및 문제점 </w:t>
      </w:r>
    </w:p>
    <w:p w14:paraId="697CE4D4" w14:textId="228E731D" w:rsidR="006913BF" w:rsidRPr="006913BF" w:rsidRDefault="006913BF" w:rsidP="0021727B">
      <w:pPr>
        <w:pStyle w:val="a6"/>
        <w:numPr>
          <w:ilvl w:val="0"/>
          <w:numId w:val="9"/>
        </w:numPr>
        <w:wordWrap/>
        <w:spacing w:after="0"/>
        <w:rPr>
          <w:sz w:val="20"/>
          <w:szCs w:val="20"/>
        </w:rPr>
      </w:pPr>
      <w:r w:rsidRPr="006913BF">
        <w:rPr>
          <w:sz w:val="20"/>
          <w:szCs w:val="20"/>
        </w:rPr>
        <w:t>개발 인원 감소로 인한 전체 프로젝트(26.03 ~ 26.05) 진행 일정 지연 우려</w:t>
      </w:r>
    </w:p>
    <w:p w14:paraId="77638941" w14:textId="724C7E9B" w:rsidR="006913BF" w:rsidRPr="006913BF" w:rsidRDefault="00DB4616" w:rsidP="0021727B">
      <w:pPr>
        <w:pStyle w:val="a6"/>
        <w:numPr>
          <w:ilvl w:val="0"/>
          <w:numId w:val="9"/>
        </w:numPr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오</w:t>
      </w:r>
      <w:r w:rsidR="006913BF" w:rsidRPr="006913BF">
        <w:rPr>
          <w:sz w:val="20"/>
          <w:szCs w:val="20"/>
        </w:rPr>
        <w:t xml:space="preserve">종석 훈련생이 담당하던 [구체적인 담당 파트 기입, 예: 백엔드 </w:t>
      </w:r>
      <w:proofErr w:type="gramStart"/>
      <w:r w:rsidR="006913BF" w:rsidRPr="006913BF">
        <w:rPr>
          <w:sz w:val="20"/>
          <w:szCs w:val="20"/>
        </w:rPr>
        <w:t>API /</w:t>
      </w:r>
      <w:proofErr w:type="gramEnd"/>
      <w:r w:rsidR="006913BF" w:rsidRPr="006913BF">
        <w:rPr>
          <w:sz w:val="20"/>
          <w:szCs w:val="20"/>
        </w:rPr>
        <w:t xml:space="preserve"> 프론트엔드 UI]</w:t>
      </w:r>
      <w:r w:rsidR="006913BF" w:rsidRPr="006913BF">
        <w:rPr>
          <w:rFonts w:hint="eastAsia"/>
          <w:sz w:val="20"/>
          <w:szCs w:val="20"/>
        </w:rPr>
        <w:t xml:space="preserve"> </w:t>
      </w:r>
      <w:r w:rsidR="006913BF" w:rsidRPr="006913BF">
        <w:rPr>
          <w:sz w:val="20"/>
          <w:szCs w:val="20"/>
        </w:rPr>
        <w:t>파트의 업무 공백 및 흐름 단절 발생</w:t>
      </w:r>
    </w:p>
    <w:p w14:paraId="1EAA1F3F" w14:textId="62C3DE37" w:rsidR="00E029B5" w:rsidRPr="006913BF" w:rsidRDefault="006913BF" w:rsidP="0021727B">
      <w:pPr>
        <w:pStyle w:val="a6"/>
        <w:numPr>
          <w:ilvl w:val="0"/>
          <w:numId w:val="9"/>
        </w:numPr>
        <w:wordWrap/>
        <w:spacing w:after="0"/>
        <w:rPr>
          <w:sz w:val="20"/>
          <w:szCs w:val="20"/>
        </w:rPr>
      </w:pPr>
      <w:r w:rsidRPr="006913BF">
        <w:rPr>
          <w:sz w:val="20"/>
          <w:szCs w:val="20"/>
        </w:rPr>
        <w:t>잔여 팀원들의 1인당 업무량 가중으로 인한 과부하 및 당초 기획했던 시스템 구현 범위 달성 리스크 증가</w:t>
      </w:r>
    </w:p>
    <w:p w14:paraId="7F7D6BC8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99CC4D5" w14:textId="7234EE65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- 조치사항 </w:t>
      </w:r>
    </w:p>
    <w:p w14:paraId="5E37C584" w14:textId="6F951F8C" w:rsidR="00E029B5" w:rsidRPr="006913BF" w:rsidRDefault="006913BF" w:rsidP="0021727B">
      <w:pPr>
        <w:pStyle w:val="a6"/>
        <w:numPr>
          <w:ilvl w:val="0"/>
          <w:numId w:val="8"/>
        </w:numPr>
        <w:wordWrap/>
        <w:spacing w:after="0"/>
        <w:rPr>
          <w:sz w:val="20"/>
          <w:szCs w:val="20"/>
        </w:rPr>
      </w:pPr>
      <w:r w:rsidRPr="0021727B">
        <w:rPr>
          <w:b/>
          <w:bCs/>
          <w:sz w:val="20"/>
          <w:szCs w:val="20"/>
        </w:rPr>
        <w:t>[업무 재분배]</w:t>
      </w:r>
      <w:r w:rsidRPr="006913BF">
        <w:rPr>
          <w:sz w:val="20"/>
          <w:szCs w:val="20"/>
        </w:rPr>
        <w:t xml:space="preserve"> 이탈자가 진행 중이던 업무 내역과 산출물(기획서, 코드 등)을 신속히 회수하고, 남은 팀원들의 역량을 고려하여 업무 재할당</w:t>
      </w:r>
    </w:p>
    <w:p w14:paraId="6E53D016" w14:textId="0D333828" w:rsidR="006913BF" w:rsidRDefault="006913BF" w:rsidP="0021727B">
      <w:pPr>
        <w:pStyle w:val="a6"/>
        <w:numPr>
          <w:ilvl w:val="0"/>
          <w:numId w:val="8"/>
        </w:numPr>
        <w:wordWrap/>
        <w:spacing w:after="0"/>
        <w:rPr>
          <w:sz w:val="20"/>
          <w:szCs w:val="20"/>
        </w:rPr>
      </w:pPr>
      <w:r w:rsidRPr="0021727B">
        <w:rPr>
          <w:b/>
          <w:bCs/>
          <w:sz w:val="20"/>
          <w:szCs w:val="20"/>
        </w:rPr>
        <w:t>[일정 및 범위 조정]</w:t>
      </w:r>
      <w:r w:rsidRPr="006913BF">
        <w:rPr>
          <w:sz w:val="20"/>
          <w:szCs w:val="20"/>
        </w:rPr>
        <w:t xml:space="preserve"> 현재 인력으로 기한 내 완수가 가능하도록 핵심 기능(Core Feature) 위주로 개발 범위를 현실화하고 WBS(작업 분할 구조도) 전면 수정</w:t>
      </w:r>
    </w:p>
    <w:p w14:paraId="21CFADB2" w14:textId="0FAED2EA" w:rsidR="0021727B" w:rsidRPr="006913BF" w:rsidRDefault="0021727B" w:rsidP="0021727B">
      <w:pPr>
        <w:pStyle w:val="a6"/>
        <w:numPr>
          <w:ilvl w:val="0"/>
          <w:numId w:val="8"/>
        </w:numPr>
        <w:wordWrap/>
        <w:spacing w:after="0"/>
        <w:rPr>
          <w:sz w:val="20"/>
          <w:szCs w:val="20"/>
        </w:rPr>
      </w:pPr>
      <w:r w:rsidRPr="0021727B">
        <w:rPr>
          <w:b/>
          <w:bCs/>
          <w:sz w:val="20"/>
          <w:szCs w:val="20"/>
        </w:rPr>
        <w:t>[기타 산출물 작업 보류]</w:t>
      </w:r>
      <w:r w:rsidRPr="0021727B">
        <w:rPr>
          <w:sz w:val="20"/>
          <w:szCs w:val="20"/>
        </w:rPr>
        <w:t xml:space="preserve"> WBS를 제외한 나머지 </w:t>
      </w:r>
      <w:r>
        <w:rPr>
          <w:rFonts w:hint="eastAsia"/>
          <w:sz w:val="20"/>
          <w:szCs w:val="20"/>
        </w:rPr>
        <w:t>산</w:t>
      </w:r>
      <w:r w:rsidRPr="0021727B">
        <w:rPr>
          <w:sz w:val="20"/>
          <w:szCs w:val="20"/>
        </w:rPr>
        <w:t>출물(프로젝트 수행서, 기획서 등)의 업데이트는 프로젝트 진행의 후순위로 미루어 팀원들의 업무 부담 최소화</w:t>
      </w:r>
    </w:p>
    <w:p w14:paraId="71C42948" w14:textId="755BFD2F" w:rsidR="00E029B5" w:rsidRPr="006913BF" w:rsidRDefault="006913BF" w:rsidP="0021727B">
      <w:pPr>
        <w:pStyle w:val="a6"/>
        <w:numPr>
          <w:ilvl w:val="0"/>
          <w:numId w:val="8"/>
        </w:numPr>
        <w:wordWrap/>
        <w:spacing w:after="0"/>
        <w:rPr>
          <w:sz w:val="20"/>
          <w:szCs w:val="20"/>
        </w:rPr>
      </w:pPr>
      <w:r w:rsidRPr="0021727B">
        <w:rPr>
          <w:b/>
          <w:bCs/>
          <w:sz w:val="20"/>
          <w:szCs w:val="20"/>
        </w:rPr>
        <w:t>[상황 공유]</w:t>
      </w:r>
      <w:r w:rsidRPr="006913BF">
        <w:rPr>
          <w:sz w:val="20"/>
          <w:szCs w:val="20"/>
        </w:rPr>
        <w:t xml:space="preserve"> </w:t>
      </w:r>
      <w:r w:rsidRPr="006913BF">
        <w:rPr>
          <w:rFonts w:hint="eastAsia"/>
          <w:sz w:val="20"/>
          <w:szCs w:val="20"/>
        </w:rPr>
        <w:t>배지홍 과장, 주소영 행정과장, 강사님</w:t>
      </w:r>
      <w:r w:rsidRPr="006913BF">
        <w:rPr>
          <w:sz w:val="20"/>
          <w:szCs w:val="20"/>
        </w:rPr>
        <w:t xml:space="preserve">에게 상황을 신속히 보고하고, </w:t>
      </w:r>
      <w:r>
        <w:rPr>
          <w:sz w:val="20"/>
          <w:szCs w:val="20"/>
        </w:rPr>
        <w:br/>
      </w:r>
      <w:r w:rsidRPr="006913BF">
        <w:rPr>
          <w:sz w:val="20"/>
          <w:szCs w:val="20"/>
        </w:rPr>
        <w:t>향후 프로젝트 방향성에 대한 조언 모색</w:t>
      </w:r>
    </w:p>
    <w:p w14:paraId="47783FFF" w14:textId="77777777" w:rsidR="006913BF" w:rsidRPr="002B4161" w:rsidRDefault="006913BF">
      <w:pPr>
        <w:wordWrap/>
        <w:spacing w:after="0"/>
        <w:ind w:firstLineChars="100" w:firstLine="220"/>
      </w:pPr>
    </w:p>
    <w:p w14:paraId="32A01484" w14:textId="77777777" w:rsidR="00A44D0B" w:rsidRDefault="00000000" w:rsidP="00A44D0B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 - 결과 및 상태</w:t>
      </w:r>
    </w:p>
    <w:p w14:paraId="78201E5E" w14:textId="77777777" w:rsidR="00A44D0B" w:rsidRPr="00A44D0B" w:rsidRDefault="0021727B" w:rsidP="00A44D0B">
      <w:pPr>
        <w:pStyle w:val="a6"/>
        <w:numPr>
          <w:ilvl w:val="0"/>
          <w:numId w:val="10"/>
        </w:numPr>
        <w:wordWrap/>
        <w:spacing w:after="0"/>
        <w:rPr>
          <w:sz w:val="20"/>
          <w:szCs w:val="20"/>
        </w:rPr>
      </w:pPr>
      <w:r w:rsidRPr="00A44D0B">
        <w:rPr>
          <w:sz w:val="20"/>
          <w:szCs w:val="20"/>
        </w:rPr>
        <w:t xml:space="preserve">긴급 팀 회의를 통해 업무 재분배 및 일정 조율 </w:t>
      </w:r>
      <w:r w:rsidRPr="00A44D0B">
        <w:rPr>
          <w:rFonts w:hint="eastAsia"/>
          <w:sz w:val="20"/>
          <w:szCs w:val="20"/>
        </w:rPr>
        <w:t>완료</w:t>
      </w:r>
    </w:p>
    <w:p w14:paraId="2AA83826" w14:textId="4B1ED00B" w:rsidR="00E029B5" w:rsidRPr="00A44D0B" w:rsidRDefault="0021727B" w:rsidP="00A44D0B">
      <w:pPr>
        <w:pStyle w:val="a6"/>
        <w:numPr>
          <w:ilvl w:val="0"/>
          <w:numId w:val="10"/>
        </w:numPr>
        <w:wordWrap/>
        <w:spacing w:after="0"/>
        <w:rPr>
          <w:sz w:val="20"/>
          <w:szCs w:val="20"/>
        </w:rPr>
      </w:pPr>
      <w:r w:rsidRPr="00A44D0B">
        <w:rPr>
          <w:sz w:val="20"/>
          <w:szCs w:val="20"/>
        </w:rPr>
        <w:t xml:space="preserve">변경된 역할 분담에 맞추어 </w:t>
      </w:r>
      <w:r w:rsidRPr="00A44D0B">
        <w:rPr>
          <w:b/>
          <w:bCs/>
          <w:sz w:val="20"/>
          <w:szCs w:val="20"/>
        </w:rPr>
        <w:t>WBS 우선 업데이트 예정</w:t>
      </w:r>
      <w:r w:rsidRPr="00A44D0B">
        <w:rPr>
          <w:sz w:val="20"/>
          <w:szCs w:val="20"/>
        </w:rPr>
        <w:t>이며, 기타 산출물은 개발 안정화 이후 추후 보완하기로 결정</w:t>
      </w:r>
      <w:r w:rsidRPr="00A44D0B">
        <w:rPr>
          <w:sz w:val="20"/>
          <w:szCs w:val="20"/>
        </w:rPr>
        <w:br w:type="page"/>
      </w:r>
    </w:p>
    <w:p w14:paraId="533F2E23" w14:textId="77777777" w:rsidR="0021727B" w:rsidRDefault="0021727B">
      <w:pPr>
        <w:wordWrap/>
        <w:spacing w:after="0"/>
        <w:ind w:firstLineChars="100" w:firstLine="200"/>
        <w:rPr>
          <w:sz w:val="20"/>
          <w:szCs w:val="20"/>
        </w:rPr>
      </w:pPr>
    </w:p>
    <w:p w14:paraId="127EC7EC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전체진행률</w:t>
      </w:r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계획진도율</w:t>
            </w:r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Default="00000000">
            <w:pPr>
              <w:tabs>
                <w:tab w:val="left" w:pos="54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25%</w:t>
            </w:r>
          </w:p>
        </w:tc>
        <w:tc>
          <w:tcPr>
            <w:tcW w:w="1836" w:type="dxa"/>
          </w:tcPr>
          <w:p w14:paraId="767B9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77777777" w:rsidR="00E029B5" w:rsidRDefault="00000000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2023"/>
        <w:gridCol w:w="1588"/>
        <w:gridCol w:w="1588"/>
        <w:gridCol w:w="2521"/>
      </w:tblGrid>
      <w:tr w:rsidR="0009249B" w14:paraId="5C17C629" w14:textId="77777777" w:rsidTr="0009249B">
        <w:trPr>
          <w:jc w:val="center"/>
        </w:trPr>
        <w:tc>
          <w:tcPr>
            <w:tcW w:w="1454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023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09249B" w14:paraId="2DE679FC" w14:textId="77777777" w:rsidTr="0009249B">
        <w:trPr>
          <w:jc w:val="center"/>
        </w:trPr>
        <w:tc>
          <w:tcPr>
            <w:tcW w:w="1454" w:type="dxa"/>
            <w:vAlign w:val="center"/>
          </w:tcPr>
          <w:p w14:paraId="42F34E5A" w14:textId="32A88C73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2023" w:type="dxa"/>
            <w:vAlign w:val="center"/>
          </w:tcPr>
          <w:p w14:paraId="1719FBB9" w14:textId="54FB2CD2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개발표준지첨서v2</w:t>
            </w:r>
          </w:p>
        </w:tc>
        <w:tc>
          <w:tcPr>
            <w:tcW w:w="1588" w:type="dxa"/>
            <w:vAlign w:val="center"/>
          </w:tcPr>
          <w:p w14:paraId="5ADAA01A" w14:textId="77777777" w:rsidR="0009249B" w:rsidRDefault="000924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26/03/12</w:t>
            </w:r>
          </w:p>
        </w:tc>
        <w:tc>
          <w:tcPr>
            <w:tcW w:w="1588" w:type="dxa"/>
            <w:vAlign w:val="center"/>
          </w:tcPr>
          <w:p w14:paraId="103CF29E" w14:textId="77777777" w:rsidR="0009249B" w:rsidRDefault="000924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26/03/16</w:t>
            </w:r>
          </w:p>
        </w:tc>
        <w:tc>
          <w:tcPr>
            <w:tcW w:w="2521" w:type="dxa"/>
            <w:vMerge w:val="restart"/>
            <w:vAlign w:val="center"/>
          </w:tcPr>
          <w:p w14:paraId="0D3463D4" w14:textId="0DCC26F8" w:rsidR="0009249B" w:rsidRDefault="000924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완료</w:t>
            </w:r>
          </w:p>
        </w:tc>
      </w:tr>
      <w:tr w:rsidR="0009249B" w14:paraId="774C1B44" w14:textId="77777777" w:rsidTr="0009249B">
        <w:trPr>
          <w:jc w:val="center"/>
        </w:trPr>
        <w:tc>
          <w:tcPr>
            <w:tcW w:w="1454" w:type="dxa"/>
            <w:vMerge w:val="restart"/>
            <w:vAlign w:val="center"/>
          </w:tcPr>
          <w:p w14:paraId="41FD7F75" w14:textId="2B600CAA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2023" w:type="dxa"/>
            <w:vAlign w:val="center"/>
          </w:tcPr>
          <w:p w14:paraId="7396057E" w14:textId="0B11B94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</w:t>
            </w:r>
          </w:p>
        </w:tc>
        <w:tc>
          <w:tcPr>
            <w:tcW w:w="1588" w:type="dxa"/>
            <w:vAlign w:val="center"/>
          </w:tcPr>
          <w:p w14:paraId="5D5DB586" w14:textId="405F24E1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588" w:type="dxa"/>
            <w:vAlign w:val="center"/>
          </w:tcPr>
          <w:p w14:paraId="6F09AE2B" w14:textId="2328A55B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26/03/11</w:t>
            </w:r>
          </w:p>
        </w:tc>
        <w:tc>
          <w:tcPr>
            <w:tcW w:w="2521" w:type="dxa"/>
            <w:vMerge/>
            <w:vAlign w:val="center"/>
          </w:tcPr>
          <w:p w14:paraId="616B9550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9249B" w14:paraId="6630E572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2DE8E4BF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60ABF8C9" w14:textId="350F7ADB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회원가입</w:t>
            </w:r>
          </w:p>
        </w:tc>
        <w:tc>
          <w:tcPr>
            <w:tcW w:w="1588" w:type="dxa"/>
            <w:vAlign w:val="center"/>
          </w:tcPr>
          <w:p w14:paraId="40742A8F" w14:textId="24794D36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26/03/12</w:t>
            </w:r>
          </w:p>
        </w:tc>
        <w:tc>
          <w:tcPr>
            <w:tcW w:w="1588" w:type="dxa"/>
            <w:vAlign w:val="center"/>
          </w:tcPr>
          <w:p w14:paraId="43918D3C" w14:textId="131FBFB0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26/03/13</w:t>
            </w:r>
          </w:p>
        </w:tc>
        <w:tc>
          <w:tcPr>
            <w:tcW w:w="2521" w:type="dxa"/>
            <w:vMerge/>
            <w:vAlign w:val="center"/>
          </w:tcPr>
          <w:p w14:paraId="41E4161B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9249B" w14:paraId="787D4D54" w14:textId="77777777" w:rsidTr="0009249B">
        <w:trPr>
          <w:jc w:val="center"/>
        </w:trPr>
        <w:tc>
          <w:tcPr>
            <w:tcW w:w="1454" w:type="dxa"/>
            <w:vMerge w:val="restart"/>
            <w:vAlign w:val="center"/>
          </w:tcPr>
          <w:p w14:paraId="3973B9EF" w14:textId="4D725A3D" w:rsidR="0009249B" w:rsidRPr="0009249B" w:rsidRDefault="0009249B" w:rsidP="000924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023" w:type="dxa"/>
            <w:vAlign w:val="center"/>
          </w:tcPr>
          <w:p w14:paraId="7CDF25DF" w14:textId="5A9C4E46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공용화면</w:t>
            </w:r>
          </w:p>
        </w:tc>
        <w:tc>
          <w:tcPr>
            <w:tcW w:w="1588" w:type="dxa"/>
            <w:vAlign w:val="center"/>
          </w:tcPr>
          <w:p w14:paraId="17BCC597" w14:textId="591CD916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3FF4E2C9" w14:textId="374B4A69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2521" w:type="dxa"/>
            <w:vMerge/>
            <w:vAlign w:val="center"/>
          </w:tcPr>
          <w:p w14:paraId="30AD03F3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9249B" w14:paraId="70164B49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448A7092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7A0C775D" w14:textId="27B0CBE2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</w:t>
            </w:r>
          </w:p>
        </w:tc>
        <w:tc>
          <w:tcPr>
            <w:tcW w:w="1588" w:type="dxa"/>
            <w:vAlign w:val="center"/>
          </w:tcPr>
          <w:p w14:paraId="4B4C21B2" w14:textId="20788CB2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42B58DB2" w14:textId="15D3BAAE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2521" w:type="dxa"/>
            <w:vMerge/>
            <w:vAlign w:val="center"/>
          </w:tcPr>
          <w:p w14:paraId="4A09ABF2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9249B" w14:paraId="20426346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35C9B464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225330B3" w14:textId="0E0D7838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회원가입</w:t>
            </w:r>
          </w:p>
        </w:tc>
        <w:tc>
          <w:tcPr>
            <w:tcW w:w="1588" w:type="dxa"/>
            <w:vAlign w:val="center"/>
          </w:tcPr>
          <w:p w14:paraId="6C7FFC32" w14:textId="106D6135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04FAFAB6" w14:textId="1EA8E5E4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2521" w:type="dxa"/>
            <w:vMerge/>
            <w:vAlign w:val="center"/>
          </w:tcPr>
          <w:p w14:paraId="2B70C500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9249B" w14:paraId="2702576D" w14:textId="77777777" w:rsidTr="0009249B">
        <w:trPr>
          <w:jc w:val="center"/>
        </w:trPr>
        <w:tc>
          <w:tcPr>
            <w:tcW w:w="1454" w:type="dxa"/>
            <w:vMerge w:val="restart"/>
            <w:vAlign w:val="center"/>
          </w:tcPr>
          <w:p w14:paraId="6E3D4044" w14:textId="7B884C6F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2023" w:type="dxa"/>
            <w:vAlign w:val="center"/>
          </w:tcPr>
          <w:p w14:paraId="3ED7503D" w14:textId="61997D9D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588" w:type="dxa"/>
            <w:vAlign w:val="center"/>
          </w:tcPr>
          <w:p w14:paraId="652DFE6A" w14:textId="61BFEDB6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1588" w:type="dxa"/>
            <w:vAlign w:val="center"/>
          </w:tcPr>
          <w:p w14:paraId="30860293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521" w:type="dxa"/>
            <w:vAlign w:val="center"/>
          </w:tcPr>
          <w:p w14:paraId="201D819E" w14:textId="3269582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50%</w:t>
            </w:r>
          </w:p>
        </w:tc>
      </w:tr>
      <w:tr w:rsidR="0009249B" w14:paraId="2FAE8486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655507CA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0A18B7B6" w14:textId="187C06D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내역 화면</w:t>
            </w:r>
          </w:p>
        </w:tc>
        <w:tc>
          <w:tcPr>
            <w:tcW w:w="1588" w:type="dxa"/>
            <w:vAlign w:val="center"/>
          </w:tcPr>
          <w:p w14:paraId="714C8719" w14:textId="074BECC8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1FE7BCF3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521" w:type="dxa"/>
            <w:vAlign w:val="center"/>
          </w:tcPr>
          <w:p w14:paraId="18487B4A" w14:textId="59D8C7B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80%</w:t>
            </w:r>
          </w:p>
        </w:tc>
      </w:tr>
      <w:tr w:rsidR="0009249B" w14:paraId="060C05ED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1657793F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34D32B7F" w14:textId="36DC884A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예지 보전 화면</w:t>
            </w:r>
          </w:p>
        </w:tc>
        <w:tc>
          <w:tcPr>
            <w:tcW w:w="1588" w:type="dxa"/>
            <w:vAlign w:val="center"/>
          </w:tcPr>
          <w:p w14:paraId="2438772A" w14:textId="3F7231B2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25403970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521" w:type="dxa"/>
            <w:vAlign w:val="center"/>
          </w:tcPr>
          <w:p w14:paraId="2BE8337D" w14:textId="01F58E70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80%</w:t>
            </w:r>
          </w:p>
        </w:tc>
      </w:tr>
      <w:tr w:rsidR="0009249B" w14:paraId="5C2E13D5" w14:textId="77777777" w:rsidTr="0009249B">
        <w:trPr>
          <w:jc w:val="center"/>
        </w:trPr>
        <w:tc>
          <w:tcPr>
            <w:tcW w:w="1454" w:type="dxa"/>
            <w:vMerge/>
            <w:vAlign w:val="center"/>
          </w:tcPr>
          <w:p w14:paraId="3FB76139" w14:textId="7777777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023" w:type="dxa"/>
            <w:vAlign w:val="center"/>
          </w:tcPr>
          <w:p w14:paraId="79199A33" w14:textId="3D3541FE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스토리텔링</w:t>
            </w:r>
          </w:p>
        </w:tc>
        <w:tc>
          <w:tcPr>
            <w:tcW w:w="1588" w:type="dxa"/>
            <w:vAlign w:val="center"/>
          </w:tcPr>
          <w:p w14:paraId="663D9634" w14:textId="08538688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1588" w:type="dxa"/>
            <w:vAlign w:val="center"/>
          </w:tcPr>
          <w:p w14:paraId="63B83682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521" w:type="dxa"/>
            <w:vAlign w:val="center"/>
          </w:tcPr>
          <w:p w14:paraId="2D100F77" w14:textId="7A22E564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30%</w:t>
            </w:r>
          </w:p>
        </w:tc>
      </w:tr>
      <w:tr w:rsidR="0009249B" w14:paraId="2B8E1E77" w14:textId="77777777" w:rsidTr="0009249B">
        <w:trPr>
          <w:jc w:val="center"/>
        </w:trPr>
        <w:tc>
          <w:tcPr>
            <w:tcW w:w="1454" w:type="dxa"/>
            <w:vAlign w:val="center"/>
          </w:tcPr>
          <w:p w14:paraId="5D42AEDC" w14:textId="719B6091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023" w:type="dxa"/>
            <w:vAlign w:val="center"/>
          </w:tcPr>
          <w:p w14:paraId="623B125C" w14:textId="3410E343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588" w:type="dxa"/>
            <w:vAlign w:val="center"/>
          </w:tcPr>
          <w:p w14:paraId="0F3C3C40" w14:textId="183087C4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588" w:type="dxa"/>
            <w:vAlign w:val="center"/>
          </w:tcPr>
          <w:p w14:paraId="14E01B2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521" w:type="dxa"/>
            <w:vAlign w:val="center"/>
          </w:tcPr>
          <w:p w14:paraId="747E479C" w14:textId="441F7F8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3%</w:t>
            </w:r>
          </w:p>
        </w:tc>
      </w:tr>
    </w:tbl>
    <w:p w14:paraId="2DE738D7" w14:textId="77777777" w:rsidR="00E029B5" w:rsidRDefault="00E029B5">
      <w:pPr>
        <w:wordWrap/>
        <w:spacing w:after="0"/>
        <w:rPr>
          <w:sz w:val="20"/>
          <w:szCs w:val="20"/>
        </w:rPr>
      </w:pPr>
    </w:p>
    <w:p w14:paraId="1A7C63BA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차주 예정 내역</w:t>
      </w: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E029B5" w14:paraId="79AB3E39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0F6A9AB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1996" w:type="dxa"/>
            <w:vAlign w:val="center"/>
          </w:tcPr>
          <w:p w14:paraId="07BDD1E5" w14:textId="24B4F973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387" w:type="dxa"/>
            <w:vAlign w:val="center"/>
          </w:tcPr>
          <w:p w14:paraId="182A0441" w14:textId="26339F82" w:rsidR="00A817D7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26/03/18</w:t>
            </w:r>
          </w:p>
        </w:tc>
        <w:tc>
          <w:tcPr>
            <w:tcW w:w="1387" w:type="dxa"/>
            <w:vAlign w:val="center"/>
          </w:tcPr>
          <w:p w14:paraId="1EF1DEB9" w14:textId="0903612B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26/03/18</w:t>
            </w:r>
          </w:p>
        </w:tc>
        <w:tc>
          <w:tcPr>
            <w:tcW w:w="2779" w:type="dxa"/>
            <w:vAlign w:val="center"/>
          </w:tcPr>
          <w:p w14:paraId="3FFA2005" w14:textId="77777777" w:rsidR="00E029B5" w:rsidRDefault="00E029B5" w:rsidP="00A817D7">
            <w:pPr>
              <w:tabs>
                <w:tab w:val="left" w:pos="548"/>
              </w:tabs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5B3ECA71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397F0BD1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9F5152F" w14:textId="380A882C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내역</w:t>
            </w:r>
          </w:p>
        </w:tc>
        <w:tc>
          <w:tcPr>
            <w:tcW w:w="1387" w:type="dxa"/>
            <w:vAlign w:val="center"/>
          </w:tcPr>
          <w:p w14:paraId="2A3A981F" w14:textId="03484C27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1387" w:type="dxa"/>
            <w:vAlign w:val="center"/>
          </w:tcPr>
          <w:p w14:paraId="24EAB441" w14:textId="4221A1A1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2779" w:type="dxa"/>
            <w:vAlign w:val="center"/>
          </w:tcPr>
          <w:p w14:paraId="5B11F708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6065BF75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12E93768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17FF48E8" w14:textId="2C799B3E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예지보전 화면</w:t>
            </w:r>
          </w:p>
        </w:tc>
        <w:tc>
          <w:tcPr>
            <w:tcW w:w="1387" w:type="dxa"/>
            <w:vAlign w:val="center"/>
          </w:tcPr>
          <w:p w14:paraId="379CA1A2" w14:textId="0B6B3C01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387" w:type="dxa"/>
            <w:vAlign w:val="center"/>
          </w:tcPr>
          <w:p w14:paraId="0EF183EB" w14:textId="03FE30CC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26/03/18</w:t>
            </w:r>
          </w:p>
        </w:tc>
        <w:tc>
          <w:tcPr>
            <w:tcW w:w="2779" w:type="dxa"/>
            <w:vAlign w:val="center"/>
          </w:tcPr>
          <w:p w14:paraId="625E8D75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35C35E29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3A6ED24E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4886DC44" w14:textId="571AE0F7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스토리텔링</w:t>
            </w:r>
          </w:p>
        </w:tc>
        <w:tc>
          <w:tcPr>
            <w:tcW w:w="1387" w:type="dxa"/>
            <w:vAlign w:val="center"/>
          </w:tcPr>
          <w:p w14:paraId="78BD060D" w14:textId="06530E8C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26/03/17</w:t>
            </w:r>
          </w:p>
        </w:tc>
        <w:tc>
          <w:tcPr>
            <w:tcW w:w="1387" w:type="dxa"/>
            <w:vAlign w:val="center"/>
          </w:tcPr>
          <w:p w14:paraId="069E0967" w14:textId="116BCC84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26/03/19</w:t>
            </w:r>
          </w:p>
        </w:tc>
        <w:tc>
          <w:tcPr>
            <w:tcW w:w="2779" w:type="dxa"/>
            <w:vAlign w:val="center"/>
          </w:tcPr>
          <w:p w14:paraId="77DB5E73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11C841E2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23001274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4D0B186" w14:textId="16DEEB29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대시보드</w:t>
            </w:r>
          </w:p>
        </w:tc>
        <w:tc>
          <w:tcPr>
            <w:tcW w:w="1387" w:type="dxa"/>
            <w:vAlign w:val="center"/>
          </w:tcPr>
          <w:p w14:paraId="65374329" w14:textId="25ACC2B2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26/03/19</w:t>
            </w:r>
          </w:p>
        </w:tc>
        <w:tc>
          <w:tcPr>
            <w:tcW w:w="1387" w:type="dxa"/>
            <w:vAlign w:val="center"/>
          </w:tcPr>
          <w:p w14:paraId="141861CD" w14:textId="267D9330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2779" w:type="dxa"/>
            <w:vAlign w:val="center"/>
          </w:tcPr>
          <w:p w14:paraId="066CAA27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7E77D51B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4A9438EB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33586397" w14:textId="59FD1080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ITS API데이터 축적</w:t>
            </w:r>
          </w:p>
        </w:tc>
        <w:tc>
          <w:tcPr>
            <w:tcW w:w="1387" w:type="dxa"/>
            <w:vAlign w:val="center"/>
          </w:tcPr>
          <w:p w14:paraId="60F177FD" w14:textId="35C8B5D1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26/03/18</w:t>
            </w:r>
          </w:p>
        </w:tc>
        <w:tc>
          <w:tcPr>
            <w:tcW w:w="1387" w:type="dxa"/>
            <w:vAlign w:val="center"/>
          </w:tcPr>
          <w:p w14:paraId="2A950079" w14:textId="77B17A01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2779" w:type="dxa"/>
            <w:vAlign w:val="center"/>
          </w:tcPr>
          <w:p w14:paraId="313FFA73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33865A45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26EAE303" w14:textId="4F82B903" w:rsidR="00E029B5" w:rsidRDefault="00A817D7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996" w:type="dxa"/>
            <w:vAlign w:val="center"/>
          </w:tcPr>
          <w:p w14:paraId="1C13AF7A" w14:textId="31BDB78B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387" w:type="dxa"/>
            <w:vAlign w:val="center"/>
          </w:tcPr>
          <w:p w14:paraId="3A3F9670" w14:textId="53FB3847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26/03/18</w:t>
            </w:r>
          </w:p>
        </w:tc>
        <w:tc>
          <w:tcPr>
            <w:tcW w:w="1387" w:type="dxa"/>
            <w:vAlign w:val="center"/>
          </w:tcPr>
          <w:p w14:paraId="347B2C97" w14:textId="6B9521BE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2779" w:type="dxa"/>
            <w:vAlign w:val="center"/>
          </w:tcPr>
          <w:p w14:paraId="746A77E4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5E142C97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4441C708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2A7D6010" w14:textId="7601FAFF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예지보전 화면</w:t>
            </w:r>
          </w:p>
        </w:tc>
        <w:tc>
          <w:tcPr>
            <w:tcW w:w="1387" w:type="dxa"/>
            <w:vAlign w:val="center"/>
          </w:tcPr>
          <w:p w14:paraId="26DB1DB5" w14:textId="52F65E43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26/03/19</w:t>
            </w:r>
          </w:p>
        </w:tc>
        <w:tc>
          <w:tcPr>
            <w:tcW w:w="1387" w:type="dxa"/>
            <w:vAlign w:val="center"/>
          </w:tcPr>
          <w:p w14:paraId="3F0F5EB4" w14:textId="5E0B1CBF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26/03/23</w:t>
            </w:r>
          </w:p>
        </w:tc>
        <w:tc>
          <w:tcPr>
            <w:tcW w:w="2779" w:type="dxa"/>
            <w:vAlign w:val="center"/>
          </w:tcPr>
          <w:p w14:paraId="4BB0F0D6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66022CDB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46FF7772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1961B0B" w14:textId="2916A35D" w:rsidR="00E029B5" w:rsidRDefault="0009249B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예지보전 AI</w:t>
            </w:r>
          </w:p>
        </w:tc>
        <w:tc>
          <w:tcPr>
            <w:tcW w:w="1387" w:type="dxa"/>
            <w:vAlign w:val="center"/>
          </w:tcPr>
          <w:p w14:paraId="06984B8B" w14:textId="5160BB79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26/03/19</w:t>
            </w:r>
          </w:p>
        </w:tc>
        <w:tc>
          <w:tcPr>
            <w:tcW w:w="1387" w:type="dxa"/>
            <w:vAlign w:val="center"/>
          </w:tcPr>
          <w:p w14:paraId="1B96BF1B" w14:textId="4D91C722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26/03/26</w:t>
            </w:r>
          </w:p>
        </w:tc>
        <w:tc>
          <w:tcPr>
            <w:tcW w:w="2779" w:type="dxa"/>
            <w:vAlign w:val="center"/>
          </w:tcPr>
          <w:p w14:paraId="012E3DB6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4EA3C5E9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7C7FC12C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4C22A4B4" w14:textId="24105B75" w:rsidR="00E029B5" w:rsidRDefault="00A817D7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내역 화면</w:t>
            </w:r>
          </w:p>
        </w:tc>
        <w:tc>
          <w:tcPr>
            <w:tcW w:w="1387" w:type="dxa"/>
            <w:vAlign w:val="center"/>
          </w:tcPr>
          <w:p w14:paraId="681560A2" w14:textId="00F84D99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1387" w:type="dxa"/>
            <w:vAlign w:val="center"/>
          </w:tcPr>
          <w:p w14:paraId="17291F7D" w14:textId="10EA6102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26/03/23</w:t>
            </w:r>
          </w:p>
        </w:tc>
        <w:tc>
          <w:tcPr>
            <w:tcW w:w="2779" w:type="dxa"/>
            <w:vAlign w:val="center"/>
          </w:tcPr>
          <w:p w14:paraId="1FA9C2D2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67B01B0D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7BEC4A64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32EEDADC" w14:textId="2ABCBA4D" w:rsidR="00E029B5" w:rsidRDefault="00A817D7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제어 시스템</w:t>
            </w:r>
          </w:p>
        </w:tc>
        <w:tc>
          <w:tcPr>
            <w:tcW w:w="1387" w:type="dxa"/>
            <w:vAlign w:val="center"/>
          </w:tcPr>
          <w:p w14:paraId="104EFF91" w14:textId="03CD2F33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26/03/20</w:t>
            </w:r>
          </w:p>
        </w:tc>
        <w:tc>
          <w:tcPr>
            <w:tcW w:w="1387" w:type="dxa"/>
            <w:vAlign w:val="center"/>
          </w:tcPr>
          <w:p w14:paraId="41AF28C1" w14:textId="369D3F80" w:rsidR="00E029B5" w:rsidRDefault="00A817D7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26/03/23</w:t>
            </w:r>
          </w:p>
        </w:tc>
        <w:tc>
          <w:tcPr>
            <w:tcW w:w="2779" w:type="dxa"/>
            <w:vAlign w:val="center"/>
          </w:tcPr>
          <w:p w14:paraId="77BB4E19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223F75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48D632AD" w14:textId="77777777" w:rsidR="00223F75" w:rsidRDefault="002A6D50" w:rsidP="002A6D50">
      <w:pPr>
        <w:wordWrap/>
        <w:spacing w:after="0"/>
        <w:ind w:firstLine="200"/>
      </w:pPr>
      <w:r>
        <w:rPr>
          <w:noProof/>
        </w:rPr>
        <w:drawing>
          <wp:inline distT="0" distB="0" distL="0" distR="0" wp14:anchorId="6AD2FC7D" wp14:editId="5923E741">
            <wp:extent cx="9456960" cy="5167223"/>
            <wp:effectExtent l="0" t="0" r="0" b="0"/>
            <wp:docPr id="219804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0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3746" cy="51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580BE27" w14:textId="2F33F55F" w:rsidR="00E029B5" w:rsidRPr="00DB4616" w:rsidRDefault="00000000" w:rsidP="002A6D50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sectPr w:rsidR="00E029B5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F9EC" w14:textId="77777777" w:rsidR="00C90DC6" w:rsidRDefault="00C90DC6">
      <w:pPr>
        <w:spacing w:after="0"/>
      </w:pPr>
      <w:r>
        <w:separator/>
      </w:r>
    </w:p>
  </w:endnote>
  <w:endnote w:type="continuationSeparator" w:id="0">
    <w:p w14:paraId="1ADE988D" w14:textId="77777777" w:rsidR="00C90DC6" w:rsidRDefault="00C90D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21A75" w14:textId="77777777" w:rsidR="00C90DC6" w:rsidRDefault="00C90DC6">
      <w:pPr>
        <w:spacing w:after="0"/>
      </w:pPr>
      <w:r>
        <w:separator/>
      </w:r>
    </w:p>
  </w:footnote>
  <w:footnote w:type="continuationSeparator" w:id="0">
    <w:p w14:paraId="49ABEED3" w14:textId="77777777" w:rsidR="00C90DC6" w:rsidRDefault="00C90D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7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8"/>
  </w:num>
  <w:num w:numId="4" w16cid:durableId="2101753110">
    <w:abstractNumId w:val="6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9"/>
  </w:num>
  <w:num w:numId="8" w16cid:durableId="1885632398">
    <w:abstractNumId w:val="7"/>
  </w:num>
  <w:num w:numId="9" w16cid:durableId="2024549938">
    <w:abstractNumId w:val="3"/>
  </w:num>
  <w:num w:numId="10" w16cid:durableId="37974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9249B"/>
    <w:rsid w:val="00196203"/>
    <w:rsid w:val="001E4756"/>
    <w:rsid w:val="0021727B"/>
    <w:rsid w:val="00223F75"/>
    <w:rsid w:val="0028299C"/>
    <w:rsid w:val="002A6D50"/>
    <w:rsid w:val="002B4161"/>
    <w:rsid w:val="002E0DBD"/>
    <w:rsid w:val="0033214F"/>
    <w:rsid w:val="00382970"/>
    <w:rsid w:val="006913BF"/>
    <w:rsid w:val="00824712"/>
    <w:rsid w:val="00891D1B"/>
    <w:rsid w:val="009255B9"/>
    <w:rsid w:val="00A44D0B"/>
    <w:rsid w:val="00A817D7"/>
    <w:rsid w:val="00C51BFE"/>
    <w:rsid w:val="00C90DC6"/>
    <w:rsid w:val="00DB4616"/>
    <w:rsid w:val="00DE1669"/>
    <w:rsid w:val="00E029B5"/>
    <w:rsid w:val="00FB18CF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2026-02-20T05:54:00Z</dcterms:created>
  <dcterms:modified xsi:type="dcterms:W3CDTF">2026-03-18T07:39:00Z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