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77777777" w:rsidR="00D22073" w:rsidRDefault="00C756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14:paraId="7AAD2531" w14:textId="77777777" w:rsidR="00D22073" w:rsidRDefault="00C75646">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E3FED6" w:rsidP="00E3FED6">
          <w:pPr>
            <w:pStyle w:val="TOC2"/>
            <w:tabs>
              <w:tab w:val="right" w:leader="dot" w:pos="9360"/>
            </w:tabs>
            <w:rPr>
              <w:rStyle w:val="Hyperlink"/>
              <w:noProof/>
              <w:kern w:val="2"/>
              <w14:ligatures w14:val="standardContextual"/>
            </w:rPr>
          </w:pPr>
          <w:hyperlink w:anchor="_Toc1815560889">
            <w:r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Pr="00E3FED6">
              <w:rPr>
                <w:rStyle w:val="Hyperlink"/>
              </w:rPr>
              <w:t>4</w:t>
            </w:r>
            <w:r w:rsidR="003C3DA7">
              <w:fldChar w:fldCharType="end"/>
            </w:r>
          </w:hyperlink>
        </w:p>
        <w:p w14:paraId="188AE411" w14:textId="39ED7535" w:rsidR="0086098F" w:rsidRDefault="00E3FED6" w:rsidP="00E3FED6">
          <w:pPr>
            <w:pStyle w:val="TOC2"/>
            <w:tabs>
              <w:tab w:val="right" w:leader="dot" w:pos="9360"/>
            </w:tabs>
            <w:rPr>
              <w:rStyle w:val="Hyperlink"/>
              <w:noProof/>
              <w:kern w:val="2"/>
              <w14:ligatures w14:val="standardContextual"/>
            </w:rPr>
          </w:pPr>
          <w:hyperlink w:anchor="_Toc1384268585">
            <w:r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Pr="00E3FED6">
              <w:rPr>
                <w:rStyle w:val="Hyperlink"/>
              </w:rPr>
              <w:t>4</w:t>
            </w:r>
            <w:r w:rsidR="003C3DA7">
              <w:fldChar w:fldCharType="end"/>
            </w:r>
          </w:hyperlink>
        </w:p>
        <w:p w14:paraId="235C2EA1" w14:textId="26E9EC3E" w:rsidR="0086098F" w:rsidRDefault="00E3FED6" w:rsidP="00E3FED6">
          <w:pPr>
            <w:pStyle w:val="TOC2"/>
            <w:tabs>
              <w:tab w:val="right" w:leader="dot" w:pos="9360"/>
            </w:tabs>
            <w:rPr>
              <w:rStyle w:val="Hyperlink"/>
              <w:noProof/>
              <w:kern w:val="2"/>
              <w14:ligatures w14:val="standardContextual"/>
            </w:rPr>
          </w:pPr>
          <w:hyperlink w:anchor="_Toc2079458267">
            <w:r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Pr="00E3FED6">
              <w:rPr>
                <w:rStyle w:val="Hyperlink"/>
              </w:rPr>
              <w:t>4</w:t>
            </w:r>
            <w:r w:rsidR="003C3DA7">
              <w:fldChar w:fldCharType="end"/>
            </w:r>
          </w:hyperlink>
        </w:p>
        <w:p w14:paraId="227590C9" w14:textId="28CE00DB" w:rsidR="0086098F" w:rsidRDefault="00E3FED6" w:rsidP="00E3FED6">
          <w:pPr>
            <w:pStyle w:val="TOC3"/>
            <w:tabs>
              <w:tab w:val="right" w:leader="dot" w:pos="9360"/>
            </w:tabs>
            <w:rPr>
              <w:rStyle w:val="Hyperlink"/>
              <w:noProof/>
              <w:kern w:val="2"/>
              <w14:ligatures w14:val="standardContextual"/>
            </w:rPr>
          </w:pPr>
          <w:hyperlink w:anchor="_Toc694593955">
            <w:r w:rsidRPr="00E3FED6">
              <w:rPr>
                <w:rStyle w:val="Hyperlink"/>
              </w:rPr>
              <w:t>Review of Work 1</w:t>
            </w:r>
            <w:r w:rsidR="003C3DA7">
              <w:tab/>
            </w:r>
            <w:r w:rsidR="003C3DA7">
              <w:fldChar w:fldCharType="begin"/>
            </w:r>
            <w:r w:rsidR="003C3DA7">
              <w:instrText>PAGEREF _Toc694593955 \h</w:instrText>
            </w:r>
            <w:r w:rsidR="003C3DA7">
              <w:fldChar w:fldCharType="separate"/>
            </w:r>
            <w:r w:rsidRPr="00E3FED6">
              <w:rPr>
                <w:rStyle w:val="Hyperlink"/>
              </w:rPr>
              <w:t>5</w:t>
            </w:r>
            <w:r w:rsidR="003C3DA7">
              <w:fldChar w:fldCharType="end"/>
            </w:r>
          </w:hyperlink>
        </w:p>
        <w:p w14:paraId="13402EA3" w14:textId="031AC36A" w:rsidR="0086098F" w:rsidRDefault="00E3FED6" w:rsidP="00E3FED6">
          <w:pPr>
            <w:pStyle w:val="TOC3"/>
            <w:tabs>
              <w:tab w:val="right" w:leader="dot" w:pos="9360"/>
            </w:tabs>
            <w:rPr>
              <w:rStyle w:val="Hyperlink"/>
              <w:noProof/>
              <w:kern w:val="2"/>
              <w14:ligatures w14:val="standardContextual"/>
            </w:rPr>
          </w:pPr>
          <w:hyperlink w:anchor="_Toc475195288">
            <w:r w:rsidRPr="00E3FED6">
              <w:rPr>
                <w:rStyle w:val="Hyperlink"/>
              </w:rPr>
              <w:t>Review of Work 2</w:t>
            </w:r>
            <w:r w:rsidR="003C3DA7">
              <w:tab/>
            </w:r>
            <w:r w:rsidR="003C3DA7">
              <w:fldChar w:fldCharType="begin"/>
            </w:r>
            <w:r w:rsidR="003C3DA7">
              <w:instrText>PAGEREF _Toc475195288 \h</w:instrText>
            </w:r>
            <w:r w:rsidR="003C3DA7">
              <w:fldChar w:fldCharType="separate"/>
            </w:r>
            <w:r w:rsidRPr="00E3FED6">
              <w:rPr>
                <w:rStyle w:val="Hyperlink"/>
              </w:rPr>
              <w:t>5</w:t>
            </w:r>
            <w:r w:rsidR="003C3DA7">
              <w:fldChar w:fldCharType="end"/>
            </w:r>
          </w:hyperlink>
        </w:p>
        <w:p w14:paraId="2049DEDC" w14:textId="520AEDDA" w:rsidR="0086098F" w:rsidRDefault="00E3FED6" w:rsidP="00E3FED6">
          <w:pPr>
            <w:pStyle w:val="TOC3"/>
            <w:tabs>
              <w:tab w:val="right" w:leader="dot" w:pos="9360"/>
            </w:tabs>
            <w:rPr>
              <w:rStyle w:val="Hyperlink"/>
              <w:noProof/>
              <w:kern w:val="2"/>
              <w14:ligatures w14:val="standardContextual"/>
            </w:rPr>
          </w:pPr>
          <w:hyperlink w:anchor="_Toc1156669356">
            <w:r w:rsidRPr="00E3FED6">
              <w:rPr>
                <w:rStyle w:val="Hyperlink"/>
              </w:rPr>
              <w:t>Review of Work 3</w:t>
            </w:r>
            <w:r w:rsidR="003C3DA7">
              <w:tab/>
            </w:r>
            <w:r w:rsidR="003C3DA7">
              <w:fldChar w:fldCharType="begin"/>
            </w:r>
            <w:r w:rsidR="003C3DA7">
              <w:instrText>PAGEREF _Toc1156669356 \h</w:instrText>
            </w:r>
            <w:r w:rsidR="003C3DA7">
              <w:fldChar w:fldCharType="separate"/>
            </w:r>
            <w:r w:rsidRPr="00E3FED6">
              <w:rPr>
                <w:rStyle w:val="Hyperlink"/>
              </w:rPr>
              <w:t>5</w:t>
            </w:r>
            <w:r w:rsidR="003C3DA7">
              <w:fldChar w:fldCharType="end"/>
            </w:r>
          </w:hyperlink>
        </w:p>
        <w:p w14:paraId="4CF767E0" w14:textId="49EE1E33" w:rsidR="0086098F" w:rsidRDefault="00E3FED6" w:rsidP="00E3FED6">
          <w:pPr>
            <w:pStyle w:val="TOC2"/>
            <w:tabs>
              <w:tab w:val="right" w:leader="dot" w:pos="9360"/>
            </w:tabs>
            <w:rPr>
              <w:rStyle w:val="Hyperlink"/>
              <w:noProof/>
              <w:kern w:val="2"/>
              <w14:ligatures w14:val="standardContextual"/>
            </w:rPr>
          </w:pPr>
          <w:hyperlink w:anchor="_Toc374341712">
            <w:r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Pr="00E3FED6">
              <w:rPr>
                <w:rStyle w:val="Hyperlink"/>
              </w:rPr>
              <w:t>5</w:t>
            </w:r>
            <w:r w:rsidR="003C3DA7">
              <w:fldChar w:fldCharType="end"/>
            </w:r>
          </w:hyperlink>
        </w:p>
        <w:p w14:paraId="4A58E0EE" w14:textId="68E3B058" w:rsidR="0086098F" w:rsidRDefault="00E3FED6" w:rsidP="00E3FED6">
          <w:pPr>
            <w:pStyle w:val="TOC2"/>
            <w:tabs>
              <w:tab w:val="right" w:leader="dot" w:pos="9360"/>
            </w:tabs>
            <w:rPr>
              <w:rStyle w:val="Hyperlink"/>
              <w:noProof/>
              <w:kern w:val="2"/>
              <w14:ligatures w14:val="standardContextual"/>
            </w:rPr>
          </w:pPr>
          <w:hyperlink w:anchor="_Toc1116633891">
            <w:r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Pr="00E3FED6">
              <w:rPr>
                <w:rStyle w:val="Hyperlink"/>
              </w:rPr>
              <w:t>6</w:t>
            </w:r>
            <w:r w:rsidR="003C3DA7">
              <w:fldChar w:fldCharType="end"/>
            </w:r>
          </w:hyperlink>
        </w:p>
        <w:p w14:paraId="4EB9DB28" w14:textId="60944ECF" w:rsidR="0086098F" w:rsidRDefault="00E3FED6" w:rsidP="00E3FED6">
          <w:pPr>
            <w:pStyle w:val="TOC1"/>
            <w:tabs>
              <w:tab w:val="clear" w:pos="9350"/>
              <w:tab w:val="right" w:leader="dot" w:pos="9360"/>
            </w:tabs>
            <w:rPr>
              <w:rStyle w:val="Hyperlink"/>
              <w:noProof/>
              <w:kern w:val="2"/>
              <w14:ligatures w14:val="standardContextual"/>
            </w:rPr>
          </w:pPr>
          <w:hyperlink w:anchor="_Toc1561262715">
            <w:r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Pr="00E3FED6">
              <w:rPr>
                <w:rStyle w:val="Hyperlink"/>
              </w:rPr>
              <w:t>6</w:t>
            </w:r>
            <w:r w:rsidR="003C3DA7">
              <w:fldChar w:fldCharType="end"/>
            </w:r>
          </w:hyperlink>
        </w:p>
        <w:p w14:paraId="4B197F6C" w14:textId="348ACACA" w:rsidR="0086098F" w:rsidRDefault="00E3FED6" w:rsidP="00E3FED6">
          <w:pPr>
            <w:pStyle w:val="TOC2"/>
            <w:tabs>
              <w:tab w:val="right" w:leader="dot" w:pos="9360"/>
            </w:tabs>
            <w:rPr>
              <w:rStyle w:val="Hyperlink"/>
              <w:noProof/>
              <w:kern w:val="2"/>
              <w14:ligatures w14:val="standardContextual"/>
            </w:rPr>
          </w:pPr>
          <w:hyperlink w:anchor="_Toc1217623361">
            <w:r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Pr="00E3FED6">
              <w:rPr>
                <w:rStyle w:val="Hyperlink"/>
              </w:rPr>
              <w:t>6</w:t>
            </w:r>
            <w:r w:rsidR="003C3DA7">
              <w:fldChar w:fldCharType="end"/>
            </w:r>
          </w:hyperlink>
        </w:p>
        <w:p w14:paraId="2C3A2FAC" w14:textId="7CC0EDB7" w:rsidR="0086098F" w:rsidRDefault="00E3FED6" w:rsidP="00E3FED6">
          <w:pPr>
            <w:pStyle w:val="TOC2"/>
            <w:tabs>
              <w:tab w:val="right" w:leader="dot" w:pos="9360"/>
            </w:tabs>
            <w:rPr>
              <w:rStyle w:val="Hyperlink"/>
              <w:noProof/>
              <w:kern w:val="2"/>
              <w14:ligatures w14:val="standardContextual"/>
            </w:rPr>
          </w:pPr>
          <w:hyperlink w:anchor="_Toc427690838">
            <w:r w:rsidRPr="00E3FED6">
              <w:rPr>
                <w:rStyle w:val="Hyperlink"/>
              </w:rPr>
              <w:t>B.2 Scope of Project</w:t>
            </w:r>
            <w:r w:rsidR="003C3DA7">
              <w:tab/>
            </w:r>
            <w:r w:rsidR="003C3DA7">
              <w:fldChar w:fldCharType="begin"/>
            </w:r>
            <w:r w:rsidR="003C3DA7">
              <w:instrText>PAGEREF _Toc427690838 \h</w:instrText>
            </w:r>
            <w:r w:rsidR="003C3DA7">
              <w:fldChar w:fldCharType="separate"/>
            </w:r>
            <w:r w:rsidRPr="00E3FED6">
              <w:rPr>
                <w:rStyle w:val="Hyperlink"/>
              </w:rPr>
              <w:t>7</w:t>
            </w:r>
            <w:r w:rsidR="003C3DA7">
              <w:fldChar w:fldCharType="end"/>
            </w:r>
          </w:hyperlink>
        </w:p>
        <w:p w14:paraId="4F43A05E" w14:textId="1D5849B5" w:rsidR="0086098F" w:rsidRDefault="00E3FED6" w:rsidP="00E3FED6">
          <w:pPr>
            <w:pStyle w:val="TOC3"/>
            <w:tabs>
              <w:tab w:val="right" w:leader="dot" w:pos="9360"/>
            </w:tabs>
            <w:rPr>
              <w:rStyle w:val="Hyperlink"/>
              <w:noProof/>
              <w:kern w:val="2"/>
              <w14:ligatures w14:val="standardContextual"/>
            </w:rPr>
          </w:pPr>
          <w:hyperlink w:anchor="_Toc1243851001">
            <w:r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Pr="00E3FED6">
              <w:rPr>
                <w:rStyle w:val="Hyperlink"/>
              </w:rPr>
              <w:t>7</w:t>
            </w:r>
            <w:r w:rsidR="003C3DA7">
              <w:fldChar w:fldCharType="end"/>
            </w:r>
          </w:hyperlink>
        </w:p>
        <w:p w14:paraId="706C098A" w14:textId="7A14E7C8" w:rsidR="0086098F" w:rsidRDefault="00E3FED6" w:rsidP="00E3FED6">
          <w:pPr>
            <w:pStyle w:val="TOC3"/>
            <w:tabs>
              <w:tab w:val="right" w:leader="dot" w:pos="9360"/>
            </w:tabs>
            <w:rPr>
              <w:rStyle w:val="Hyperlink"/>
              <w:noProof/>
              <w:kern w:val="2"/>
              <w14:ligatures w14:val="standardContextual"/>
            </w:rPr>
          </w:pPr>
          <w:hyperlink w:anchor="_Toc2036717847">
            <w:r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Pr="00E3FED6">
              <w:rPr>
                <w:rStyle w:val="Hyperlink"/>
              </w:rPr>
              <w:t>7</w:t>
            </w:r>
            <w:r w:rsidR="003C3DA7">
              <w:fldChar w:fldCharType="end"/>
            </w:r>
          </w:hyperlink>
        </w:p>
        <w:p w14:paraId="7BB6F9B3" w14:textId="48912768" w:rsidR="0086098F" w:rsidRDefault="00E3FED6" w:rsidP="00E3FED6">
          <w:pPr>
            <w:pStyle w:val="TOC2"/>
            <w:tabs>
              <w:tab w:val="right" w:leader="dot" w:pos="9360"/>
            </w:tabs>
            <w:rPr>
              <w:rStyle w:val="Hyperlink"/>
              <w:noProof/>
              <w:kern w:val="2"/>
              <w14:ligatures w14:val="standardContextual"/>
            </w:rPr>
          </w:pPr>
          <w:hyperlink w:anchor="_Toc204762054">
            <w:r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Pr="00E3FED6">
              <w:rPr>
                <w:rStyle w:val="Hyperlink"/>
              </w:rPr>
              <w:t>7</w:t>
            </w:r>
            <w:r w:rsidR="003C3DA7">
              <w:fldChar w:fldCharType="end"/>
            </w:r>
          </w:hyperlink>
        </w:p>
        <w:p w14:paraId="359650EC" w14:textId="1796B416" w:rsidR="0086098F" w:rsidRDefault="00E3FED6" w:rsidP="00E3FED6">
          <w:pPr>
            <w:pStyle w:val="TOC2"/>
            <w:tabs>
              <w:tab w:val="right" w:leader="dot" w:pos="9360"/>
            </w:tabs>
            <w:rPr>
              <w:rStyle w:val="Hyperlink"/>
              <w:noProof/>
              <w:kern w:val="2"/>
              <w14:ligatures w14:val="standardContextual"/>
            </w:rPr>
          </w:pPr>
          <w:hyperlink w:anchor="_Toc1049840195">
            <w:r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Pr="00E3FED6">
              <w:rPr>
                <w:rStyle w:val="Hyperlink"/>
              </w:rPr>
              <w:t>8</w:t>
            </w:r>
            <w:r w:rsidR="003C3DA7">
              <w:fldChar w:fldCharType="end"/>
            </w:r>
          </w:hyperlink>
        </w:p>
        <w:p w14:paraId="62AB422D" w14:textId="6F7BA179" w:rsidR="0086098F" w:rsidRDefault="00E3FED6" w:rsidP="00E3FED6">
          <w:pPr>
            <w:pStyle w:val="TOC2"/>
            <w:tabs>
              <w:tab w:val="right" w:leader="dot" w:pos="9360"/>
            </w:tabs>
            <w:rPr>
              <w:rStyle w:val="Hyperlink"/>
              <w:noProof/>
              <w:kern w:val="2"/>
              <w14:ligatures w14:val="standardContextual"/>
            </w:rPr>
          </w:pPr>
          <w:hyperlink w:anchor="_Toc313275103">
            <w:r w:rsidRPr="00E3FED6">
              <w:rPr>
                <w:rStyle w:val="Hyperlink"/>
              </w:rPr>
              <w:t>B.5 Resources and Costs</w:t>
            </w:r>
            <w:r w:rsidR="003C3DA7">
              <w:tab/>
            </w:r>
            <w:r w:rsidR="003C3DA7">
              <w:fldChar w:fldCharType="begin"/>
            </w:r>
            <w:r w:rsidR="003C3DA7">
              <w:instrText>PAGEREF _Toc313275103 \h</w:instrText>
            </w:r>
            <w:r w:rsidR="003C3DA7">
              <w:fldChar w:fldCharType="separate"/>
            </w:r>
            <w:r w:rsidRPr="00E3FED6">
              <w:rPr>
                <w:rStyle w:val="Hyperlink"/>
              </w:rPr>
              <w:t>8</w:t>
            </w:r>
            <w:r w:rsidR="003C3DA7">
              <w:fldChar w:fldCharType="end"/>
            </w:r>
          </w:hyperlink>
        </w:p>
        <w:p w14:paraId="5F16AD62" w14:textId="290EF283" w:rsidR="0086098F" w:rsidRDefault="00E3FED6" w:rsidP="00E3FED6">
          <w:pPr>
            <w:pStyle w:val="TOC2"/>
            <w:tabs>
              <w:tab w:val="right" w:leader="dot" w:pos="9360"/>
            </w:tabs>
            <w:rPr>
              <w:rStyle w:val="Hyperlink"/>
              <w:noProof/>
              <w:kern w:val="2"/>
              <w14:ligatures w14:val="standardContextual"/>
            </w:rPr>
          </w:pPr>
          <w:hyperlink w:anchor="_Toc1337049307">
            <w:r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Pr="00E3FED6">
              <w:rPr>
                <w:rStyle w:val="Hyperlink"/>
              </w:rPr>
              <w:t>9</w:t>
            </w:r>
            <w:r w:rsidR="003C3DA7">
              <w:fldChar w:fldCharType="end"/>
            </w:r>
          </w:hyperlink>
        </w:p>
        <w:p w14:paraId="04067E2B" w14:textId="6C51D4F0" w:rsidR="0086098F" w:rsidRDefault="00E3FED6" w:rsidP="00E3FED6">
          <w:pPr>
            <w:pStyle w:val="TOC1"/>
            <w:tabs>
              <w:tab w:val="clear" w:pos="9350"/>
              <w:tab w:val="right" w:leader="dot" w:pos="9360"/>
            </w:tabs>
            <w:rPr>
              <w:rStyle w:val="Hyperlink"/>
              <w:noProof/>
              <w:kern w:val="2"/>
              <w14:ligatures w14:val="standardContextual"/>
            </w:rPr>
          </w:pPr>
          <w:hyperlink w:anchor="_Toc764513894">
            <w:r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Pr="00E3FED6">
              <w:rPr>
                <w:rStyle w:val="Hyperlink"/>
              </w:rPr>
              <w:t>9</w:t>
            </w:r>
            <w:r w:rsidR="003C3DA7">
              <w:fldChar w:fldCharType="end"/>
            </w:r>
          </w:hyperlink>
        </w:p>
        <w:p w14:paraId="0822EAE0" w14:textId="13B13D4B" w:rsidR="0086098F" w:rsidRDefault="00E3FED6" w:rsidP="00E3FED6">
          <w:pPr>
            <w:pStyle w:val="TOC2"/>
            <w:tabs>
              <w:tab w:val="right" w:leader="dot" w:pos="9360"/>
            </w:tabs>
            <w:rPr>
              <w:rStyle w:val="Hyperlink"/>
              <w:noProof/>
              <w:kern w:val="2"/>
              <w14:ligatures w14:val="standardContextual"/>
            </w:rPr>
          </w:pPr>
          <w:hyperlink w:anchor="_Toc1169566000">
            <w:r w:rsidRPr="00E3FED6">
              <w:rPr>
                <w:rStyle w:val="Hyperlink"/>
              </w:rPr>
              <w:t>C.1 Hypothesis</w:t>
            </w:r>
            <w:r w:rsidR="003C3DA7">
              <w:tab/>
            </w:r>
            <w:r w:rsidR="003C3DA7">
              <w:fldChar w:fldCharType="begin"/>
            </w:r>
            <w:r w:rsidR="003C3DA7">
              <w:instrText>PAGEREF _Toc1169566000 \h</w:instrText>
            </w:r>
            <w:r w:rsidR="003C3DA7">
              <w:fldChar w:fldCharType="separate"/>
            </w:r>
            <w:r w:rsidRPr="00E3FED6">
              <w:rPr>
                <w:rStyle w:val="Hyperlink"/>
              </w:rPr>
              <w:t>9</w:t>
            </w:r>
            <w:r w:rsidR="003C3DA7">
              <w:fldChar w:fldCharType="end"/>
            </w:r>
          </w:hyperlink>
        </w:p>
        <w:p w14:paraId="3E995024" w14:textId="203EA715" w:rsidR="0086098F" w:rsidRDefault="00E3FED6" w:rsidP="00E3FED6">
          <w:pPr>
            <w:pStyle w:val="TOC2"/>
            <w:tabs>
              <w:tab w:val="right" w:leader="dot" w:pos="9360"/>
            </w:tabs>
            <w:rPr>
              <w:rStyle w:val="Hyperlink"/>
              <w:noProof/>
              <w:kern w:val="2"/>
              <w14:ligatures w14:val="standardContextual"/>
            </w:rPr>
          </w:pPr>
          <w:hyperlink w:anchor="_Toc1622461191">
            <w:r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Pr="00E3FED6">
              <w:rPr>
                <w:rStyle w:val="Hyperlink"/>
              </w:rPr>
              <w:t>9</w:t>
            </w:r>
            <w:r w:rsidR="003C3DA7">
              <w:fldChar w:fldCharType="end"/>
            </w:r>
          </w:hyperlink>
        </w:p>
        <w:p w14:paraId="1AA45AD5" w14:textId="3DB1ECC4" w:rsidR="0086098F" w:rsidRDefault="00E3FED6" w:rsidP="00E3FED6">
          <w:pPr>
            <w:pStyle w:val="TOC2"/>
            <w:tabs>
              <w:tab w:val="right" w:leader="dot" w:pos="9360"/>
            </w:tabs>
            <w:rPr>
              <w:rStyle w:val="Hyperlink"/>
              <w:noProof/>
              <w:kern w:val="2"/>
              <w14:ligatures w14:val="standardContextual"/>
            </w:rPr>
          </w:pPr>
          <w:hyperlink w:anchor="_Toc53928856">
            <w:r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Pr="00E3FED6">
              <w:rPr>
                <w:rStyle w:val="Hyperlink"/>
              </w:rPr>
              <w:t>10</w:t>
            </w:r>
            <w:r w:rsidR="003C3DA7">
              <w:fldChar w:fldCharType="end"/>
            </w:r>
          </w:hyperlink>
        </w:p>
        <w:p w14:paraId="2E3D6A7B" w14:textId="4A776796" w:rsidR="0086098F" w:rsidRDefault="00E3FED6" w:rsidP="00E3FED6">
          <w:pPr>
            <w:pStyle w:val="TOC2"/>
            <w:tabs>
              <w:tab w:val="right" w:leader="dot" w:pos="9360"/>
            </w:tabs>
            <w:rPr>
              <w:rStyle w:val="Hyperlink"/>
              <w:noProof/>
              <w:kern w:val="2"/>
              <w14:ligatures w14:val="standardContextual"/>
            </w:rPr>
          </w:pPr>
          <w:hyperlink w:anchor="_Toc1386867513">
            <w:r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Pr="00E3FED6">
              <w:rPr>
                <w:rStyle w:val="Hyperlink"/>
              </w:rPr>
              <w:t>10</w:t>
            </w:r>
            <w:r w:rsidR="003C3DA7">
              <w:fldChar w:fldCharType="end"/>
            </w:r>
          </w:hyperlink>
        </w:p>
        <w:p w14:paraId="052AC701" w14:textId="089F83BD" w:rsidR="0086098F" w:rsidRDefault="00E3FED6" w:rsidP="00E3FED6">
          <w:pPr>
            <w:pStyle w:val="TOC2"/>
            <w:tabs>
              <w:tab w:val="right" w:leader="dot" w:pos="9360"/>
            </w:tabs>
            <w:rPr>
              <w:rStyle w:val="Hyperlink"/>
              <w:noProof/>
              <w:kern w:val="2"/>
              <w14:ligatures w14:val="standardContextual"/>
            </w:rPr>
          </w:pPr>
          <w:hyperlink w:anchor="_Toc157862960">
            <w:r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Pr="00E3FED6">
              <w:rPr>
                <w:rStyle w:val="Hyperlink"/>
              </w:rPr>
              <w:t>11</w:t>
            </w:r>
            <w:r w:rsidR="003C3DA7">
              <w:fldChar w:fldCharType="end"/>
            </w:r>
          </w:hyperlink>
        </w:p>
        <w:p w14:paraId="55212E6E" w14:textId="14CA28DD" w:rsidR="0086098F" w:rsidRDefault="00E3FED6" w:rsidP="00E3FED6">
          <w:pPr>
            <w:pStyle w:val="TOC2"/>
            <w:tabs>
              <w:tab w:val="right" w:leader="dot" w:pos="9360"/>
            </w:tabs>
            <w:rPr>
              <w:rStyle w:val="Hyperlink"/>
              <w:noProof/>
              <w:kern w:val="2"/>
              <w14:ligatures w14:val="standardContextual"/>
            </w:rPr>
          </w:pPr>
          <w:hyperlink w:anchor="_Toc1263386613">
            <w:r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Pr="00E3FED6">
              <w:rPr>
                <w:rStyle w:val="Hyperlink"/>
              </w:rPr>
              <w:t>11</w:t>
            </w:r>
            <w:r w:rsidR="003C3DA7">
              <w:fldChar w:fldCharType="end"/>
            </w:r>
          </w:hyperlink>
        </w:p>
        <w:p w14:paraId="74FF0D38" w14:textId="4C068AA2" w:rsidR="0086098F" w:rsidRDefault="00E3FED6" w:rsidP="00E3FED6">
          <w:pPr>
            <w:pStyle w:val="TOC1"/>
            <w:tabs>
              <w:tab w:val="clear" w:pos="9350"/>
              <w:tab w:val="right" w:leader="dot" w:pos="9360"/>
            </w:tabs>
            <w:rPr>
              <w:rStyle w:val="Hyperlink"/>
              <w:noProof/>
              <w:kern w:val="2"/>
              <w14:ligatures w14:val="standardContextual"/>
            </w:rPr>
          </w:pPr>
          <w:hyperlink w:anchor="_Toc34323025">
            <w:r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Pr="00E3FED6">
              <w:rPr>
                <w:rStyle w:val="Hyperlink"/>
              </w:rPr>
              <w:t>12</w:t>
            </w:r>
            <w:r w:rsidR="003C3DA7">
              <w:fldChar w:fldCharType="end"/>
            </w:r>
          </w:hyperlink>
        </w:p>
        <w:p w14:paraId="77AB26AF" w14:textId="625AEDD2" w:rsidR="0086098F" w:rsidRDefault="00E3FED6" w:rsidP="00E3FED6">
          <w:pPr>
            <w:pStyle w:val="TOC2"/>
            <w:tabs>
              <w:tab w:val="right" w:leader="dot" w:pos="9360"/>
            </w:tabs>
            <w:rPr>
              <w:rStyle w:val="Hyperlink"/>
              <w:noProof/>
              <w:kern w:val="2"/>
              <w14:ligatures w14:val="standardContextual"/>
            </w:rPr>
          </w:pPr>
          <w:hyperlink w:anchor="_Toc1867631323">
            <w:r w:rsidRPr="00E3FED6">
              <w:rPr>
                <w:rStyle w:val="Hyperlink"/>
              </w:rPr>
              <w:t>D.1 Source of Data</w:t>
            </w:r>
            <w:r w:rsidR="003C3DA7">
              <w:tab/>
            </w:r>
            <w:r w:rsidR="003C3DA7">
              <w:fldChar w:fldCharType="begin"/>
            </w:r>
            <w:r w:rsidR="003C3DA7">
              <w:instrText>PAGEREF _Toc1867631323 \h</w:instrText>
            </w:r>
            <w:r w:rsidR="003C3DA7">
              <w:fldChar w:fldCharType="separate"/>
            </w:r>
            <w:r w:rsidRPr="00E3FED6">
              <w:rPr>
                <w:rStyle w:val="Hyperlink"/>
              </w:rPr>
              <w:t>12</w:t>
            </w:r>
            <w:r w:rsidR="003C3DA7">
              <w:fldChar w:fldCharType="end"/>
            </w:r>
          </w:hyperlink>
        </w:p>
        <w:p w14:paraId="7BF805D3" w14:textId="369AC939" w:rsidR="0086098F" w:rsidRDefault="00E3FED6" w:rsidP="00E3FED6">
          <w:pPr>
            <w:pStyle w:val="TOC2"/>
            <w:tabs>
              <w:tab w:val="right" w:leader="dot" w:pos="9360"/>
            </w:tabs>
            <w:rPr>
              <w:rStyle w:val="Hyperlink"/>
              <w:noProof/>
              <w:kern w:val="2"/>
              <w14:ligatures w14:val="standardContextual"/>
            </w:rPr>
          </w:pPr>
          <w:hyperlink w:anchor="_Toc418252330">
            <w:r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Pr="00E3FED6">
              <w:rPr>
                <w:rStyle w:val="Hyperlink"/>
              </w:rPr>
              <w:t>12</w:t>
            </w:r>
            <w:r w:rsidR="003C3DA7">
              <w:fldChar w:fldCharType="end"/>
            </w:r>
          </w:hyperlink>
        </w:p>
        <w:p w14:paraId="75047266" w14:textId="0ABEDE41" w:rsidR="0086098F" w:rsidRDefault="00E3FED6" w:rsidP="00E3FED6">
          <w:pPr>
            <w:pStyle w:val="TOC2"/>
            <w:tabs>
              <w:tab w:val="right" w:leader="dot" w:pos="9360"/>
            </w:tabs>
            <w:rPr>
              <w:rStyle w:val="Hyperlink"/>
              <w:noProof/>
              <w:kern w:val="2"/>
              <w14:ligatures w14:val="standardContextual"/>
            </w:rPr>
          </w:pPr>
          <w:hyperlink w:anchor="_Toc1665164903">
            <w:r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Pr="00E3FED6">
              <w:rPr>
                <w:rStyle w:val="Hyperlink"/>
              </w:rPr>
              <w:t>12</w:t>
            </w:r>
            <w:r w:rsidR="003C3DA7">
              <w:fldChar w:fldCharType="end"/>
            </w:r>
          </w:hyperlink>
        </w:p>
        <w:p w14:paraId="46A5B1E9" w14:textId="3D7714AD" w:rsidR="0086098F" w:rsidRDefault="00E3FED6" w:rsidP="00E3FED6">
          <w:pPr>
            <w:pStyle w:val="TOC2"/>
            <w:tabs>
              <w:tab w:val="right" w:leader="dot" w:pos="9360"/>
            </w:tabs>
            <w:rPr>
              <w:rStyle w:val="Hyperlink"/>
              <w:noProof/>
              <w:kern w:val="2"/>
              <w14:ligatures w14:val="standardContextual"/>
            </w:rPr>
          </w:pPr>
          <w:hyperlink w:anchor="_Toc57902398">
            <w:r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Pr="00E3FED6">
              <w:rPr>
                <w:rStyle w:val="Hyperlink"/>
              </w:rPr>
              <w:t>12</w:t>
            </w:r>
            <w:r w:rsidR="003C3DA7">
              <w:fldChar w:fldCharType="end"/>
            </w:r>
          </w:hyperlink>
        </w:p>
        <w:p w14:paraId="5DA6FF0D" w14:textId="69C5618C" w:rsidR="0086098F" w:rsidRDefault="00E3FED6" w:rsidP="00E3FED6">
          <w:pPr>
            <w:pStyle w:val="TOC2"/>
            <w:tabs>
              <w:tab w:val="right" w:leader="dot" w:pos="9360"/>
            </w:tabs>
            <w:rPr>
              <w:rStyle w:val="Hyperlink"/>
              <w:noProof/>
              <w:kern w:val="2"/>
              <w14:ligatures w14:val="standardContextual"/>
            </w:rPr>
          </w:pPr>
          <w:hyperlink w:anchor="_Toc1649406101">
            <w:r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Pr="00E3FED6">
              <w:rPr>
                <w:rStyle w:val="Hyperlink"/>
              </w:rPr>
              <w:t>13</w:t>
            </w:r>
            <w:r w:rsidR="003C3DA7">
              <w:fldChar w:fldCharType="end"/>
            </w:r>
          </w:hyperlink>
        </w:p>
        <w:p w14:paraId="6A937388" w14:textId="295ABF46" w:rsidR="0086098F" w:rsidRDefault="00E3FED6" w:rsidP="00E3FED6">
          <w:pPr>
            <w:pStyle w:val="TOC1"/>
            <w:tabs>
              <w:tab w:val="clear" w:pos="9350"/>
              <w:tab w:val="right" w:leader="dot" w:pos="9360"/>
            </w:tabs>
            <w:rPr>
              <w:rStyle w:val="Hyperlink"/>
              <w:noProof/>
              <w:kern w:val="2"/>
              <w14:ligatures w14:val="standardContextual"/>
            </w:rPr>
          </w:pPr>
          <w:hyperlink w:anchor="_Toc1322159537">
            <w:r w:rsidRPr="00E3FED6">
              <w:rPr>
                <w:rStyle w:val="Hyperlink"/>
              </w:rPr>
              <w:t>References</w:t>
            </w:r>
            <w:r w:rsidR="003C3DA7">
              <w:tab/>
            </w:r>
            <w:r w:rsidR="003C3DA7">
              <w:fldChar w:fldCharType="begin"/>
            </w:r>
            <w:r w:rsidR="003C3DA7">
              <w:instrText>PAGEREF _Toc1322159537 \h</w:instrText>
            </w:r>
            <w:r w:rsidR="003C3DA7">
              <w:fldChar w:fldCharType="separate"/>
            </w:r>
            <w:r w:rsidRPr="00E3FED6">
              <w:rPr>
                <w:rStyle w:val="Hyperlink"/>
              </w:rPr>
              <w:t>14</w:t>
            </w:r>
            <w:r w:rsidR="003C3DA7">
              <w:fldChar w:fldCharType="end"/>
            </w:r>
          </w:hyperlink>
        </w:p>
        <w:p w14:paraId="35C41222" w14:textId="2154DF7E" w:rsidR="0086098F" w:rsidRDefault="00E3FED6" w:rsidP="00E3FED6">
          <w:pPr>
            <w:pStyle w:val="TOC1"/>
            <w:tabs>
              <w:tab w:val="clear" w:pos="9350"/>
              <w:tab w:val="right" w:leader="dot" w:pos="9360"/>
            </w:tabs>
            <w:rPr>
              <w:rStyle w:val="Hyperlink"/>
              <w:noProof/>
              <w:kern w:val="2"/>
              <w14:ligatures w14:val="standardContextual"/>
            </w:rPr>
          </w:pPr>
          <w:hyperlink w:anchor="_Toc1046046101">
            <w:r w:rsidRPr="00E3FED6">
              <w:rPr>
                <w:rStyle w:val="Hyperlink"/>
              </w:rPr>
              <w:t>Appendix A</w:t>
            </w:r>
            <w:r w:rsidR="003C3DA7">
              <w:tab/>
            </w:r>
            <w:r w:rsidR="003C3DA7">
              <w:fldChar w:fldCharType="begin"/>
            </w:r>
            <w:r w:rsidR="003C3DA7">
              <w:instrText>PAGEREF _Toc1046046101 \h</w:instrText>
            </w:r>
            <w:r w:rsidR="003C3DA7">
              <w:fldChar w:fldCharType="separate"/>
            </w:r>
            <w:r w:rsidRPr="00E3FED6">
              <w:rPr>
                <w:rStyle w:val="Hyperlink"/>
              </w:rPr>
              <w:t>14</w:t>
            </w:r>
            <w:r w:rsidR="003C3DA7">
              <w:fldChar w:fldCharType="end"/>
            </w:r>
          </w:hyperlink>
        </w:p>
        <w:p w14:paraId="3DF86124" w14:textId="443E265C" w:rsidR="0086098F" w:rsidRDefault="00E3FED6" w:rsidP="00E3FED6">
          <w:pPr>
            <w:pStyle w:val="TOC1"/>
            <w:tabs>
              <w:tab w:val="clear" w:pos="9350"/>
              <w:tab w:val="right" w:leader="dot" w:pos="9360"/>
            </w:tabs>
            <w:rPr>
              <w:rStyle w:val="Hyperlink"/>
              <w:noProof/>
              <w:kern w:val="2"/>
              <w14:ligatures w14:val="standardContextual"/>
            </w:rPr>
          </w:pPr>
          <w:hyperlink w:anchor="_Toc804972029">
            <w:r w:rsidRPr="00E3FED6">
              <w:rPr>
                <w:rStyle w:val="Hyperlink"/>
              </w:rPr>
              <w:t>Title of Appendix</w:t>
            </w:r>
            <w:r w:rsidR="003C3DA7">
              <w:tab/>
            </w:r>
            <w:r w:rsidR="003C3DA7">
              <w:fldChar w:fldCharType="begin"/>
            </w:r>
            <w:r w:rsidR="003C3DA7">
              <w:instrText>PAGEREF _Toc804972029 \h</w:instrText>
            </w:r>
            <w:r w:rsidR="003C3DA7">
              <w:fldChar w:fldCharType="separate"/>
            </w:r>
            <w:r w:rsidRPr="00E3FED6">
              <w:rPr>
                <w:rStyle w:val="Hyperlink"/>
              </w:rPr>
              <w:t>15</w:t>
            </w:r>
            <w:r w:rsidR="003C3DA7">
              <w:fldChar w:fldCharType="end"/>
            </w:r>
          </w:hyperlink>
        </w:p>
        <w:p w14:paraId="7CB38428" w14:textId="26F85FB6" w:rsidR="0086098F" w:rsidRDefault="00E3FED6" w:rsidP="00E3FED6">
          <w:pPr>
            <w:pStyle w:val="TOC1"/>
            <w:tabs>
              <w:tab w:val="clear" w:pos="9350"/>
              <w:tab w:val="right" w:leader="dot" w:pos="9360"/>
            </w:tabs>
            <w:rPr>
              <w:rStyle w:val="Hyperlink"/>
              <w:noProof/>
              <w:kern w:val="2"/>
              <w14:ligatures w14:val="standardContextual"/>
            </w:rPr>
          </w:pPr>
          <w:hyperlink w:anchor="_Toc128761729">
            <w:r w:rsidRPr="00E3FED6">
              <w:rPr>
                <w:rStyle w:val="Hyperlink"/>
              </w:rPr>
              <w:t>Appendix B</w:t>
            </w:r>
            <w:r w:rsidR="003C3DA7">
              <w:tab/>
            </w:r>
            <w:r w:rsidR="003C3DA7">
              <w:fldChar w:fldCharType="begin"/>
            </w:r>
            <w:r w:rsidR="003C3DA7">
              <w:instrText>PAGEREF _Toc128761729 \h</w:instrText>
            </w:r>
            <w:r w:rsidR="003C3DA7">
              <w:fldChar w:fldCharType="separate"/>
            </w:r>
            <w:r w:rsidRPr="00E3FED6">
              <w:rPr>
                <w:rStyle w:val="Hyperlink"/>
              </w:rPr>
              <w:t>15</w:t>
            </w:r>
            <w:r w:rsidR="003C3DA7">
              <w:fldChar w:fldCharType="end"/>
            </w:r>
          </w:hyperlink>
        </w:p>
        <w:p w14:paraId="0DE1E9D2" w14:textId="3ADE576C" w:rsidR="0086098F" w:rsidRDefault="00E3FED6" w:rsidP="00E3FED6">
          <w:pPr>
            <w:pStyle w:val="TOC1"/>
            <w:tabs>
              <w:tab w:val="clear" w:pos="9350"/>
              <w:tab w:val="right" w:leader="dot" w:pos="9360"/>
            </w:tabs>
            <w:rPr>
              <w:rStyle w:val="Hyperlink"/>
              <w:noProof/>
              <w:kern w:val="2"/>
              <w14:ligatures w14:val="standardContextual"/>
            </w:rPr>
          </w:pPr>
          <w:hyperlink w:anchor="_Toc1200922991">
            <w:r w:rsidRPr="00E3FED6">
              <w:rPr>
                <w:rStyle w:val="Hyperlink"/>
              </w:rPr>
              <w:t>Title of Appendix</w:t>
            </w:r>
            <w:r w:rsidR="003C3DA7">
              <w:tab/>
            </w:r>
            <w:r w:rsidR="003C3DA7">
              <w:fldChar w:fldCharType="begin"/>
            </w:r>
            <w:r w:rsidR="003C3DA7">
              <w:instrText>PAGEREF _Toc1200922991 \h</w:instrText>
            </w:r>
            <w:r w:rsidR="003C3DA7">
              <w:fldChar w:fldCharType="separate"/>
            </w:r>
            <w:r w:rsidRPr="00E3FED6">
              <w:rPr>
                <w:rStyle w:val="Hyperlink"/>
              </w:rPr>
              <w:t>16</w:t>
            </w:r>
            <w:r w:rsidR="003C3DA7">
              <w:fldChar w:fldCharType="end"/>
            </w:r>
          </w:hyperlink>
        </w:p>
        <w:p w14:paraId="2ED3D75C" w14:textId="3C616E2E" w:rsidR="0086098F" w:rsidRDefault="00E3FED6" w:rsidP="00E3FED6">
          <w:pPr>
            <w:pStyle w:val="TOC1"/>
            <w:tabs>
              <w:tab w:val="clear" w:pos="9350"/>
              <w:tab w:val="right" w:leader="dot" w:pos="9360"/>
            </w:tabs>
            <w:rPr>
              <w:rStyle w:val="Hyperlink"/>
              <w:noProof/>
              <w:kern w:val="2"/>
              <w14:ligatures w14:val="standardContextual"/>
            </w:rPr>
          </w:pPr>
          <w:hyperlink w:anchor="_Toc1897962072">
            <w:r w:rsidRPr="00E3FED6">
              <w:rPr>
                <w:rStyle w:val="Hyperlink"/>
              </w:rPr>
              <w:t>Appendix C</w:t>
            </w:r>
            <w:r w:rsidR="003C3DA7">
              <w:tab/>
            </w:r>
            <w:r w:rsidR="003C3DA7">
              <w:fldChar w:fldCharType="begin"/>
            </w:r>
            <w:r w:rsidR="003C3DA7">
              <w:instrText>PAGEREF _Toc1897962072 \h</w:instrText>
            </w:r>
            <w:r w:rsidR="003C3DA7">
              <w:fldChar w:fldCharType="separate"/>
            </w:r>
            <w:r w:rsidRPr="00E3FED6">
              <w:rPr>
                <w:rStyle w:val="Hyperlink"/>
              </w:rPr>
              <w:t>16</w:t>
            </w:r>
            <w:r w:rsidR="003C3DA7">
              <w:fldChar w:fldCharType="end"/>
            </w:r>
          </w:hyperlink>
        </w:p>
        <w:p w14:paraId="0FF9B57F" w14:textId="09C67FAA" w:rsidR="0086098F" w:rsidRDefault="00E3FED6" w:rsidP="00E3FED6">
          <w:pPr>
            <w:pStyle w:val="TOC1"/>
            <w:tabs>
              <w:tab w:val="clear" w:pos="9350"/>
              <w:tab w:val="right" w:leader="dot" w:pos="9360"/>
            </w:tabs>
            <w:rPr>
              <w:rStyle w:val="Hyperlink"/>
              <w:noProof/>
              <w:kern w:val="2"/>
              <w14:ligatures w14:val="standardContextual"/>
            </w:rPr>
          </w:pPr>
          <w:hyperlink w:anchor="_Toc1862588384">
            <w:r w:rsidRPr="00E3FED6">
              <w:rPr>
                <w:rStyle w:val="Hyperlink"/>
              </w:rPr>
              <w:t>Title of Appendix</w:t>
            </w:r>
            <w:r w:rsidR="003C3DA7">
              <w:tab/>
            </w:r>
            <w:r w:rsidR="003C3DA7">
              <w:fldChar w:fldCharType="begin"/>
            </w:r>
            <w:r w:rsidR="003C3DA7">
              <w:instrText>PAGEREF _Toc1862588384 \h</w:instrText>
            </w:r>
            <w:r w:rsidR="003C3DA7">
              <w:fldChar w:fldCharType="separate"/>
            </w:r>
            <w:r w:rsidRPr="00E3FED6">
              <w:rPr>
                <w:rStyle w:val="Hyperlink"/>
              </w:rPr>
              <w:t>17</w:t>
            </w:r>
            <w:r w:rsidR="003C3DA7">
              <w:fldChar w:fldCharType="end"/>
            </w:r>
          </w:hyperlink>
        </w:p>
        <w:p w14:paraId="79B49124" w14:textId="152532C6" w:rsidR="0086098F" w:rsidRDefault="00E3FED6" w:rsidP="00E3FED6">
          <w:pPr>
            <w:pStyle w:val="TOC1"/>
            <w:tabs>
              <w:tab w:val="clear" w:pos="9350"/>
              <w:tab w:val="right" w:leader="dot" w:pos="9360"/>
            </w:tabs>
            <w:rPr>
              <w:rStyle w:val="Hyperlink"/>
              <w:noProof/>
              <w:kern w:val="2"/>
              <w14:ligatures w14:val="standardContextual"/>
            </w:rPr>
          </w:pPr>
          <w:hyperlink w:anchor="_Toc1292381938">
            <w:r w:rsidRPr="00E3FED6">
              <w:rPr>
                <w:rStyle w:val="Hyperlink"/>
              </w:rPr>
              <w:t>Appendix D</w:t>
            </w:r>
            <w:r w:rsidR="003C3DA7">
              <w:tab/>
            </w:r>
            <w:r w:rsidR="003C3DA7">
              <w:fldChar w:fldCharType="begin"/>
            </w:r>
            <w:r w:rsidR="003C3DA7">
              <w:instrText>PAGEREF _Toc1292381938 \h</w:instrText>
            </w:r>
            <w:r w:rsidR="003C3DA7">
              <w:fldChar w:fldCharType="separate"/>
            </w:r>
            <w:r w:rsidRPr="00E3FED6">
              <w:rPr>
                <w:rStyle w:val="Hyperlink"/>
              </w:rPr>
              <w:t>17</w:t>
            </w:r>
            <w:r w:rsidR="003C3DA7">
              <w:fldChar w:fldCharType="end"/>
            </w:r>
          </w:hyperlink>
        </w:p>
        <w:p w14:paraId="1F310146" w14:textId="31AD73A1" w:rsidR="0086098F" w:rsidRDefault="00E3FED6" w:rsidP="00E3FED6">
          <w:pPr>
            <w:pStyle w:val="TOC1"/>
            <w:tabs>
              <w:tab w:val="clear" w:pos="9350"/>
              <w:tab w:val="right" w:leader="dot" w:pos="9360"/>
            </w:tabs>
            <w:rPr>
              <w:rStyle w:val="Hyperlink"/>
              <w:noProof/>
              <w:kern w:val="2"/>
              <w14:ligatures w14:val="standardContextual"/>
            </w:rPr>
          </w:pPr>
          <w:hyperlink w:anchor="_Toc390418831">
            <w:r w:rsidRPr="00E3FED6">
              <w:rPr>
                <w:rStyle w:val="Hyperlink"/>
              </w:rPr>
              <w:t>Title of Appendix</w:t>
            </w:r>
            <w:r w:rsidR="003C3DA7">
              <w:tab/>
            </w:r>
            <w:r w:rsidR="003C3DA7">
              <w:fldChar w:fldCharType="begin"/>
            </w:r>
            <w:r w:rsidR="003C3DA7">
              <w:instrText>PAGEREF _Toc390418831 \h</w:instrText>
            </w:r>
            <w:r w:rsidR="003C3DA7">
              <w:fldChar w:fldCharType="separate"/>
            </w:r>
            <w:r w:rsidRPr="00E3FED6">
              <w:rPr>
                <w:rStyle w:val="Hyperlink"/>
              </w:rPr>
              <w:t>18</w:t>
            </w:r>
            <w:r w:rsidR="003C3DA7">
              <w:fldChar w:fldCharType="end"/>
            </w:r>
          </w:hyperlink>
          <w:r w:rsidR="003C3DA7">
            <w:fldChar w:fldCharType="end"/>
          </w:r>
        </w:p>
      </w:sdtContent>
    </w:sdt>
    <w:p w14:paraId="33F1EFA8" w14:textId="6245EA9B" w:rsidR="0086098F" w:rsidRDefault="0086098F"/>
    <w:p w14:paraId="01E5F94C" w14:textId="43FAF269" w:rsidR="26F8ECF1" w:rsidRDefault="0086098F" w:rsidP="00573596">
      <w:pPr>
        <w:rPr>
          <w:color w:val="FF0000"/>
          <w:sz w:val="24"/>
          <w:szCs w:val="24"/>
        </w:rPr>
      </w:pPr>
      <w:r w:rsidRPr="6627C340">
        <w:rPr>
          <w:rStyle w:val="Hyperlink"/>
          <w:noProof/>
        </w:rPr>
        <w:br w:type="page"/>
      </w:r>
    </w:p>
    <w:p w14:paraId="7DD6AA3B" w14:textId="309DC330" w:rsidR="6627C340" w:rsidRDefault="6627C340" w:rsidP="6627C340">
      <w:pPr>
        <w:spacing w:line="480" w:lineRule="auto"/>
        <w:rPr>
          <w:color w:val="FF0000"/>
          <w:sz w:val="24"/>
          <w:szCs w:val="24"/>
        </w:rPr>
      </w:pPr>
    </w:p>
    <w:p w14:paraId="55D1592D" w14:textId="48141720" w:rsidR="00DC4DBD" w:rsidRPr="00573596" w:rsidRDefault="5400DD85" w:rsidP="00573596">
      <w:pPr>
        <w:pStyle w:val="Heading1"/>
        <w:jc w:val="center"/>
      </w:pPr>
      <w:bookmarkStart w:id="0" w:name="_Toc2137083979"/>
      <w:r>
        <w:t xml:space="preserve">A. </w:t>
      </w:r>
      <w:r w:rsidR="0FA21A50">
        <w:t xml:space="preserve">Proposal </w:t>
      </w:r>
      <w:r w:rsidR="7C236508">
        <w:t>Overview</w:t>
      </w:r>
      <w:bookmarkEnd w:id="0"/>
    </w:p>
    <w:p w14:paraId="7AAD2552" w14:textId="036D11D2"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277CA3AD" w14:textId="3588195C" w:rsidR="00573596" w:rsidRDefault="00573596" w:rsidP="56549750">
      <w:pPr>
        <w:spacing w:line="480" w:lineRule="auto"/>
        <w:rPr>
          <w:sz w:val="24"/>
          <w:szCs w:val="24"/>
        </w:rPr>
      </w:pPr>
      <w:r>
        <w:rPr>
          <w:sz w:val="24"/>
          <w:szCs w:val="24"/>
        </w:rPr>
        <w:t xml:space="preserve">My organizational need is to see if we can </w:t>
      </w:r>
      <w:r w:rsidRPr="00573596">
        <w:rPr>
          <w:sz w:val="24"/>
          <w:szCs w:val="24"/>
        </w:rPr>
        <w:t>validate and predict which network assets are missing from one or more critical asset management systems, so that data quality issues can be identified and corrected prior to a major security audit</w:t>
      </w:r>
      <w:r>
        <w:rPr>
          <w:sz w:val="24"/>
          <w:szCs w:val="24"/>
        </w:rPr>
        <w:t>.</w:t>
      </w:r>
    </w:p>
    <w:p w14:paraId="21CCC7A7" w14:textId="77777777" w:rsidR="00573596" w:rsidRPr="00573596" w:rsidRDefault="00573596" w:rsidP="56549750">
      <w:pPr>
        <w:spacing w:line="480" w:lineRule="auto"/>
        <w:rPr>
          <w:sz w:val="24"/>
          <w:szCs w:val="24"/>
        </w:rPr>
      </w:pPr>
    </w:p>
    <w:p w14:paraId="7AAD2555" w14:textId="26D2B145" w:rsidR="00D22073" w:rsidRDefault="0FA21A50">
      <w:pPr>
        <w:pStyle w:val="Heading2"/>
        <w:spacing w:before="0" w:line="480" w:lineRule="auto"/>
        <w:rPr>
          <w:color w:val="000000"/>
          <w:sz w:val="24"/>
          <w:szCs w:val="24"/>
        </w:rPr>
      </w:pPr>
      <w:bookmarkStart w:id="3" w:name="_heading=h.3znysh7"/>
      <w:bookmarkStart w:id="4" w:name="_Toc1384268585"/>
      <w:bookmarkEnd w:id="3"/>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7D062099" w14:textId="4C35B917" w:rsidR="00573596" w:rsidRDefault="00573596">
      <w:pPr>
        <w:pStyle w:val="Heading2"/>
        <w:spacing w:before="0" w:line="480" w:lineRule="auto"/>
        <w:rPr>
          <w:rFonts w:ascii="Times New Roman" w:eastAsia="Times New Roman" w:hAnsi="Times New Roman" w:cs="Times New Roman"/>
          <w:b w:val="0"/>
          <w:bCs w:val="0"/>
          <w:color w:val="auto"/>
          <w:sz w:val="24"/>
          <w:szCs w:val="24"/>
        </w:rPr>
      </w:pPr>
      <w:bookmarkStart w:id="5" w:name="_heading=h.2et92p0"/>
      <w:bookmarkStart w:id="6" w:name="_Toc2079458267"/>
      <w:bookmarkEnd w:id="5"/>
      <w:r w:rsidRPr="00573596">
        <w:rPr>
          <w:rFonts w:ascii="Times New Roman" w:eastAsia="Times New Roman" w:hAnsi="Times New Roman" w:cs="Times New Roman"/>
          <w:b w:val="0"/>
          <w:bCs w:val="0"/>
          <w:color w:val="auto"/>
          <w:sz w:val="24"/>
          <w:szCs w:val="24"/>
        </w:rPr>
        <w:t xml:space="preserve">Lightspeed operates three core asset management systems—Observability, Inventory, and IPAM—to track all network devices. Discrepancies between these systems can result in incomplete asset visibility, leading to security gaps and audit failures. </w:t>
      </w:r>
      <w:proofErr w:type="gramStart"/>
      <w:r>
        <w:rPr>
          <w:rFonts w:ascii="Times New Roman" w:eastAsia="Times New Roman" w:hAnsi="Times New Roman" w:cs="Times New Roman"/>
          <w:b w:val="0"/>
          <w:bCs w:val="0"/>
          <w:color w:val="auto"/>
          <w:sz w:val="24"/>
          <w:szCs w:val="24"/>
        </w:rPr>
        <w:t>In the event that</w:t>
      </w:r>
      <w:proofErr w:type="gramEnd"/>
      <w:r>
        <w:rPr>
          <w:rFonts w:ascii="Times New Roman" w:eastAsia="Times New Roman" w:hAnsi="Times New Roman" w:cs="Times New Roman"/>
          <w:b w:val="0"/>
          <w:bCs w:val="0"/>
          <w:color w:val="auto"/>
          <w:sz w:val="24"/>
          <w:szCs w:val="24"/>
        </w:rPr>
        <w:t xml:space="preserve"> records are missing, engineers responsible for remediation actions are unable to proceed with the remediation due to a lack of complete documentation. As such, e</w:t>
      </w:r>
      <w:r w:rsidRPr="00573596">
        <w:rPr>
          <w:rFonts w:ascii="Times New Roman" w:eastAsia="Times New Roman" w:hAnsi="Times New Roman" w:cs="Times New Roman"/>
          <w:b w:val="0"/>
          <w:bCs w:val="0"/>
          <w:color w:val="auto"/>
          <w:sz w:val="24"/>
          <w:szCs w:val="24"/>
        </w:rPr>
        <w:t>nsuring completeness and consistency of asset records is essential for accurate vulnerability assessment and regulatory compliance.</w:t>
      </w:r>
    </w:p>
    <w:p w14:paraId="42399505" w14:textId="77777777" w:rsidR="00573596" w:rsidRPr="00573596" w:rsidRDefault="00573596" w:rsidP="00573596"/>
    <w:p w14:paraId="7AAD2557" w14:textId="5600F00E" w:rsidR="00D22073" w:rsidRDefault="0FA21A50">
      <w:pPr>
        <w:pStyle w:val="Heading2"/>
        <w:spacing w:before="0" w:line="480" w:lineRule="auto"/>
        <w:rPr>
          <w:color w:val="000000"/>
          <w:sz w:val="24"/>
          <w:szCs w:val="24"/>
        </w:rPr>
      </w:pPr>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A113592" w14:textId="77777777" w:rsidR="0040263E" w:rsidRDefault="008338B3" w:rsidP="0040263E">
      <w:pPr>
        <w:spacing w:line="480" w:lineRule="auto"/>
        <w:ind w:firstLine="720"/>
        <w:rPr>
          <w:color w:val="00B050"/>
          <w:sz w:val="24"/>
          <w:szCs w:val="24"/>
        </w:rPr>
      </w:pPr>
      <w:r w:rsidRPr="00F04612">
        <w:rPr>
          <w:b/>
          <w:bCs/>
          <w:color w:val="00B050"/>
          <w:sz w:val="24"/>
          <w:szCs w:val="24"/>
        </w:rPr>
        <w:t>Rubric A3:</w:t>
      </w:r>
      <w:r>
        <w:rPr>
          <w:color w:val="00B050"/>
          <w:sz w:val="24"/>
          <w:szCs w:val="24"/>
        </w:rPr>
        <w:t xml:space="preserve"> </w:t>
      </w:r>
      <w:r w:rsidRPr="008338B3">
        <w:rPr>
          <w:color w:val="00B050"/>
          <w:sz w:val="24"/>
          <w:szCs w:val="24"/>
        </w:rPr>
        <w:t>An accurate summary of 3 different published works that relate to the research question or organizational need in part A1 is provided, and the summary of </w:t>
      </w:r>
      <w:r w:rsidRPr="008338B3">
        <w:rPr>
          <w:i/>
          <w:iCs/>
          <w:color w:val="00B050"/>
          <w:sz w:val="24"/>
          <w:szCs w:val="24"/>
        </w:rPr>
        <w:t>each</w:t>
      </w:r>
      <w:r w:rsidRPr="008338B3">
        <w:rPr>
          <w:color w:val="00B050"/>
          <w:sz w:val="24"/>
          <w:szCs w:val="24"/>
        </w:rPr>
        <w:t> work includes essential details.</w:t>
      </w:r>
    </w:p>
    <w:p w14:paraId="0909F15C" w14:textId="668B09B8" w:rsidR="00285A1C" w:rsidRPr="00127170" w:rsidRDefault="00285A1C" w:rsidP="0040263E">
      <w:pPr>
        <w:spacing w:line="480" w:lineRule="auto"/>
        <w:ind w:firstLine="720"/>
        <w:rPr>
          <w:sz w:val="24"/>
          <w:szCs w:val="24"/>
        </w:rPr>
      </w:pPr>
      <w:r w:rsidRPr="56549750">
        <w:rPr>
          <w:sz w:val="24"/>
          <w:szCs w:val="24"/>
        </w:rPr>
        <w:t>Any citable work produced by an industry or academic professional is acceptable, e.g., whitepaper, online articles, manuals, videos, etc</w:t>
      </w:r>
      <w:r w:rsidR="75B8BF8A" w:rsidRPr="56549750">
        <w:rPr>
          <w:sz w:val="24"/>
          <w:szCs w:val="24"/>
        </w:rPr>
        <w:t>.</w:t>
      </w:r>
    </w:p>
    <w:p w14:paraId="3AAC5572" w14:textId="3B32CBFF" w:rsidR="00280BD3" w:rsidRPr="00280BD3" w:rsidRDefault="00F04612" w:rsidP="00657B4E">
      <w:pPr>
        <w:pBdr>
          <w:top w:val="nil"/>
          <w:left w:val="nil"/>
          <w:bottom w:val="nil"/>
          <w:right w:val="nil"/>
          <w:between w:val="nil"/>
        </w:pBdr>
        <w:spacing w:line="480" w:lineRule="auto"/>
        <w:ind w:firstLine="720"/>
        <w:rPr>
          <w:color w:val="00B050"/>
          <w:sz w:val="24"/>
          <w:szCs w:val="24"/>
        </w:rPr>
      </w:pPr>
      <w:r w:rsidRPr="00F04612">
        <w:rPr>
          <w:b/>
          <w:bCs/>
          <w:color w:val="00B050"/>
          <w:sz w:val="24"/>
          <w:szCs w:val="24"/>
        </w:rPr>
        <w:t>Rubric A3A:</w:t>
      </w:r>
      <w:r>
        <w:rPr>
          <w:color w:val="00B050"/>
          <w:sz w:val="24"/>
          <w:szCs w:val="24"/>
        </w:rPr>
        <w:t xml:space="preserve"> </w:t>
      </w:r>
      <w:r w:rsidR="00280BD3" w:rsidRPr="00280BD3">
        <w:rPr>
          <w:color w:val="00B050"/>
          <w:sz w:val="24"/>
          <w:szCs w:val="24"/>
        </w:rPr>
        <w:t>The description logically addresses how </w:t>
      </w:r>
      <w:r w:rsidR="00280BD3" w:rsidRPr="00280BD3">
        <w:rPr>
          <w:i/>
          <w:iCs/>
          <w:color w:val="00B050"/>
          <w:sz w:val="24"/>
          <w:szCs w:val="24"/>
        </w:rPr>
        <w:t>each</w:t>
      </w:r>
      <w:r w:rsidR="00280BD3" w:rsidRPr="00280BD3">
        <w:rPr>
          <w:color w:val="00B050"/>
          <w:sz w:val="24"/>
          <w:szCs w:val="24"/>
        </w:rPr>
        <w:t> published work relates to the research question or organizational need from part A1.</w:t>
      </w:r>
    </w:p>
    <w:p w14:paraId="5D7D1669" w14:textId="14931A28" w:rsidR="00285A1C" w:rsidRDefault="00285A1C" w:rsidP="0040263E">
      <w:pPr>
        <w:pBdr>
          <w:top w:val="nil"/>
          <w:left w:val="nil"/>
          <w:bottom w:val="nil"/>
          <w:right w:val="nil"/>
          <w:between w:val="nil"/>
        </w:pBdr>
        <w:spacing w:line="480" w:lineRule="auto"/>
        <w:ind w:firstLine="720"/>
        <w:rPr>
          <w:color w:val="000000"/>
          <w:sz w:val="24"/>
          <w:szCs w:val="24"/>
        </w:rPr>
      </w:pPr>
      <w:r w:rsidRPr="06BA858F">
        <w:rPr>
          <w:color w:val="000000" w:themeColor="text1"/>
          <w:sz w:val="24"/>
          <w:szCs w:val="24"/>
        </w:rPr>
        <w:t xml:space="preserve">The work only needs to relate to an aspect of your project, e.g., methodology, </w:t>
      </w:r>
      <w:r w:rsidR="008B0FFC">
        <w:rPr>
          <w:color w:val="000000" w:themeColor="text1"/>
          <w:sz w:val="24"/>
          <w:szCs w:val="24"/>
        </w:rPr>
        <w:t>tools</w:t>
      </w:r>
      <w:r w:rsidR="00451C0D">
        <w:rPr>
          <w:color w:val="000000" w:themeColor="text1"/>
          <w:sz w:val="24"/>
          <w:szCs w:val="24"/>
        </w:rPr>
        <w:t xml:space="preserve">, </w:t>
      </w:r>
      <w:r w:rsidR="008B0FFC">
        <w:rPr>
          <w:color w:val="000000" w:themeColor="text1"/>
          <w:sz w:val="24"/>
          <w:szCs w:val="24"/>
        </w:rPr>
        <w:t>statistical methods</w:t>
      </w:r>
      <w:r w:rsidRPr="06BA858F">
        <w:rPr>
          <w:color w:val="000000" w:themeColor="text1"/>
          <w:sz w:val="24"/>
          <w:szCs w:val="24"/>
        </w:rPr>
        <w:t xml:space="preserve">, </w:t>
      </w:r>
      <w:r w:rsidR="00451C0D">
        <w:rPr>
          <w:color w:val="000000" w:themeColor="text1"/>
          <w:sz w:val="24"/>
          <w:szCs w:val="24"/>
        </w:rPr>
        <w:t>models</w:t>
      </w:r>
      <w:r w:rsidRPr="06BA858F">
        <w:rPr>
          <w:color w:val="000000" w:themeColor="text1"/>
          <w:sz w:val="24"/>
          <w:szCs w:val="24"/>
        </w:rPr>
        <w:t xml:space="preserve">, etc. </w:t>
      </w:r>
    </w:p>
    <w:p w14:paraId="5DD93433" w14:textId="78B268B0" w:rsidR="00285A1C" w:rsidRDefault="009C202D" w:rsidP="00451C0D">
      <w:pPr>
        <w:spacing w:line="480" w:lineRule="auto"/>
        <w:ind w:firstLine="720"/>
      </w:pPr>
      <w:r>
        <w:rPr>
          <w:sz w:val="24"/>
          <w:szCs w:val="24"/>
        </w:rPr>
        <w:t>For each work, s</w:t>
      </w:r>
      <w:r w:rsidR="00285A1C" w:rsidRPr="06BA858F">
        <w:rPr>
          <w:sz w:val="24"/>
          <w:szCs w:val="24"/>
        </w:rPr>
        <w:t>tart with an overview of the article, summarize the major points discussed</w:t>
      </w:r>
      <w:r w:rsidR="00B3143E">
        <w:rPr>
          <w:sz w:val="24"/>
          <w:szCs w:val="24"/>
        </w:rPr>
        <w:t xml:space="preserve">, </w:t>
      </w:r>
      <w:r w:rsidR="00743C06">
        <w:rPr>
          <w:sz w:val="24"/>
          <w:szCs w:val="24"/>
        </w:rPr>
        <w:t xml:space="preserve">and </w:t>
      </w:r>
      <w:r w:rsidR="00B3143E">
        <w:rPr>
          <w:sz w:val="24"/>
          <w:szCs w:val="24"/>
        </w:rPr>
        <w:t>include an APA style</w:t>
      </w:r>
      <w:r w:rsidR="003A3718">
        <w:rPr>
          <w:sz w:val="24"/>
          <w:szCs w:val="24"/>
        </w:rPr>
        <w:t xml:space="preserve"> </w:t>
      </w:r>
      <w:r w:rsidR="00B3143E" w:rsidRPr="00B3143E">
        <w:rPr>
          <w:sz w:val="24"/>
          <w:szCs w:val="24"/>
          <w:u w:val="single"/>
        </w:rPr>
        <w:t>in-text citation</w:t>
      </w:r>
      <w:r w:rsidR="00B3143E">
        <w:rPr>
          <w:sz w:val="24"/>
          <w:szCs w:val="24"/>
        </w:rPr>
        <w:t>, e.g., (Author, year)</w:t>
      </w:r>
      <w:r w:rsidR="00285A1C" w:rsidRPr="06BA858F">
        <w:rPr>
          <w:sz w:val="24"/>
          <w:szCs w:val="24"/>
        </w:rPr>
        <w:t xml:space="preserve">. </w:t>
      </w:r>
      <w:r w:rsidR="00F63BE7">
        <w:rPr>
          <w:sz w:val="24"/>
          <w:szCs w:val="24"/>
        </w:rPr>
        <w:t>Next</w:t>
      </w:r>
      <w:r w:rsidR="003A3718">
        <w:rPr>
          <w:sz w:val="24"/>
          <w:szCs w:val="24"/>
        </w:rPr>
        <w:t>,</w:t>
      </w:r>
      <w:r w:rsidR="00F63BE7">
        <w:rPr>
          <w:sz w:val="24"/>
          <w:szCs w:val="24"/>
        </w:rPr>
        <w:t xml:space="preserve"> d</w:t>
      </w:r>
      <w:r w:rsidR="00285A1C" w:rsidRPr="06BA858F">
        <w:rPr>
          <w:sz w:val="24"/>
          <w:szCs w:val="24"/>
        </w:rPr>
        <w:t xml:space="preserve">escribe how the work relates to </w:t>
      </w:r>
      <w:r w:rsidR="00F63BE7">
        <w:rPr>
          <w:sz w:val="24"/>
          <w:szCs w:val="24"/>
        </w:rPr>
        <w:t xml:space="preserve">the research question or organizational need </w:t>
      </w:r>
      <w:r>
        <w:rPr>
          <w:sz w:val="24"/>
          <w:szCs w:val="24"/>
        </w:rPr>
        <w:t>provided in A.1.</w:t>
      </w:r>
    </w:p>
    <w:p w14:paraId="5FA323E4" w14:textId="7185C067" w:rsidR="0050016A" w:rsidRDefault="17E933CC" w:rsidP="0050016A">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End w:id="7"/>
    </w:p>
    <w:p w14:paraId="10A4D12D" w14:textId="45EF398E" w:rsidR="0050016A" w:rsidRDefault="0050016A" w:rsidP="009E32F2">
      <w:pPr>
        <w:spacing w:line="480" w:lineRule="auto"/>
        <w:ind w:firstLine="720"/>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0F67AF">
        <w:rPr>
          <w:sz w:val="24"/>
          <w:szCs w:val="24"/>
        </w:rPr>
        <w:t xml:space="preserve">, e.g., </w:t>
      </w:r>
      <w:sdt>
        <w:sdtPr>
          <w:rPr>
            <w:sz w:val="24"/>
            <w:szCs w:val="24"/>
          </w:rPr>
          <w:id w:val="-1703938768"/>
          <w:citation/>
        </w:sdtPr>
        <w:sdtContent>
          <w:r w:rsidR="004762FF">
            <w:rPr>
              <w:sz w:val="24"/>
              <w:szCs w:val="24"/>
            </w:rPr>
            <w:fldChar w:fldCharType="begin"/>
          </w:r>
          <w:r w:rsidR="002E0073">
            <w:rPr>
              <w:sz w:val="24"/>
              <w:szCs w:val="24"/>
            </w:rPr>
            <w:instrText xml:space="preserve">CITATION Smi23 \l 1033 </w:instrText>
          </w:r>
          <w:r w:rsidR="004762FF">
            <w:rPr>
              <w:sz w:val="24"/>
              <w:szCs w:val="24"/>
            </w:rPr>
            <w:fldChar w:fldCharType="separate"/>
          </w:r>
          <w:r w:rsidR="0073222F" w:rsidRPr="0073222F">
            <w:rPr>
              <w:noProof/>
              <w:sz w:val="24"/>
              <w:szCs w:val="24"/>
            </w:rPr>
            <w:t>(Smith, 2023)</w:t>
          </w:r>
          <w:r w:rsidR="004762F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8069937" w14:textId="73AD33FA" w:rsidR="00285A1C" w:rsidRDefault="038E5201" w:rsidP="00285A1C">
      <w:pPr>
        <w:pStyle w:val="Heading3"/>
        <w:spacing w:line="480" w:lineRule="auto"/>
        <w:rPr>
          <w:sz w:val="24"/>
          <w:szCs w:val="24"/>
        </w:rPr>
      </w:pPr>
      <w:bookmarkStart w:id="8" w:name="_Toc475195288"/>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8"/>
    </w:p>
    <w:p w14:paraId="703096B7" w14:textId="3DE1F555" w:rsidR="00285A1C" w:rsidRDefault="0050016A" w:rsidP="009E32F2">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2E0073">
        <w:rPr>
          <w:sz w:val="24"/>
          <w:szCs w:val="24"/>
        </w:rPr>
        <w:t xml:space="preserve">, e.g., </w:t>
      </w:r>
      <w:sdt>
        <w:sdtPr>
          <w:rPr>
            <w:sz w:val="24"/>
            <w:szCs w:val="24"/>
          </w:rPr>
          <w:id w:val="617423978"/>
          <w:citation/>
        </w:sdtPr>
        <w:sdtContent>
          <w:r w:rsidR="00CC54F1">
            <w:rPr>
              <w:sz w:val="24"/>
              <w:szCs w:val="24"/>
            </w:rPr>
            <w:fldChar w:fldCharType="begin"/>
          </w:r>
          <w:r w:rsidR="00CF1703">
            <w:rPr>
              <w:sz w:val="24"/>
              <w:szCs w:val="24"/>
            </w:rPr>
            <w:instrText xml:space="preserve">CITATION Purnd \l 1033 </w:instrText>
          </w:r>
          <w:r w:rsidR="00CC54F1">
            <w:rPr>
              <w:sz w:val="24"/>
              <w:szCs w:val="24"/>
            </w:rPr>
            <w:fldChar w:fldCharType="separate"/>
          </w:r>
          <w:r w:rsidR="0073222F" w:rsidRPr="0073222F">
            <w:rPr>
              <w:noProof/>
              <w:sz w:val="24"/>
              <w:szCs w:val="24"/>
            </w:rPr>
            <w:t>(Purdue University, n.d.)</w:t>
          </w:r>
          <w:r w:rsidR="00CC54F1">
            <w:rPr>
              <w:sz w:val="24"/>
              <w:szCs w:val="24"/>
            </w:rPr>
            <w:fldChar w:fldCharType="end"/>
          </w:r>
        </w:sdtContent>
      </w:sdt>
      <w:r w:rsidRPr="0050016A">
        <w:rPr>
          <w:sz w:val="24"/>
          <w:szCs w:val="24"/>
        </w:rPr>
        <w:t>, and relation to the research question or organizational need here.</w:t>
      </w:r>
      <w:r w:rsidR="00285A1C" w:rsidRPr="06BA858F">
        <w:rPr>
          <w:sz w:val="24"/>
          <w:szCs w:val="24"/>
        </w:rPr>
        <w:t xml:space="preserve"> </w:t>
      </w:r>
    </w:p>
    <w:p w14:paraId="78A1E95C" w14:textId="1DA52298" w:rsidR="0050016A" w:rsidRDefault="17E933CC" w:rsidP="0050016A">
      <w:pPr>
        <w:pStyle w:val="Heading3"/>
        <w:spacing w:line="480" w:lineRule="auto"/>
        <w:rPr>
          <w:sz w:val="24"/>
          <w:szCs w:val="24"/>
        </w:rPr>
      </w:pPr>
      <w:bookmarkStart w:id="9" w:name="_Toc1156669356"/>
      <w:r w:rsidRPr="00E3FED6">
        <w:rPr>
          <w:sz w:val="24"/>
          <w:szCs w:val="24"/>
        </w:rPr>
        <w:t xml:space="preserve">Review of </w:t>
      </w:r>
      <w:r w:rsidR="22CD60DD" w:rsidRPr="00E3FED6">
        <w:rPr>
          <w:sz w:val="24"/>
          <w:szCs w:val="24"/>
        </w:rPr>
        <w:t>Work</w:t>
      </w:r>
      <w:r w:rsidRPr="00E3FED6">
        <w:rPr>
          <w:sz w:val="24"/>
          <w:szCs w:val="24"/>
        </w:rPr>
        <w:t xml:space="preserve"> 3</w:t>
      </w:r>
      <w:bookmarkEnd w:id="9"/>
    </w:p>
    <w:p w14:paraId="70AF0EEF" w14:textId="7D98837F" w:rsidR="00832B19" w:rsidRDefault="0050016A" w:rsidP="00832B19">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783F44">
        <w:rPr>
          <w:sz w:val="24"/>
          <w:szCs w:val="24"/>
        </w:rPr>
        <w:t xml:space="preserve">, e.g., </w:t>
      </w:r>
      <w:sdt>
        <w:sdtPr>
          <w:rPr>
            <w:sz w:val="24"/>
            <w:szCs w:val="24"/>
          </w:rPr>
          <w:id w:val="1271588969"/>
          <w:citation/>
        </w:sdtPr>
        <w:sdtContent>
          <w:r w:rsidR="0073222F">
            <w:rPr>
              <w:sz w:val="24"/>
              <w:szCs w:val="24"/>
            </w:rPr>
            <w:fldChar w:fldCharType="begin"/>
          </w:r>
          <w:r w:rsidR="0073222F">
            <w:rPr>
              <w:sz w:val="24"/>
              <w:szCs w:val="24"/>
            </w:rPr>
            <w:instrText xml:space="preserve"> CITATION Scr22 \l 1033 </w:instrText>
          </w:r>
          <w:r w:rsidR="0073222F">
            <w:rPr>
              <w:sz w:val="24"/>
              <w:szCs w:val="24"/>
            </w:rPr>
            <w:fldChar w:fldCharType="separate"/>
          </w:r>
          <w:r w:rsidR="0073222F" w:rsidRPr="0073222F">
            <w:rPr>
              <w:noProof/>
              <w:sz w:val="24"/>
              <w:szCs w:val="24"/>
            </w:rPr>
            <w:t>(Scribbr, 2022)</w:t>
          </w:r>
          <w:r w:rsidR="0073222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44CB481" w14:textId="77777777" w:rsidR="00573596" w:rsidRDefault="00573596" w:rsidP="00832B19">
      <w:pPr>
        <w:spacing w:line="480" w:lineRule="auto"/>
        <w:ind w:firstLine="720"/>
        <w:rPr>
          <w:sz w:val="24"/>
          <w:szCs w:val="24"/>
        </w:rPr>
      </w:pPr>
    </w:p>
    <w:p w14:paraId="35569D84" w14:textId="5AFAF484" w:rsidR="00832B19" w:rsidRDefault="6E5A933C" w:rsidP="00832B19">
      <w:pPr>
        <w:pStyle w:val="Heading2"/>
        <w:spacing w:before="0" w:line="480" w:lineRule="auto"/>
        <w:rPr>
          <w:color w:val="000000"/>
          <w:sz w:val="24"/>
          <w:szCs w:val="24"/>
        </w:rPr>
      </w:pPr>
      <w:bookmarkStart w:id="10" w:name="_Toc374341712"/>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3A4D406C" w14:textId="56C9C5B9" w:rsidR="00573596" w:rsidRDefault="00573596" w:rsidP="00573596">
      <w:pPr>
        <w:pStyle w:val="Heading2"/>
        <w:spacing w:before="0" w:line="480" w:lineRule="auto"/>
        <w:rPr>
          <w:b w:val="0"/>
          <w:bCs w:val="0"/>
          <w:color w:val="000000" w:themeColor="text1"/>
          <w:sz w:val="24"/>
          <w:szCs w:val="24"/>
        </w:rPr>
      </w:pPr>
      <w:bookmarkStart w:id="11" w:name="_Toc1116633891"/>
      <w:r>
        <w:rPr>
          <w:color w:val="000000" w:themeColor="text1"/>
          <w:sz w:val="24"/>
          <w:szCs w:val="24"/>
        </w:rPr>
        <w:tab/>
      </w:r>
      <w:r>
        <w:rPr>
          <w:b w:val="0"/>
          <w:bCs w:val="0"/>
          <w:color w:val="000000" w:themeColor="text1"/>
          <w:sz w:val="24"/>
          <w:szCs w:val="24"/>
        </w:rPr>
        <w:t xml:space="preserve">The </w:t>
      </w:r>
      <w:proofErr w:type="spellStart"/>
      <w:r>
        <w:rPr>
          <w:b w:val="0"/>
          <w:bCs w:val="0"/>
          <w:color w:val="000000" w:themeColor="text1"/>
          <w:sz w:val="24"/>
          <w:szCs w:val="24"/>
        </w:rPr>
        <w:t>deliverabls</w:t>
      </w:r>
      <w:proofErr w:type="spellEnd"/>
      <w:r>
        <w:rPr>
          <w:b w:val="0"/>
          <w:bCs w:val="0"/>
          <w:color w:val="000000" w:themeColor="text1"/>
          <w:sz w:val="24"/>
          <w:szCs w:val="24"/>
        </w:rPr>
        <w:t xml:space="preserve"> that will be included in this solution will incorporate several different aspects. First, there will be a python repository that will contain </w:t>
      </w:r>
      <w:proofErr w:type="gramStart"/>
      <w:r>
        <w:rPr>
          <w:b w:val="0"/>
          <w:bCs w:val="0"/>
          <w:color w:val="000000" w:themeColor="text1"/>
          <w:sz w:val="24"/>
          <w:szCs w:val="24"/>
        </w:rPr>
        <w:t>all of</w:t>
      </w:r>
      <w:proofErr w:type="gramEnd"/>
      <w:r>
        <w:rPr>
          <w:b w:val="0"/>
          <w:bCs w:val="0"/>
          <w:color w:val="000000" w:themeColor="text1"/>
          <w:sz w:val="24"/>
          <w:szCs w:val="24"/>
        </w:rPr>
        <w:t xml:space="preserve"> the code necessary to calculate the presence of assets across all three systems. Part of the code will be synthetic data generation that emulates the datapoints from the source systems identified, which ensures that no </w:t>
      </w:r>
      <w:proofErr w:type="spellStart"/>
      <w:r>
        <w:rPr>
          <w:b w:val="0"/>
          <w:bCs w:val="0"/>
          <w:color w:val="000000" w:themeColor="text1"/>
          <w:sz w:val="24"/>
          <w:szCs w:val="24"/>
        </w:rPr>
        <w:t>proprieraty</w:t>
      </w:r>
      <w:proofErr w:type="spellEnd"/>
      <w:r>
        <w:rPr>
          <w:b w:val="0"/>
          <w:bCs w:val="0"/>
          <w:color w:val="000000" w:themeColor="text1"/>
          <w:sz w:val="24"/>
          <w:szCs w:val="24"/>
        </w:rPr>
        <w:t xml:space="preserve"> data or CPNI is at risk. </w:t>
      </w:r>
      <w:proofErr w:type="gramStart"/>
      <w:r>
        <w:rPr>
          <w:b w:val="0"/>
          <w:bCs w:val="0"/>
          <w:color w:val="000000" w:themeColor="text1"/>
          <w:sz w:val="24"/>
          <w:szCs w:val="24"/>
        </w:rPr>
        <w:t>In</w:t>
      </w:r>
      <w:proofErr w:type="gramEnd"/>
      <w:r>
        <w:rPr>
          <w:b w:val="0"/>
          <w:bCs w:val="0"/>
          <w:color w:val="000000" w:themeColor="text1"/>
          <w:sz w:val="24"/>
          <w:szCs w:val="24"/>
        </w:rPr>
        <w:t xml:space="preserve"> addition, the code will also provide for a trained supervised model (Random Forest classifier) that will predict asset </w:t>
      </w:r>
      <w:proofErr w:type="gramStart"/>
      <w:r>
        <w:rPr>
          <w:b w:val="0"/>
          <w:bCs w:val="0"/>
          <w:color w:val="000000" w:themeColor="text1"/>
          <w:sz w:val="24"/>
          <w:szCs w:val="24"/>
        </w:rPr>
        <w:t>missingness  root</w:t>
      </w:r>
      <w:proofErr w:type="gramEnd"/>
      <w:r>
        <w:rPr>
          <w:b w:val="0"/>
          <w:bCs w:val="0"/>
          <w:color w:val="000000" w:themeColor="text1"/>
          <w:sz w:val="24"/>
          <w:szCs w:val="24"/>
        </w:rPr>
        <w:t xml:space="preserve"> cause based on other data features </w:t>
      </w:r>
      <w:proofErr w:type="gramStart"/>
      <w:r>
        <w:rPr>
          <w:b w:val="0"/>
          <w:bCs w:val="0"/>
          <w:color w:val="000000" w:themeColor="text1"/>
          <w:sz w:val="24"/>
          <w:szCs w:val="24"/>
        </w:rPr>
        <w:t>in a given</w:t>
      </w:r>
      <w:proofErr w:type="gramEnd"/>
      <w:r>
        <w:rPr>
          <w:b w:val="0"/>
          <w:bCs w:val="0"/>
          <w:color w:val="000000" w:themeColor="text1"/>
          <w:sz w:val="24"/>
          <w:szCs w:val="24"/>
        </w:rPr>
        <w:t xml:space="preserve"> dataset. We will incorporate visualizations that breakdown the feature </w:t>
      </w:r>
      <w:proofErr w:type="spellStart"/>
      <w:r>
        <w:rPr>
          <w:b w:val="0"/>
          <w:bCs w:val="0"/>
          <w:color w:val="000000" w:themeColor="text1"/>
          <w:sz w:val="24"/>
          <w:szCs w:val="24"/>
        </w:rPr>
        <w:t>lables</w:t>
      </w:r>
      <w:proofErr w:type="spellEnd"/>
      <w:r>
        <w:rPr>
          <w:b w:val="0"/>
          <w:bCs w:val="0"/>
          <w:color w:val="000000" w:themeColor="text1"/>
          <w:sz w:val="24"/>
          <w:szCs w:val="24"/>
        </w:rPr>
        <w:t xml:space="preserve"> to highlight where the failures most likely exist. We will also deliver two discrete </w:t>
      </w:r>
      <w:proofErr w:type="gramStart"/>
      <w:r>
        <w:rPr>
          <w:b w:val="0"/>
          <w:bCs w:val="0"/>
          <w:color w:val="000000" w:themeColor="text1"/>
          <w:sz w:val="24"/>
          <w:szCs w:val="24"/>
        </w:rPr>
        <w:t>analysis</w:t>
      </w:r>
      <w:proofErr w:type="gramEnd"/>
      <w:r>
        <w:rPr>
          <w:b w:val="0"/>
          <w:bCs w:val="0"/>
          <w:color w:val="000000" w:themeColor="text1"/>
          <w:sz w:val="24"/>
          <w:szCs w:val="24"/>
        </w:rPr>
        <w:t xml:space="preserve"> based on different data generation scenarios and weight adjustments to the synthetic data generator. Lastly, we will have a summary report with key data quality metrics in a python notebook for ease of review.</w:t>
      </w:r>
    </w:p>
    <w:p w14:paraId="26F72DB0" w14:textId="77777777" w:rsidR="00573596" w:rsidRPr="00573596" w:rsidRDefault="00573596" w:rsidP="00573596"/>
    <w:p w14:paraId="34FBF756" w14:textId="7257C1E4" w:rsidR="00176214" w:rsidRDefault="1A6A837E" w:rsidP="00B37768">
      <w:pPr>
        <w:pStyle w:val="Heading2"/>
        <w:spacing w:before="0" w:line="480" w:lineRule="auto"/>
        <w:rPr>
          <w:color w:val="000000" w:themeColor="text1"/>
          <w:sz w:val="24"/>
          <w:szCs w:val="24"/>
        </w:rPr>
      </w:pPr>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7DDA20FD" w:rsidR="00285A1C" w:rsidRDefault="00573596">
      <w:pPr>
        <w:spacing w:line="480" w:lineRule="auto"/>
      </w:pPr>
      <w:r>
        <w:tab/>
        <w:t>The most immediate benefit will be a data driven benchmark informing us if we can proceed with our larger project, our security audit. In addition, we will also be able to identify and prioritize areas with high risk of missing asset data. This should help us drive remediations of data quality issues PRIOR to our security audits, which will in turn ensure that we reduce the risk of audit failure. This should also support the organization by evidencing targeted process improvement through pinpointing the main drivers of missing records. Lastly, this will provide an ongoing framework for continuous data validation and improvement in asset management.</w:t>
      </w:r>
    </w:p>
    <w:p w14:paraId="42F7AA19" w14:textId="77777777" w:rsidR="00573596" w:rsidRPr="00573596" w:rsidRDefault="00573596">
      <w:pPr>
        <w:spacing w:line="480" w:lineRule="auto"/>
        <w:rPr>
          <w:sz w:val="24"/>
          <w:szCs w:val="24"/>
        </w:rPr>
      </w:pP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111EE083" w14:textId="77777777" w:rsidR="00573596" w:rsidRDefault="00573596" w:rsidP="00573596">
      <w:pPr>
        <w:pStyle w:val="p1"/>
        <w:numPr>
          <w:ilvl w:val="0"/>
          <w:numId w:val="23"/>
        </w:numPr>
      </w:pPr>
      <w:bookmarkStart w:id="14" w:name="_Toc427690838"/>
      <w:r>
        <w:rPr>
          <w:b/>
          <w:bCs/>
        </w:rPr>
        <w:t>Goal 1:</w:t>
      </w:r>
    </w:p>
    <w:p w14:paraId="6897C399" w14:textId="77777777" w:rsidR="00573596" w:rsidRDefault="00573596" w:rsidP="00573596">
      <w:pPr>
        <w:pStyle w:val="p2"/>
        <w:ind w:left="720"/>
      </w:pPr>
      <w:r>
        <w:t xml:space="preserve">Ensure that Lightspeed’s network asset data is complete and consistent across all critical management systems </w:t>
      </w:r>
      <w:proofErr w:type="gramStart"/>
      <w:r>
        <w:t>in order to</w:t>
      </w:r>
      <w:proofErr w:type="gramEnd"/>
      <w:r>
        <w:t xml:space="preserve"> support audit readiness and informed business decisions.</w:t>
      </w:r>
    </w:p>
    <w:p w14:paraId="2137C5C3" w14:textId="77777777" w:rsidR="00573596" w:rsidRDefault="00573596" w:rsidP="00573596">
      <w:pPr>
        <w:pStyle w:val="p1"/>
        <w:numPr>
          <w:ilvl w:val="1"/>
          <w:numId w:val="23"/>
        </w:numPr>
      </w:pPr>
      <w:r>
        <w:rPr>
          <w:b/>
          <w:bCs/>
        </w:rPr>
        <w:t>Objective 1.1:</w:t>
      </w:r>
    </w:p>
    <w:p w14:paraId="73AA8302" w14:textId="77777777" w:rsidR="00573596" w:rsidRDefault="00573596" w:rsidP="00573596">
      <w:pPr>
        <w:pStyle w:val="p2"/>
        <w:ind w:left="1440"/>
      </w:pPr>
      <w:r>
        <w:t>Quantify the percentage of network assets that are present in each required system (Observability, Inventory, and IPAM).</w:t>
      </w:r>
    </w:p>
    <w:p w14:paraId="6F70D444" w14:textId="77777777" w:rsidR="00573596" w:rsidRDefault="00573596" w:rsidP="00573596">
      <w:pPr>
        <w:pStyle w:val="p1"/>
        <w:numPr>
          <w:ilvl w:val="2"/>
          <w:numId w:val="23"/>
        </w:numPr>
      </w:pPr>
      <w:r>
        <w:rPr>
          <w:b/>
          <w:bCs/>
        </w:rPr>
        <w:t>Deliverable 1.1.1:</w:t>
      </w:r>
    </w:p>
    <w:p w14:paraId="568C2E29" w14:textId="77777777" w:rsidR="00573596" w:rsidRDefault="00573596" w:rsidP="00573596">
      <w:pPr>
        <w:pStyle w:val="p2"/>
        <w:ind w:left="2160"/>
      </w:pPr>
      <w:r>
        <w:t>Data quality summary report showing presence rates for each system and across all systems.</w:t>
      </w:r>
    </w:p>
    <w:p w14:paraId="5AD3C5AB" w14:textId="77777777" w:rsidR="00573596" w:rsidRDefault="00573596" w:rsidP="00573596">
      <w:pPr>
        <w:pStyle w:val="p1"/>
        <w:numPr>
          <w:ilvl w:val="2"/>
          <w:numId w:val="23"/>
        </w:numPr>
      </w:pPr>
      <w:r>
        <w:rPr>
          <w:b/>
          <w:bCs/>
        </w:rPr>
        <w:t>Deliverable 1.1.2:</w:t>
      </w:r>
    </w:p>
    <w:p w14:paraId="095304BF" w14:textId="77777777" w:rsidR="00573596" w:rsidRDefault="00573596" w:rsidP="00573596">
      <w:pPr>
        <w:pStyle w:val="p2"/>
        <w:ind w:left="2160"/>
      </w:pPr>
      <w:r>
        <w:t>Visualizations and tables that clearly communicate these presence rates.</w:t>
      </w:r>
    </w:p>
    <w:p w14:paraId="50E9BBC6" w14:textId="77777777" w:rsidR="00573596" w:rsidRDefault="00573596" w:rsidP="00573596">
      <w:pPr>
        <w:pStyle w:val="p1"/>
        <w:numPr>
          <w:ilvl w:val="1"/>
          <w:numId w:val="23"/>
        </w:numPr>
      </w:pPr>
      <w:r>
        <w:rPr>
          <w:b/>
          <w:bCs/>
        </w:rPr>
        <w:t>Objective 1.2:</w:t>
      </w:r>
    </w:p>
    <w:p w14:paraId="31D57119" w14:textId="77777777" w:rsidR="00573596" w:rsidRDefault="00573596" w:rsidP="00573596">
      <w:pPr>
        <w:pStyle w:val="p2"/>
        <w:ind w:left="1440"/>
      </w:pPr>
      <w:r>
        <w:t>Identify and explain the key drivers of missing asset records using machine learning techniques.</w:t>
      </w:r>
    </w:p>
    <w:p w14:paraId="6460A193" w14:textId="77777777" w:rsidR="00573596" w:rsidRDefault="00573596" w:rsidP="00573596">
      <w:pPr>
        <w:pStyle w:val="p1"/>
        <w:numPr>
          <w:ilvl w:val="2"/>
          <w:numId w:val="23"/>
        </w:numPr>
      </w:pPr>
      <w:r>
        <w:rPr>
          <w:b/>
          <w:bCs/>
        </w:rPr>
        <w:t>Deliverable 1.2.1:</w:t>
      </w:r>
    </w:p>
    <w:p w14:paraId="6A2367E8" w14:textId="77777777" w:rsidR="00573596" w:rsidRDefault="00573596" w:rsidP="00573596">
      <w:pPr>
        <w:pStyle w:val="p2"/>
        <w:ind w:left="2160"/>
      </w:pPr>
      <w:r>
        <w:t>A trained predictive model (Random Forest classifier) that highlights which asset characteristics most contribute to missingness.</w:t>
      </w:r>
    </w:p>
    <w:p w14:paraId="6B561183" w14:textId="77777777" w:rsidR="00573596" w:rsidRDefault="00573596" w:rsidP="00573596">
      <w:pPr>
        <w:pStyle w:val="p1"/>
        <w:numPr>
          <w:ilvl w:val="2"/>
          <w:numId w:val="23"/>
        </w:numPr>
      </w:pPr>
      <w:r>
        <w:rPr>
          <w:b/>
          <w:bCs/>
        </w:rPr>
        <w:t>Deliverable 1.2.2:</w:t>
      </w:r>
    </w:p>
    <w:p w14:paraId="5FEAAD73" w14:textId="77777777" w:rsidR="00573596" w:rsidRDefault="00573596" w:rsidP="00573596">
      <w:pPr>
        <w:pStyle w:val="p2"/>
        <w:ind w:left="2160"/>
      </w:pPr>
      <w:r>
        <w:t>Feature importance visualizations and explanatory narrative linking model results to business risk.</w:t>
      </w:r>
    </w:p>
    <w:p w14:paraId="490CECF8" w14:textId="77777777" w:rsidR="00573596" w:rsidRDefault="00573596" w:rsidP="00573596">
      <w:pPr>
        <w:pStyle w:val="p1"/>
        <w:numPr>
          <w:ilvl w:val="1"/>
          <w:numId w:val="23"/>
        </w:numPr>
      </w:pPr>
      <w:r>
        <w:rPr>
          <w:b/>
          <w:bCs/>
        </w:rPr>
        <w:t>Objective 1.3:</w:t>
      </w:r>
    </w:p>
    <w:p w14:paraId="0FEBB7EB" w14:textId="77777777" w:rsidR="00573596" w:rsidRDefault="00573596" w:rsidP="00573596">
      <w:pPr>
        <w:pStyle w:val="p2"/>
        <w:ind w:left="1440"/>
      </w:pPr>
      <w:r>
        <w:t>Test and demonstrate how changes in system or process risks affect asset data completeness.</w:t>
      </w:r>
    </w:p>
    <w:p w14:paraId="60FB7355" w14:textId="77777777" w:rsidR="00573596" w:rsidRDefault="00573596" w:rsidP="00573596">
      <w:pPr>
        <w:pStyle w:val="p1"/>
        <w:numPr>
          <w:ilvl w:val="2"/>
          <w:numId w:val="23"/>
        </w:numPr>
      </w:pPr>
      <w:r>
        <w:rPr>
          <w:b/>
          <w:bCs/>
        </w:rPr>
        <w:t>Deliverable 1.3.1:</w:t>
      </w:r>
    </w:p>
    <w:p w14:paraId="2984703A" w14:textId="77777777" w:rsidR="00573596" w:rsidRDefault="00573596" w:rsidP="00573596">
      <w:pPr>
        <w:pStyle w:val="p2"/>
        <w:ind w:left="2160"/>
      </w:pPr>
      <w:r>
        <w:t>Scenario-based analysis using configurable parameters to simulate different risk conditions.</w:t>
      </w:r>
    </w:p>
    <w:p w14:paraId="58D22D92" w14:textId="77777777" w:rsidR="00573596" w:rsidRDefault="00573596" w:rsidP="00573596">
      <w:pPr>
        <w:pStyle w:val="p1"/>
        <w:numPr>
          <w:ilvl w:val="2"/>
          <w:numId w:val="23"/>
        </w:numPr>
      </w:pPr>
      <w:r>
        <w:rPr>
          <w:b/>
          <w:bCs/>
        </w:rPr>
        <w:t>Deliverable 1.3.2:</w:t>
      </w:r>
    </w:p>
    <w:p w14:paraId="122B2557" w14:textId="77777777" w:rsidR="00573596" w:rsidRDefault="00573596" w:rsidP="00573596">
      <w:pPr>
        <w:pStyle w:val="p2"/>
        <w:ind w:left="2160"/>
      </w:pPr>
      <w:r>
        <w:t>Documentation and supporting code that allow reproducible scenario testing and results comparison.</w:t>
      </w:r>
    </w:p>
    <w:p w14:paraId="4DEB215B" w14:textId="426EAD84" w:rsidR="00DA4109" w:rsidRDefault="54C37C28" w:rsidP="00DA4109">
      <w:pPr>
        <w:pStyle w:val="Heading2"/>
        <w:spacing w:before="0" w:line="480" w:lineRule="auto"/>
        <w:rPr>
          <w:color w:val="000000" w:themeColor="text1"/>
          <w:sz w:val="24"/>
          <w:szCs w:val="24"/>
        </w:rPr>
      </w:pPr>
      <w:r w:rsidRPr="00E3FED6">
        <w:rPr>
          <w:color w:val="000000" w:themeColor="text1"/>
          <w:sz w:val="24"/>
          <w:szCs w:val="24"/>
        </w:rPr>
        <w:t>B.2 Scope of Project</w:t>
      </w:r>
      <w:bookmarkEnd w:id="14"/>
    </w:p>
    <w:p w14:paraId="09175955" w14:textId="77777777" w:rsidR="00573596" w:rsidRPr="00573596" w:rsidRDefault="00573596" w:rsidP="00BA5BE1">
      <w:pPr>
        <w:pStyle w:val="Heading3"/>
        <w:spacing w:line="480" w:lineRule="auto"/>
        <w:rPr>
          <w:rFonts w:ascii="Times New Roman" w:eastAsia="Times New Roman" w:hAnsi="Times New Roman" w:cs="Times New Roman"/>
          <w:b w:val="0"/>
          <w:bCs w:val="0"/>
          <w:color w:val="auto"/>
          <w:sz w:val="24"/>
          <w:szCs w:val="24"/>
        </w:rPr>
      </w:pPr>
      <w:bookmarkStart w:id="15" w:name="_Toc1243851001"/>
      <w:r w:rsidRPr="00573596">
        <w:rPr>
          <w:rFonts w:ascii="Times New Roman" w:eastAsia="Times New Roman" w:hAnsi="Times New Roman" w:cs="Times New Roman"/>
          <w:b w:val="0"/>
          <w:bCs w:val="0"/>
          <w:color w:val="auto"/>
          <w:sz w:val="24"/>
          <w:szCs w:val="24"/>
        </w:rPr>
        <w:t>This project is limited to synthetic data simulating network asset records from three core systems (Observability, Inventory, IPAM). The scope includes data generation, cleaning, labeling, descriptive analysis, model training and evaluation, scenario testing, and reporting. It does not include integration with production systems or deployment of live dashboards.</w:t>
      </w:r>
    </w:p>
    <w:p w14:paraId="6345F2D6" w14:textId="77777777" w:rsidR="00573596" w:rsidRPr="00573596" w:rsidRDefault="00573596" w:rsidP="00573596"/>
    <w:p w14:paraId="0B0FD481" w14:textId="42CE4ED7" w:rsidR="00E75955" w:rsidRDefault="7A7EC7ED" w:rsidP="00E75955">
      <w:pPr>
        <w:pStyle w:val="Heading2"/>
        <w:spacing w:before="0" w:line="480" w:lineRule="auto"/>
        <w:rPr>
          <w:color w:val="000000" w:themeColor="text1"/>
          <w:sz w:val="24"/>
          <w:szCs w:val="24"/>
        </w:rPr>
      </w:pPr>
      <w:bookmarkStart w:id="16" w:name="_Toc204762054"/>
      <w:bookmarkEnd w:id="15"/>
      <w:r w:rsidRPr="00E3FED6">
        <w:rPr>
          <w:color w:val="000000" w:themeColor="text1"/>
          <w:sz w:val="24"/>
          <w:szCs w:val="24"/>
        </w:rPr>
        <w:t>B.3 Standard Methodolo</w:t>
      </w:r>
      <w:r w:rsidR="27497309" w:rsidRPr="00E3FED6">
        <w:rPr>
          <w:color w:val="000000" w:themeColor="text1"/>
          <w:sz w:val="24"/>
          <w:szCs w:val="24"/>
        </w:rPr>
        <w:t>gy</w:t>
      </w:r>
      <w:bookmarkEnd w:id="16"/>
    </w:p>
    <w:p w14:paraId="19C4867D" w14:textId="77777777" w:rsidR="00573596" w:rsidRDefault="00573596" w:rsidP="00573596">
      <w:pPr>
        <w:pStyle w:val="p1"/>
      </w:pPr>
      <w:bookmarkStart w:id="17" w:name="_Toc1049840195"/>
      <w:r>
        <w:t xml:space="preserve">This project uses the </w:t>
      </w:r>
      <w:r>
        <w:rPr>
          <w:rStyle w:val="s1"/>
          <w:b/>
          <w:bCs/>
        </w:rPr>
        <w:t>CRISP-DM (Cross-Industry Standard Process for Data Mining)</w:t>
      </w:r>
      <w:r>
        <w:t xml:space="preserve"> methodology to organize and guide all phases of implementation. Each step of the methodology aligns directly with the project workflow:</w:t>
      </w:r>
    </w:p>
    <w:p w14:paraId="7BA45726" w14:textId="77777777" w:rsidR="00573596" w:rsidRDefault="00573596" w:rsidP="00573596">
      <w:pPr>
        <w:pStyle w:val="p1"/>
      </w:pPr>
      <w:r>
        <w:rPr>
          <w:b/>
          <w:bCs/>
        </w:rPr>
        <w:t>Business Understanding:</w:t>
      </w:r>
      <w:r>
        <w:rPr>
          <w:b/>
          <w:bCs/>
        </w:rPr>
        <w:t xml:space="preserve"> </w:t>
      </w:r>
      <w:r>
        <w:t>Clearly define project goals, audit readiness criteria, and the business need for complete asset records across all systems.</w:t>
      </w:r>
    </w:p>
    <w:p w14:paraId="2AA21D9A" w14:textId="77777777" w:rsidR="00573596" w:rsidRDefault="00573596" w:rsidP="00573596">
      <w:pPr>
        <w:pStyle w:val="p1"/>
      </w:pPr>
      <w:r>
        <w:rPr>
          <w:b/>
          <w:bCs/>
        </w:rPr>
        <w:t>Data Understanding:</w:t>
      </w:r>
      <w:r>
        <w:rPr>
          <w:b/>
          <w:bCs/>
        </w:rPr>
        <w:t xml:space="preserve"> </w:t>
      </w:r>
      <w:r>
        <w:t>Generate synthetic asset datasets and perform exploratory analysis to verify structure, field content, and initial data quality.</w:t>
      </w:r>
    </w:p>
    <w:p w14:paraId="6A733933" w14:textId="77777777" w:rsidR="00573596" w:rsidRDefault="00573596" w:rsidP="00573596">
      <w:pPr>
        <w:pStyle w:val="p1"/>
      </w:pPr>
      <w:r>
        <w:rPr>
          <w:b/>
          <w:bCs/>
        </w:rPr>
        <w:t>Data Preparation:</w:t>
      </w:r>
      <w:r>
        <w:rPr>
          <w:b/>
          <w:bCs/>
        </w:rPr>
        <w:t xml:space="preserve"> </w:t>
      </w:r>
      <w:r>
        <w:t>Clean and standardize the data, label missingness using scenario-driven parameters, and engineer relevant features for modeling (e.g., encoding device type, region).</w:t>
      </w:r>
    </w:p>
    <w:p w14:paraId="5F80CC3A" w14:textId="77777777" w:rsidR="00573596" w:rsidRDefault="00573596" w:rsidP="00573596">
      <w:pPr>
        <w:pStyle w:val="p1"/>
      </w:pPr>
      <w:r>
        <w:rPr>
          <w:b/>
          <w:bCs/>
        </w:rPr>
        <w:t>Modeling:</w:t>
      </w:r>
      <w:r>
        <w:rPr>
          <w:b/>
          <w:bCs/>
        </w:rPr>
        <w:t xml:space="preserve"> </w:t>
      </w:r>
      <w:r>
        <w:t>Develop and train a supervised classification model (Random Forest) to predict asset missingness based on the prepared data.</w:t>
      </w:r>
    </w:p>
    <w:p w14:paraId="74C223F6" w14:textId="77777777" w:rsidR="00573596" w:rsidRDefault="00573596" w:rsidP="00573596">
      <w:pPr>
        <w:pStyle w:val="p1"/>
      </w:pPr>
      <w:r>
        <w:rPr>
          <w:b/>
          <w:bCs/>
        </w:rPr>
        <w:t>Evaluation:</w:t>
      </w:r>
      <w:r>
        <w:rPr>
          <w:b/>
          <w:bCs/>
        </w:rPr>
        <w:t xml:space="preserve"> </w:t>
      </w:r>
      <w:r>
        <w:t xml:space="preserve">Evaluate model performance using metrics such as accuracy and feature </w:t>
      </w:r>
      <w:proofErr w:type="gramStart"/>
      <w:r>
        <w:t>importance, and</w:t>
      </w:r>
      <w:proofErr w:type="gramEnd"/>
      <w:r>
        <w:t xml:space="preserve"> run scenario tests to assess model robustness under different risk conditions.</w:t>
      </w:r>
    </w:p>
    <w:p w14:paraId="40B52DD1" w14:textId="7992187B" w:rsidR="00573596" w:rsidRDefault="00573596" w:rsidP="00573596">
      <w:pPr>
        <w:pStyle w:val="p1"/>
      </w:pPr>
      <w:r>
        <w:rPr>
          <w:b/>
          <w:bCs/>
        </w:rPr>
        <w:t>Deployment:</w:t>
      </w:r>
      <w:r>
        <w:rPr>
          <w:b/>
          <w:bCs/>
        </w:rPr>
        <w:t xml:space="preserve"> </w:t>
      </w:r>
      <w:r>
        <w:t>Package all results, code, and supporting documentation, ensuring the solution is reproducible and ready for use in ongoing audit preparation and decision-making.</w:t>
      </w:r>
    </w:p>
    <w:p w14:paraId="01AB80B9" w14:textId="77777777" w:rsidR="00573596" w:rsidRDefault="00573596" w:rsidP="00573596">
      <w:pPr>
        <w:pStyle w:val="p1"/>
      </w:pPr>
      <w:r>
        <w:t>By following CRISP-DM, the project remains structured, transparent, and adaptable to new scenarios or organizational needs.</w:t>
      </w:r>
    </w:p>
    <w:p w14:paraId="61E312F1" w14:textId="77777777" w:rsidR="008708F4" w:rsidRDefault="008708F4" w:rsidP="00573596">
      <w:pPr>
        <w:pStyle w:val="p1"/>
      </w:pPr>
    </w:p>
    <w:p w14:paraId="104410E8" w14:textId="51D92416" w:rsidR="00585079" w:rsidRPr="00573596" w:rsidRDefault="07C13F61" w:rsidP="00573596">
      <w:pPr>
        <w:pStyle w:val="Heading2"/>
        <w:spacing w:before="0" w:line="480" w:lineRule="auto"/>
        <w:rPr>
          <w:color w:val="000000" w:themeColor="text1"/>
          <w:sz w:val="24"/>
          <w:szCs w:val="24"/>
        </w:rPr>
      </w:pPr>
      <w:r w:rsidRPr="00E3FED6">
        <w:rPr>
          <w:color w:val="000000" w:themeColor="text1"/>
          <w:sz w:val="24"/>
          <w:szCs w:val="24"/>
        </w:rPr>
        <w:t>B.4 Timeline and Milestones</w:t>
      </w:r>
      <w:bookmarkEnd w:id="17"/>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0"/>
        <w:gridCol w:w="2340"/>
        <w:gridCol w:w="1440"/>
        <w:gridCol w:w="2610"/>
      </w:tblGrid>
      <w:tr w:rsidR="00387978" w14:paraId="26B2197B" w14:textId="77777777" w:rsidTr="00573596">
        <w:tc>
          <w:tcPr>
            <w:tcW w:w="3590" w:type="dxa"/>
            <w:vAlign w:val="center"/>
          </w:tcPr>
          <w:p w14:paraId="5F695DFC" w14:textId="77777777" w:rsidR="00387978" w:rsidRPr="00573596" w:rsidRDefault="00387978" w:rsidP="00614BE3">
            <w:pPr>
              <w:rPr>
                <w:b/>
                <w:bCs/>
                <w:sz w:val="24"/>
                <w:szCs w:val="24"/>
              </w:rPr>
            </w:pPr>
            <w:r w:rsidRPr="00573596">
              <w:rPr>
                <w:b/>
                <w:bCs/>
                <w:sz w:val="24"/>
                <w:szCs w:val="24"/>
              </w:rPr>
              <w:t>Milestone or deliverable</w:t>
            </w:r>
          </w:p>
        </w:tc>
        <w:tc>
          <w:tcPr>
            <w:tcW w:w="2340" w:type="dxa"/>
            <w:vAlign w:val="center"/>
          </w:tcPr>
          <w:p w14:paraId="1A79C43D" w14:textId="21863952" w:rsidR="00387978" w:rsidRPr="00573596" w:rsidRDefault="00387978" w:rsidP="00614BE3">
            <w:pPr>
              <w:rPr>
                <w:b/>
                <w:bCs/>
                <w:sz w:val="24"/>
                <w:szCs w:val="24"/>
              </w:rPr>
            </w:pPr>
            <w:r w:rsidRPr="00573596">
              <w:rPr>
                <w:b/>
                <w:bCs/>
                <w:sz w:val="24"/>
                <w:szCs w:val="24"/>
              </w:rPr>
              <w:t xml:space="preserve">Duration </w:t>
            </w:r>
          </w:p>
        </w:tc>
        <w:tc>
          <w:tcPr>
            <w:tcW w:w="1440" w:type="dxa"/>
            <w:vAlign w:val="center"/>
          </w:tcPr>
          <w:p w14:paraId="4C6A09D6" w14:textId="52F1990A" w:rsidR="00387978" w:rsidRPr="00573596" w:rsidRDefault="00573596" w:rsidP="00614BE3">
            <w:pPr>
              <w:spacing w:line="480" w:lineRule="auto"/>
              <w:rPr>
                <w:b/>
                <w:bCs/>
                <w:sz w:val="24"/>
                <w:szCs w:val="24"/>
              </w:rPr>
            </w:pPr>
            <w:r w:rsidRPr="00573596">
              <w:rPr>
                <w:b/>
                <w:bCs/>
                <w:sz w:val="24"/>
                <w:szCs w:val="24"/>
              </w:rPr>
              <w:t>Status</w:t>
            </w:r>
          </w:p>
        </w:tc>
        <w:tc>
          <w:tcPr>
            <w:tcW w:w="2610" w:type="dxa"/>
            <w:vAlign w:val="center"/>
          </w:tcPr>
          <w:p w14:paraId="1B0840FE" w14:textId="32AA2DF6" w:rsidR="00387978" w:rsidRPr="00573596" w:rsidRDefault="00573596" w:rsidP="00614BE3">
            <w:pPr>
              <w:spacing w:line="480" w:lineRule="auto"/>
              <w:rPr>
                <w:b/>
                <w:bCs/>
                <w:sz w:val="24"/>
                <w:szCs w:val="24"/>
              </w:rPr>
            </w:pPr>
            <w:r w:rsidRPr="00573596">
              <w:rPr>
                <w:b/>
                <w:bCs/>
                <w:sz w:val="24"/>
                <w:szCs w:val="24"/>
              </w:rPr>
              <w:t>Completion Deadline</w:t>
            </w:r>
          </w:p>
        </w:tc>
      </w:tr>
      <w:tr w:rsidR="00387978" w14:paraId="3B4238B3" w14:textId="77777777" w:rsidTr="00573596">
        <w:tc>
          <w:tcPr>
            <w:tcW w:w="3590" w:type="dxa"/>
            <w:vAlign w:val="center"/>
          </w:tcPr>
          <w:p w14:paraId="198848EC" w14:textId="2DDA1FCB" w:rsidR="00387978" w:rsidRPr="00573596" w:rsidRDefault="00573596" w:rsidP="00614BE3">
            <w:pPr>
              <w:spacing w:line="480" w:lineRule="auto"/>
              <w:rPr>
                <w:sz w:val="24"/>
                <w:szCs w:val="24"/>
              </w:rPr>
            </w:pPr>
            <w:r w:rsidRPr="00573596">
              <w:rPr>
                <w:sz w:val="24"/>
                <w:szCs w:val="24"/>
              </w:rPr>
              <w:t>Project Planning &amp; Design</w:t>
            </w:r>
          </w:p>
        </w:tc>
        <w:tc>
          <w:tcPr>
            <w:tcW w:w="2340" w:type="dxa"/>
            <w:vAlign w:val="center"/>
          </w:tcPr>
          <w:p w14:paraId="1C6232EB" w14:textId="0725B301" w:rsidR="00387978" w:rsidRPr="00573596" w:rsidRDefault="00573596" w:rsidP="00614BE3">
            <w:pPr>
              <w:spacing w:line="480" w:lineRule="auto"/>
              <w:rPr>
                <w:sz w:val="24"/>
                <w:szCs w:val="24"/>
              </w:rPr>
            </w:pPr>
            <w:r w:rsidRPr="00573596">
              <w:rPr>
                <w:sz w:val="24"/>
                <w:szCs w:val="24"/>
              </w:rPr>
              <w:t>2 Hours</w:t>
            </w:r>
          </w:p>
        </w:tc>
        <w:tc>
          <w:tcPr>
            <w:tcW w:w="1440" w:type="dxa"/>
            <w:vAlign w:val="center"/>
          </w:tcPr>
          <w:p w14:paraId="7E482926" w14:textId="24A3262B" w:rsidR="00387978" w:rsidRPr="00573596" w:rsidRDefault="00573596" w:rsidP="00614BE3">
            <w:pPr>
              <w:spacing w:line="480" w:lineRule="auto"/>
              <w:rPr>
                <w:sz w:val="24"/>
                <w:szCs w:val="24"/>
              </w:rPr>
            </w:pPr>
            <w:r w:rsidRPr="00573596">
              <w:rPr>
                <w:sz w:val="24"/>
                <w:szCs w:val="24"/>
              </w:rPr>
              <w:t>Complete</w:t>
            </w:r>
          </w:p>
        </w:tc>
        <w:tc>
          <w:tcPr>
            <w:tcW w:w="2610" w:type="dxa"/>
            <w:vAlign w:val="center"/>
          </w:tcPr>
          <w:p w14:paraId="315F9775" w14:textId="2370E575" w:rsidR="00387978" w:rsidRPr="00573596" w:rsidRDefault="00573596" w:rsidP="00614BE3">
            <w:pPr>
              <w:spacing w:line="480" w:lineRule="auto"/>
              <w:rPr>
                <w:sz w:val="24"/>
                <w:szCs w:val="24"/>
              </w:rPr>
            </w:pPr>
            <w:r w:rsidRPr="00573596">
              <w:rPr>
                <w:i/>
                <w:iCs/>
                <w:sz w:val="24"/>
                <w:szCs w:val="24"/>
              </w:rPr>
              <w:t>7/27/2025</w:t>
            </w:r>
          </w:p>
        </w:tc>
      </w:tr>
      <w:tr w:rsidR="00387978" w14:paraId="4E0D952A" w14:textId="77777777" w:rsidTr="00573596">
        <w:tc>
          <w:tcPr>
            <w:tcW w:w="3590" w:type="dxa"/>
            <w:vAlign w:val="center"/>
          </w:tcPr>
          <w:p w14:paraId="7685F2A8" w14:textId="2DC721DB" w:rsidR="00387978" w:rsidRPr="00573596" w:rsidRDefault="00573596" w:rsidP="00614BE3">
            <w:pPr>
              <w:spacing w:line="480" w:lineRule="auto"/>
              <w:rPr>
                <w:sz w:val="24"/>
                <w:szCs w:val="24"/>
              </w:rPr>
            </w:pPr>
            <w:r w:rsidRPr="00573596">
              <w:rPr>
                <w:sz w:val="24"/>
                <w:szCs w:val="24"/>
              </w:rPr>
              <w:t xml:space="preserve">Data </w:t>
            </w:r>
            <w:proofErr w:type="spellStart"/>
            <w:r w:rsidRPr="00573596">
              <w:rPr>
                <w:sz w:val="24"/>
                <w:szCs w:val="24"/>
              </w:rPr>
              <w:t>Genaeration</w:t>
            </w:r>
            <w:proofErr w:type="spellEnd"/>
            <w:r w:rsidRPr="00573596">
              <w:rPr>
                <w:sz w:val="24"/>
                <w:szCs w:val="24"/>
              </w:rPr>
              <w:t xml:space="preserve"> &amp; </w:t>
            </w:r>
            <w:proofErr w:type="spellStart"/>
            <w:r w:rsidRPr="00573596">
              <w:rPr>
                <w:sz w:val="24"/>
                <w:szCs w:val="24"/>
              </w:rPr>
              <w:t>Preperation</w:t>
            </w:r>
            <w:proofErr w:type="spellEnd"/>
          </w:p>
        </w:tc>
        <w:tc>
          <w:tcPr>
            <w:tcW w:w="2340" w:type="dxa"/>
            <w:vAlign w:val="center"/>
          </w:tcPr>
          <w:p w14:paraId="0BBB09C0" w14:textId="49AE7A94" w:rsidR="00387978" w:rsidRPr="00573596" w:rsidRDefault="00573596" w:rsidP="00614BE3">
            <w:pPr>
              <w:spacing w:line="480" w:lineRule="auto"/>
              <w:rPr>
                <w:sz w:val="24"/>
                <w:szCs w:val="24"/>
              </w:rPr>
            </w:pPr>
            <w:r w:rsidRPr="00573596">
              <w:rPr>
                <w:sz w:val="24"/>
                <w:szCs w:val="24"/>
              </w:rPr>
              <w:t>4 Hours</w:t>
            </w:r>
          </w:p>
        </w:tc>
        <w:tc>
          <w:tcPr>
            <w:tcW w:w="1440" w:type="dxa"/>
            <w:vAlign w:val="center"/>
          </w:tcPr>
          <w:p w14:paraId="2171C1D3" w14:textId="21F17F50" w:rsidR="00387978" w:rsidRPr="00573596" w:rsidRDefault="00573596" w:rsidP="00614BE3">
            <w:pPr>
              <w:spacing w:line="480" w:lineRule="auto"/>
              <w:rPr>
                <w:sz w:val="24"/>
                <w:szCs w:val="24"/>
              </w:rPr>
            </w:pPr>
            <w:r w:rsidRPr="00573596">
              <w:rPr>
                <w:sz w:val="24"/>
                <w:szCs w:val="24"/>
              </w:rPr>
              <w:t>Complete</w:t>
            </w:r>
          </w:p>
        </w:tc>
        <w:tc>
          <w:tcPr>
            <w:tcW w:w="2610" w:type="dxa"/>
            <w:vAlign w:val="center"/>
          </w:tcPr>
          <w:p w14:paraId="24258289" w14:textId="5A46B687" w:rsidR="00387978" w:rsidRPr="00573596" w:rsidRDefault="00573596" w:rsidP="00614BE3">
            <w:pPr>
              <w:spacing w:line="480" w:lineRule="auto"/>
              <w:rPr>
                <w:sz w:val="24"/>
                <w:szCs w:val="24"/>
              </w:rPr>
            </w:pPr>
            <w:r w:rsidRPr="00573596">
              <w:rPr>
                <w:i/>
                <w:iCs/>
                <w:sz w:val="24"/>
                <w:szCs w:val="24"/>
              </w:rPr>
              <w:t>7/28/2025</w:t>
            </w:r>
          </w:p>
        </w:tc>
      </w:tr>
      <w:tr w:rsidR="00573596" w14:paraId="5509038F" w14:textId="77777777" w:rsidTr="00573596">
        <w:tc>
          <w:tcPr>
            <w:tcW w:w="3590" w:type="dxa"/>
            <w:vAlign w:val="center"/>
          </w:tcPr>
          <w:p w14:paraId="01469DBA" w14:textId="63C88EBC" w:rsidR="00573596" w:rsidRPr="00573596" w:rsidRDefault="00573596" w:rsidP="00614BE3">
            <w:pPr>
              <w:spacing w:line="480" w:lineRule="auto"/>
              <w:rPr>
                <w:sz w:val="24"/>
                <w:szCs w:val="24"/>
              </w:rPr>
            </w:pPr>
            <w:r w:rsidRPr="00573596">
              <w:rPr>
                <w:sz w:val="24"/>
                <w:szCs w:val="24"/>
              </w:rPr>
              <w:t>Modeling &amp; Scenario Testing</w:t>
            </w:r>
          </w:p>
        </w:tc>
        <w:tc>
          <w:tcPr>
            <w:tcW w:w="2340" w:type="dxa"/>
            <w:vAlign w:val="center"/>
          </w:tcPr>
          <w:p w14:paraId="0D1D8A24" w14:textId="14E894F6" w:rsidR="00573596" w:rsidRPr="00573596" w:rsidRDefault="00573596" w:rsidP="00614BE3">
            <w:pPr>
              <w:spacing w:line="480" w:lineRule="auto"/>
              <w:rPr>
                <w:sz w:val="24"/>
                <w:szCs w:val="24"/>
              </w:rPr>
            </w:pPr>
            <w:r w:rsidRPr="00573596">
              <w:rPr>
                <w:sz w:val="24"/>
                <w:szCs w:val="24"/>
              </w:rPr>
              <w:t>6 Hours</w:t>
            </w:r>
          </w:p>
        </w:tc>
        <w:tc>
          <w:tcPr>
            <w:tcW w:w="1440" w:type="dxa"/>
            <w:vAlign w:val="center"/>
          </w:tcPr>
          <w:p w14:paraId="414948F1" w14:textId="20B46A0C" w:rsidR="00573596" w:rsidRPr="00573596" w:rsidRDefault="00573596" w:rsidP="00614BE3">
            <w:pPr>
              <w:spacing w:line="480" w:lineRule="auto"/>
              <w:rPr>
                <w:sz w:val="24"/>
                <w:szCs w:val="24"/>
              </w:rPr>
            </w:pPr>
            <w:r w:rsidRPr="00573596">
              <w:rPr>
                <w:sz w:val="24"/>
                <w:szCs w:val="24"/>
              </w:rPr>
              <w:t>Complete</w:t>
            </w:r>
          </w:p>
        </w:tc>
        <w:tc>
          <w:tcPr>
            <w:tcW w:w="2610" w:type="dxa"/>
            <w:vAlign w:val="center"/>
          </w:tcPr>
          <w:p w14:paraId="33801DEE" w14:textId="5FF354B6" w:rsidR="00573596" w:rsidRPr="00573596" w:rsidRDefault="00573596" w:rsidP="00614BE3">
            <w:pPr>
              <w:spacing w:line="480" w:lineRule="auto"/>
              <w:rPr>
                <w:i/>
                <w:iCs/>
                <w:sz w:val="24"/>
                <w:szCs w:val="24"/>
              </w:rPr>
            </w:pPr>
            <w:r w:rsidRPr="00573596">
              <w:rPr>
                <w:i/>
                <w:iCs/>
                <w:sz w:val="24"/>
                <w:szCs w:val="24"/>
              </w:rPr>
              <w:t>7/29/2025</w:t>
            </w:r>
          </w:p>
        </w:tc>
      </w:tr>
      <w:tr w:rsidR="00573596" w14:paraId="15818CD8" w14:textId="77777777" w:rsidTr="00573596">
        <w:tc>
          <w:tcPr>
            <w:tcW w:w="3590" w:type="dxa"/>
            <w:vAlign w:val="center"/>
          </w:tcPr>
          <w:p w14:paraId="0FE9D788" w14:textId="5A88462D" w:rsidR="00573596" w:rsidRPr="00573596" w:rsidRDefault="00573596" w:rsidP="00614BE3">
            <w:pPr>
              <w:spacing w:line="480" w:lineRule="auto"/>
              <w:rPr>
                <w:sz w:val="24"/>
                <w:szCs w:val="24"/>
              </w:rPr>
            </w:pPr>
            <w:r w:rsidRPr="00573596">
              <w:rPr>
                <w:sz w:val="24"/>
                <w:szCs w:val="24"/>
              </w:rPr>
              <w:t>Results &amp; Reporting</w:t>
            </w:r>
          </w:p>
        </w:tc>
        <w:tc>
          <w:tcPr>
            <w:tcW w:w="2340" w:type="dxa"/>
            <w:vAlign w:val="center"/>
          </w:tcPr>
          <w:p w14:paraId="18FE308F" w14:textId="76364D52" w:rsidR="00573596" w:rsidRPr="00573596" w:rsidRDefault="00573596" w:rsidP="00614BE3">
            <w:pPr>
              <w:spacing w:line="480" w:lineRule="auto"/>
              <w:rPr>
                <w:sz w:val="24"/>
                <w:szCs w:val="24"/>
              </w:rPr>
            </w:pPr>
            <w:r w:rsidRPr="00573596">
              <w:rPr>
                <w:sz w:val="24"/>
                <w:szCs w:val="24"/>
              </w:rPr>
              <w:t>5 Hours</w:t>
            </w:r>
          </w:p>
        </w:tc>
        <w:tc>
          <w:tcPr>
            <w:tcW w:w="1440" w:type="dxa"/>
            <w:vAlign w:val="center"/>
          </w:tcPr>
          <w:p w14:paraId="6A99A19B" w14:textId="79E15CDC" w:rsidR="00573596" w:rsidRPr="00573596" w:rsidRDefault="00573596" w:rsidP="00614BE3">
            <w:pPr>
              <w:spacing w:line="480" w:lineRule="auto"/>
              <w:rPr>
                <w:sz w:val="24"/>
                <w:szCs w:val="24"/>
              </w:rPr>
            </w:pPr>
            <w:r w:rsidRPr="00573596">
              <w:rPr>
                <w:sz w:val="24"/>
                <w:szCs w:val="24"/>
              </w:rPr>
              <w:t>Complete</w:t>
            </w:r>
          </w:p>
        </w:tc>
        <w:tc>
          <w:tcPr>
            <w:tcW w:w="2610" w:type="dxa"/>
            <w:vAlign w:val="center"/>
          </w:tcPr>
          <w:p w14:paraId="22D9B856" w14:textId="5BACB1EB" w:rsidR="00573596" w:rsidRPr="00573596" w:rsidRDefault="00573596" w:rsidP="00614BE3">
            <w:pPr>
              <w:spacing w:line="480" w:lineRule="auto"/>
              <w:rPr>
                <w:i/>
                <w:iCs/>
                <w:sz w:val="24"/>
                <w:szCs w:val="24"/>
              </w:rPr>
            </w:pPr>
            <w:r w:rsidRPr="00573596">
              <w:rPr>
                <w:i/>
                <w:iCs/>
                <w:sz w:val="24"/>
                <w:szCs w:val="24"/>
              </w:rPr>
              <w:t>7/30/2025</w:t>
            </w:r>
          </w:p>
        </w:tc>
      </w:tr>
      <w:tr w:rsidR="00573596" w14:paraId="21BE9301" w14:textId="77777777" w:rsidTr="00573596">
        <w:tc>
          <w:tcPr>
            <w:tcW w:w="3590" w:type="dxa"/>
            <w:vAlign w:val="center"/>
          </w:tcPr>
          <w:p w14:paraId="7D23A5CF" w14:textId="207E55B8" w:rsidR="00573596" w:rsidRPr="00573596" w:rsidRDefault="00573596" w:rsidP="00614BE3">
            <w:pPr>
              <w:spacing w:line="480" w:lineRule="auto"/>
              <w:rPr>
                <w:sz w:val="24"/>
                <w:szCs w:val="24"/>
              </w:rPr>
            </w:pPr>
            <w:r w:rsidRPr="00573596">
              <w:rPr>
                <w:sz w:val="24"/>
                <w:szCs w:val="24"/>
              </w:rPr>
              <w:t>Review &amp; Final Submission</w:t>
            </w:r>
          </w:p>
        </w:tc>
        <w:tc>
          <w:tcPr>
            <w:tcW w:w="2340" w:type="dxa"/>
            <w:vAlign w:val="center"/>
          </w:tcPr>
          <w:p w14:paraId="5B9CF62D" w14:textId="2F1422D5" w:rsidR="00573596" w:rsidRPr="00573596" w:rsidRDefault="00573596" w:rsidP="00614BE3">
            <w:pPr>
              <w:spacing w:line="480" w:lineRule="auto"/>
              <w:rPr>
                <w:sz w:val="24"/>
                <w:szCs w:val="24"/>
              </w:rPr>
            </w:pPr>
            <w:r w:rsidRPr="00573596">
              <w:rPr>
                <w:sz w:val="24"/>
                <w:szCs w:val="24"/>
              </w:rPr>
              <w:t>3 Hours</w:t>
            </w:r>
          </w:p>
        </w:tc>
        <w:tc>
          <w:tcPr>
            <w:tcW w:w="1440" w:type="dxa"/>
            <w:vAlign w:val="center"/>
          </w:tcPr>
          <w:p w14:paraId="2F9CFF7B" w14:textId="3D1B91A9" w:rsidR="00573596" w:rsidRPr="00573596" w:rsidRDefault="00573596" w:rsidP="00614BE3">
            <w:pPr>
              <w:spacing w:line="480" w:lineRule="auto"/>
              <w:rPr>
                <w:sz w:val="24"/>
                <w:szCs w:val="24"/>
              </w:rPr>
            </w:pPr>
            <w:r w:rsidRPr="00573596">
              <w:rPr>
                <w:sz w:val="24"/>
                <w:szCs w:val="24"/>
              </w:rPr>
              <w:t>Complete</w:t>
            </w:r>
          </w:p>
        </w:tc>
        <w:tc>
          <w:tcPr>
            <w:tcW w:w="2610" w:type="dxa"/>
            <w:vAlign w:val="center"/>
          </w:tcPr>
          <w:p w14:paraId="3501D113" w14:textId="38212759" w:rsidR="00573596" w:rsidRPr="00573596" w:rsidRDefault="00573596" w:rsidP="00614BE3">
            <w:pPr>
              <w:spacing w:line="480" w:lineRule="auto"/>
              <w:rPr>
                <w:i/>
                <w:iCs/>
                <w:sz w:val="24"/>
                <w:szCs w:val="24"/>
              </w:rPr>
            </w:pPr>
            <w:r w:rsidRPr="00573596">
              <w:rPr>
                <w:i/>
                <w:iCs/>
                <w:sz w:val="24"/>
                <w:szCs w:val="24"/>
              </w:rPr>
              <w:t>7/31/2025</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8" w:name="_Toc313275103"/>
      <w:r w:rsidRPr="00E3FED6">
        <w:rPr>
          <w:color w:val="000000" w:themeColor="text1"/>
          <w:sz w:val="24"/>
          <w:szCs w:val="24"/>
        </w:rPr>
        <w:t>B.5 Resources and Costs</w:t>
      </w:r>
      <w:bookmarkEnd w:id="18"/>
    </w:p>
    <w:tbl>
      <w:tblPr>
        <w:tblStyle w:val="TableGrid"/>
        <w:tblW w:w="0" w:type="auto"/>
        <w:tblLook w:val="04A0" w:firstRow="1" w:lastRow="0" w:firstColumn="1" w:lastColumn="0" w:noHBand="0" w:noVBand="1"/>
      </w:tblPr>
      <w:tblGrid>
        <w:gridCol w:w="5169"/>
        <w:gridCol w:w="4181"/>
      </w:tblGrid>
      <w:tr w:rsidR="00573596" w14:paraId="7D56FCEB" w14:textId="77777777" w:rsidTr="00573596">
        <w:tc>
          <w:tcPr>
            <w:tcW w:w="5169" w:type="dxa"/>
          </w:tcPr>
          <w:p w14:paraId="5171507F" w14:textId="1837C9D9" w:rsidR="00573596" w:rsidRDefault="00573596" w:rsidP="009B145C">
            <w:pPr>
              <w:pStyle w:val="Heading2"/>
              <w:spacing w:before="0" w:line="480" w:lineRule="auto"/>
              <w:rPr>
                <w:color w:val="000000" w:themeColor="text1"/>
                <w:sz w:val="24"/>
                <w:szCs w:val="24"/>
              </w:rPr>
            </w:pPr>
            <w:bookmarkStart w:id="19" w:name="_Toc1337049307"/>
            <w:proofErr w:type="spellStart"/>
            <w:r>
              <w:rPr>
                <w:color w:val="000000" w:themeColor="text1"/>
                <w:sz w:val="24"/>
                <w:szCs w:val="24"/>
              </w:rPr>
              <w:t>Personel</w:t>
            </w:r>
            <w:proofErr w:type="spellEnd"/>
            <w:r>
              <w:rPr>
                <w:color w:val="000000" w:themeColor="text1"/>
                <w:sz w:val="24"/>
                <w:szCs w:val="24"/>
              </w:rPr>
              <w:t>, Technology or Infrastructure</w:t>
            </w:r>
          </w:p>
        </w:tc>
        <w:tc>
          <w:tcPr>
            <w:tcW w:w="4181" w:type="dxa"/>
          </w:tcPr>
          <w:p w14:paraId="032A0037" w14:textId="36717F40" w:rsidR="00573596" w:rsidRDefault="00573596" w:rsidP="009B145C">
            <w:pPr>
              <w:pStyle w:val="Heading2"/>
              <w:spacing w:before="0" w:line="480" w:lineRule="auto"/>
              <w:rPr>
                <w:color w:val="000000" w:themeColor="text1"/>
                <w:sz w:val="24"/>
                <w:szCs w:val="24"/>
              </w:rPr>
            </w:pPr>
            <w:r>
              <w:rPr>
                <w:color w:val="000000" w:themeColor="text1"/>
                <w:sz w:val="24"/>
                <w:szCs w:val="24"/>
              </w:rPr>
              <w:t>Cost</w:t>
            </w:r>
          </w:p>
        </w:tc>
      </w:tr>
      <w:tr w:rsidR="00573596" w14:paraId="3100C235" w14:textId="77777777" w:rsidTr="00573596">
        <w:tc>
          <w:tcPr>
            <w:tcW w:w="5169" w:type="dxa"/>
          </w:tcPr>
          <w:p w14:paraId="0D31B365" w14:textId="094FA71C"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Personal Laptop</w:t>
            </w:r>
          </w:p>
        </w:tc>
        <w:tc>
          <w:tcPr>
            <w:tcW w:w="4181" w:type="dxa"/>
          </w:tcPr>
          <w:p w14:paraId="46BBE303" w14:textId="55B99F37"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n/a</w:t>
            </w:r>
          </w:p>
        </w:tc>
      </w:tr>
      <w:tr w:rsidR="00573596" w14:paraId="3D91CA96" w14:textId="77777777" w:rsidTr="00573596">
        <w:tc>
          <w:tcPr>
            <w:tcW w:w="5169" w:type="dxa"/>
          </w:tcPr>
          <w:p w14:paraId="0527361C" w14:textId="18A4B2F3"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Python</w:t>
            </w:r>
          </w:p>
        </w:tc>
        <w:tc>
          <w:tcPr>
            <w:tcW w:w="4181" w:type="dxa"/>
          </w:tcPr>
          <w:p w14:paraId="4C539541" w14:textId="37A79FD6"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n/a</w:t>
            </w:r>
          </w:p>
        </w:tc>
      </w:tr>
      <w:tr w:rsidR="00573596" w14:paraId="77E046EF" w14:textId="77777777" w:rsidTr="00573596">
        <w:tc>
          <w:tcPr>
            <w:tcW w:w="5169" w:type="dxa"/>
          </w:tcPr>
          <w:p w14:paraId="1D15AC85" w14:textId="6E6CC44C" w:rsidR="00573596" w:rsidRPr="00573596" w:rsidRDefault="00573596" w:rsidP="009B145C">
            <w:pPr>
              <w:pStyle w:val="Heading2"/>
              <w:spacing w:before="0" w:line="480" w:lineRule="auto"/>
              <w:rPr>
                <w:b w:val="0"/>
                <w:bCs w:val="0"/>
                <w:color w:val="000000" w:themeColor="text1"/>
                <w:sz w:val="24"/>
                <w:szCs w:val="24"/>
              </w:rPr>
            </w:pPr>
            <w:proofErr w:type="spellStart"/>
            <w:r w:rsidRPr="00573596">
              <w:rPr>
                <w:b w:val="0"/>
                <w:bCs w:val="0"/>
                <w:color w:val="000000" w:themeColor="text1"/>
                <w:sz w:val="24"/>
                <w:szCs w:val="24"/>
              </w:rPr>
              <w:t>MLflow</w:t>
            </w:r>
            <w:proofErr w:type="spellEnd"/>
            <w:r w:rsidRPr="00573596">
              <w:rPr>
                <w:b w:val="0"/>
                <w:bCs w:val="0"/>
                <w:color w:val="000000" w:themeColor="text1"/>
                <w:sz w:val="24"/>
                <w:szCs w:val="24"/>
              </w:rPr>
              <w:t xml:space="preserve">, Pandas, Scikit-Learn, Faker, </w:t>
            </w:r>
            <w:proofErr w:type="spellStart"/>
            <w:r w:rsidRPr="00573596">
              <w:rPr>
                <w:b w:val="0"/>
                <w:bCs w:val="0"/>
                <w:color w:val="000000" w:themeColor="text1"/>
                <w:sz w:val="24"/>
                <w:szCs w:val="24"/>
              </w:rPr>
              <w:t>Jupyter</w:t>
            </w:r>
            <w:proofErr w:type="spellEnd"/>
          </w:p>
        </w:tc>
        <w:tc>
          <w:tcPr>
            <w:tcW w:w="4181" w:type="dxa"/>
          </w:tcPr>
          <w:p w14:paraId="63881D7E" w14:textId="16CF7109"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n/a</w:t>
            </w:r>
          </w:p>
        </w:tc>
      </w:tr>
      <w:tr w:rsidR="00573596" w14:paraId="75731AE2" w14:textId="77777777" w:rsidTr="00573596">
        <w:tc>
          <w:tcPr>
            <w:tcW w:w="5169" w:type="dxa"/>
          </w:tcPr>
          <w:p w14:paraId="4471805D" w14:textId="26E84F83" w:rsidR="00573596" w:rsidRPr="00573596" w:rsidRDefault="00573596" w:rsidP="009B145C">
            <w:pPr>
              <w:pStyle w:val="Heading2"/>
              <w:spacing w:before="0" w:line="480" w:lineRule="auto"/>
              <w:rPr>
                <w:b w:val="0"/>
                <w:bCs w:val="0"/>
                <w:color w:val="000000" w:themeColor="text1"/>
                <w:sz w:val="24"/>
                <w:szCs w:val="24"/>
              </w:rPr>
            </w:pPr>
            <w:proofErr w:type="spellStart"/>
            <w:r w:rsidRPr="00573596">
              <w:rPr>
                <w:b w:val="0"/>
                <w:bCs w:val="0"/>
                <w:color w:val="000000" w:themeColor="text1"/>
                <w:sz w:val="24"/>
                <w:szCs w:val="24"/>
              </w:rPr>
              <w:t>VSCode</w:t>
            </w:r>
            <w:proofErr w:type="spellEnd"/>
            <w:r w:rsidRPr="00573596">
              <w:rPr>
                <w:b w:val="0"/>
                <w:bCs w:val="0"/>
                <w:color w:val="000000" w:themeColor="text1"/>
                <w:sz w:val="24"/>
                <w:szCs w:val="24"/>
              </w:rPr>
              <w:t xml:space="preserve"> or </w:t>
            </w:r>
            <w:proofErr w:type="spellStart"/>
            <w:r w:rsidRPr="00573596">
              <w:rPr>
                <w:b w:val="0"/>
                <w:bCs w:val="0"/>
                <w:color w:val="000000" w:themeColor="text1"/>
                <w:sz w:val="24"/>
                <w:szCs w:val="24"/>
              </w:rPr>
              <w:t>JupyterLab</w:t>
            </w:r>
            <w:proofErr w:type="spellEnd"/>
          </w:p>
        </w:tc>
        <w:tc>
          <w:tcPr>
            <w:tcW w:w="4181" w:type="dxa"/>
          </w:tcPr>
          <w:p w14:paraId="515643C7" w14:textId="5BB8D7E3"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n/a</w:t>
            </w:r>
          </w:p>
        </w:tc>
      </w:tr>
      <w:tr w:rsidR="00573596" w14:paraId="7C2BFD06" w14:textId="77777777" w:rsidTr="00573596">
        <w:tc>
          <w:tcPr>
            <w:tcW w:w="5169" w:type="dxa"/>
          </w:tcPr>
          <w:p w14:paraId="3E670B6A" w14:textId="30C964A5" w:rsidR="00573596" w:rsidRPr="00573596" w:rsidRDefault="00573596" w:rsidP="009B145C">
            <w:pPr>
              <w:pStyle w:val="Heading2"/>
              <w:spacing w:before="0" w:line="480" w:lineRule="auto"/>
              <w:rPr>
                <w:b w:val="0"/>
                <w:bCs w:val="0"/>
                <w:color w:val="000000" w:themeColor="text1"/>
                <w:sz w:val="24"/>
                <w:szCs w:val="24"/>
              </w:rPr>
            </w:pPr>
            <w:r w:rsidRPr="00573596">
              <w:rPr>
                <w:b w:val="0"/>
                <w:bCs w:val="0"/>
                <w:color w:val="000000" w:themeColor="text1"/>
                <w:sz w:val="24"/>
                <w:szCs w:val="24"/>
              </w:rPr>
              <w:t>Estimated work hours: 20-25</w:t>
            </w:r>
          </w:p>
        </w:tc>
        <w:tc>
          <w:tcPr>
            <w:tcW w:w="4181" w:type="dxa"/>
          </w:tcPr>
          <w:p w14:paraId="122DA552" w14:textId="5EF657CB" w:rsidR="00573596" w:rsidRPr="00573596" w:rsidRDefault="00573596" w:rsidP="009B145C">
            <w:pPr>
              <w:pStyle w:val="Heading2"/>
              <w:spacing w:before="0" w:line="480" w:lineRule="auto"/>
              <w:rPr>
                <w:b w:val="0"/>
                <w:bCs w:val="0"/>
                <w:color w:val="000000" w:themeColor="text1"/>
                <w:sz w:val="24"/>
                <w:szCs w:val="24"/>
              </w:rPr>
            </w:pPr>
            <w:r>
              <w:rPr>
                <w:b w:val="0"/>
                <w:bCs w:val="0"/>
                <w:color w:val="000000" w:themeColor="text1"/>
                <w:sz w:val="24"/>
                <w:szCs w:val="24"/>
              </w:rPr>
              <w:t>n/a</w:t>
            </w:r>
          </w:p>
        </w:tc>
      </w:tr>
    </w:tbl>
    <w:p w14:paraId="1B8E5906" w14:textId="77777777" w:rsidR="00573596" w:rsidRPr="00573596" w:rsidRDefault="00573596" w:rsidP="00573596"/>
    <w:p w14:paraId="3E0C1D2A" w14:textId="0603E523" w:rsidR="00573596" w:rsidRDefault="00573596" w:rsidP="00573596">
      <w:r>
        <w:t>The resources necessary for this project do not need to be purchased. The code, libraries and tools are all opensource. No outside staff or labor is necessary for this project.</w:t>
      </w:r>
    </w:p>
    <w:p w14:paraId="451F1760" w14:textId="77777777" w:rsidR="008708F4" w:rsidRDefault="008708F4" w:rsidP="00573596"/>
    <w:p w14:paraId="11B7260E" w14:textId="77777777" w:rsidR="00573596" w:rsidRPr="00573596" w:rsidRDefault="00573596" w:rsidP="00573596"/>
    <w:p w14:paraId="6C63B53A" w14:textId="6940505A" w:rsidR="009B145C" w:rsidRDefault="08D3C95F" w:rsidP="009B145C">
      <w:pPr>
        <w:pStyle w:val="Heading2"/>
        <w:spacing w:before="0" w:line="480" w:lineRule="auto"/>
        <w:rPr>
          <w:color w:val="000000" w:themeColor="text1"/>
          <w:sz w:val="24"/>
          <w:szCs w:val="24"/>
        </w:rPr>
      </w:pPr>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19"/>
    </w:p>
    <w:p w14:paraId="2B31FB7F" w14:textId="21978620" w:rsidR="00AB384C" w:rsidRPr="008708F4" w:rsidRDefault="008708F4" w:rsidP="006E736F">
      <w:pPr>
        <w:spacing w:line="480" w:lineRule="auto"/>
        <w:ind w:firstLine="720"/>
        <w:rPr>
          <w:sz w:val="24"/>
          <w:szCs w:val="24"/>
        </w:rPr>
      </w:pPr>
      <w:r w:rsidRPr="008708F4">
        <w:rPr>
          <w:sz w:val="24"/>
          <w:szCs w:val="24"/>
        </w:rPr>
        <w:t>Project execution will be evaluated using several specific, objective criteria. Success will be measured by the ability to quantify the completeness of asset data—specifically, by calculating the percentage of assets present in all required systems, with a target threshold of at least 75%. The performance of the predictive model will be assessed using standard classification metrics such as accuracy, precision, recall, and F1-score, ensuring the model reliably predicts missingness. Reproducibility will be demonstrated by running all code end-to-end with the provided configuration files and data, confirming that results can be independently replicated. The clarity and completeness of deliverables will be assessed by ensuring that all reports, visualizations, and documentation are understandable by non-technical stakeholders. Finally, the project’s success will include the ability to perform scenario analysis, demonstrating how changes in risk parameters impact outcomes and providing actionable insights for decision-makers.</w:t>
      </w:r>
      <w:r w:rsidR="00B347E6" w:rsidRPr="008708F4">
        <w:rPr>
          <w:sz w:val="24"/>
          <w:szCs w:val="24"/>
        </w:rPr>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20" w:name="_Toc764513894"/>
      <w:r>
        <w:t xml:space="preserve">C. </w:t>
      </w:r>
      <w:r w:rsidR="66AAE067">
        <w:t>Design of Data Analytics Solution</w:t>
      </w:r>
      <w:bookmarkEnd w:id="20"/>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1EA4C1CE" w14:textId="356AABD2" w:rsidR="0068048F" w:rsidRDefault="25E15DB9" w:rsidP="0068048F">
      <w:pPr>
        <w:pStyle w:val="Heading2"/>
        <w:spacing w:before="0" w:line="480" w:lineRule="auto"/>
        <w:rPr>
          <w:color w:val="000000" w:themeColor="text1"/>
          <w:sz w:val="24"/>
          <w:szCs w:val="24"/>
        </w:rPr>
      </w:pPr>
      <w:bookmarkStart w:id="21" w:name="_Toc1169566000"/>
      <w:r w:rsidRPr="00E3FED6">
        <w:rPr>
          <w:color w:val="000000" w:themeColor="text1"/>
          <w:sz w:val="24"/>
          <w:szCs w:val="24"/>
        </w:rPr>
        <w:t>C.1 Hypothesis</w:t>
      </w:r>
      <w:bookmarkEnd w:id="21"/>
    </w:p>
    <w:p w14:paraId="31ABC50B" w14:textId="3111FB3A" w:rsidR="0068048F" w:rsidRPr="00CB309F" w:rsidRDefault="25E15DB9" w:rsidP="0068048F">
      <w:pPr>
        <w:spacing w:line="480" w:lineRule="auto"/>
        <w:ind w:firstLine="720"/>
        <w:rPr>
          <w:color w:val="00B050"/>
          <w:sz w:val="24"/>
          <w:szCs w:val="24"/>
        </w:rPr>
      </w:pPr>
      <w:r w:rsidRPr="6627C340">
        <w:rPr>
          <w:b/>
          <w:bCs/>
          <w:color w:val="00B050"/>
          <w:sz w:val="24"/>
          <w:szCs w:val="24"/>
        </w:rPr>
        <w:t xml:space="preserve">Rubric </w:t>
      </w:r>
      <w:r w:rsidR="7B231FF6" w:rsidRPr="6627C340">
        <w:rPr>
          <w:b/>
          <w:bCs/>
          <w:color w:val="00B050"/>
          <w:sz w:val="24"/>
          <w:szCs w:val="24"/>
        </w:rPr>
        <w:t>C1</w:t>
      </w:r>
      <w:r w:rsidRPr="6627C340">
        <w:rPr>
          <w:b/>
          <w:bCs/>
          <w:color w:val="00B050"/>
          <w:sz w:val="24"/>
          <w:szCs w:val="24"/>
        </w:rPr>
        <w:t>:</w:t>
      </w:r>
      <w:r w:rsidRPr="6627C340">
        <w:rPr>
          <w:color w:val="00B050"/>
          <w:sz w:val="24"/>
          <w:szCs w:val="24"/>
        </w:rPr>
        <w:t xml:space="preserve"> </w:t>
      </w:r>
      <w:r w:rsidR="7B231FF6" w:rsidRPr="6627C340">
        <w:rPr>
          <w:color w:val="00B050"/>
          <w:sz w:val="24"/>
          <w:szCs w:val="24"/>
        </w:rPr>
        <w:t>The hypothesis is clearly stated and well aligned with the research question or organizational need identified in part A1</w:t>
      </w:r>
      <w:r w:rsidR="5EA4EC06" w:rsidRPr="6627C340">
        <w:rPr>
          <w:color w:val="00B050"/>
          <w:sz w:val="24"/>
          <w:szCs w:val="24"/>
        </w:rPr>
        <w:t>.</w:t>
      </w:r>
    </w:p>
    <w:p w14:paraId="21B59BF2" w14:textId="6DBF99CB" w:rsidR="0068048F" w:rsidRDefault="00FB1E10" w:rsidP="0068048F">
      <w:pPr>
        <w:spacing w:line="480" w:lineRule="auto"/>
        <w:ind w:firstLine="720"/>
        <w:rPr>
          <w:sz w:val="24"/>
          <w:szCs w:val="24"/>
        </w:rPr>
      </w:pPr>
      <w:r>
        <w:rPr>
          <w:sz w:val="24"/>
          <w:szCs w:val="24"/>
        </w:rPr>
        <w:t>Provide a</w:t>
      </w:r>
      <w:r w:rsidR="00BA15A3">
        <w:rPr>
          <w:sz w:val="24"/>
          <w:szCs w:val="24"/>
        </w:rPr>
        <w:t xml:space="preserve"> hypothesis </w:t>
      </w:r>
      <w:r>
        <w:rPr>
          <w:sz w:val="24"/>
          <w:szCs w:val="24"/>
        </w:rPr>
        <w:t>supporting the research question or organizational need given in section A1.</w:t>
      </w:r>
      <w:r w:rsidR="00003279">
        <w:rPr>
          <w:sz w:val="24"/>
          <w:szCs w:val="24"/>
        </w:rPr>
        <w:t xml:space="preserve"> The minimum required </w:t>
      </w:r>
      <w:r w:rsidR="007B4ED4">
        <w:rPr>
          <w:sz w:val="24"/>
          <w:szCs w:val="24"/>
        </w:rPr>
        <w:t>hypothesis</w:t>
      </w:r>
      <w:r w:rsidR="00003279">
        <w:rPr>
          <w:sz w:val="24"/>
          <w:szCs w:val="24"/>
        </w:rPr>
        <w:t xml:space="preserve"> is one. </w:t>
      </w:r>
    </w:p>
    <w:p w14:paraId="03A242B9" w14:textId="38C6D70E" w:rsidR="00FB1E10" w:rsidRDefault="47C6D452" w:rsidP="00FB1E10">
      <w:pPr>
        <w:pStyle w:val="Heading2"/>
        <w:spacing w:before="0" w:line="480" w:lineRule="auto"/>
        <w:rPr>
          <w:color w:val="000000" w:themeColor="text1"/>
          <w:sz w:val="24"/>
          <w:szCs w:val="24"/>
        </w:rPr>
      </w:pPr>
      <w:bookmarkStart w:id="22" w:name="_Toc1622461191"/>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2"/>
    </w:p>
    <w:p w14:paraId="02E65D2C" w14:textId="6AA6DD43" w:rsidR="00FB1E10" w:rsidRPr="00CB309F" w:rsidRDefault="00FB1E10" w:rsidP="00FB1E10">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w:t>
      </w:r>
      <w:r w:rsidRPr="00325D69">
        <w:rPr>
          <w:b/>
          <w:bCs/>
          <w:color w:val="00B050"/>
          <w:sz w:val="24"/>
          <w:szCs w:val="24"/>
        </w:rPr>
        <w:t>:</w:t>
      </w:r>
      <w:r w:rsidRPr="00CB309F">
        <w:rPr>
          <w:color w:val="00B050"/>
          <w:sz w:val="24"/>
          <w:szCs w:val="24"/>
        </w:rPr>
        <w:t xml:space="preserve"> </w:t>
      </w:r>
      <w:r w:rsidR="008E30BA" w:rsidRPr="008E30BA">
        <w:rPr>
          <w:color w:val="00B050"/>
          <w:sz w:val="24"/>
          <w:szCs w:val="24"/>
        </w:rPr>
        <w:t>The identified analytical method aligns with the proposed solution.</w:t>
      </w:r>
    </w:p>
    <w:p w14:paraId="5A9109AB" w14:textId="0C4B750D" w:rsidR="00FB1E10" w:rsidRDefault="001304F3" w:rsidP="00FB1E10">
      <w:pPr>
        <w:spacing w:line="480" w:lineRule="auto"/>
        <w:ind w:firstLine="720"/>
        <w:rPr>
          <w:sz w:val="24"/>
          <w:szCs w:val="24"/>
        </w:rPr>
      </w:pPr>
      <w:r w:rsidRPr="56549750">
        <w:rPr>
          <w:sz w:val="24"/>
          <w:szCs w:val="24"/>
        </w:rPr>
        <w:t xml:space="preserve">Identify the </w:t>
      </w:r>
      <w:r w:rsidR="003B1F5C" w:rsidRPr="56549750">
        <w:rPr>
          <w:sz w:val="24"/>
          <w:szCs w:val="24"/>
        </w:rPr>
        <w:t xml:space="preserve">statistical test </w:t>
      </w:r>
      <w:r w:rsidR="00DE5B0E" w:rsidRPr="56549750">
        <w:rPr>
          <w:sz w:val="24"/>
          <w:szCs w:val="24"/>
        </w:rPr>
        <w:t xml:space="preserve">or model </w:t>
      </w:r>
      <w:r w:rsidRPr="56549750">
        <w:rPr>
          <w:sz w:val="24"/>
          <w:szCs w:val="24"/>
        </w:rPr>
        <w:t xml:space="preserve">which will support </w:t>
      </w:r>
      <w:r w:rsidR="00F92F7C" w:rsidRPr="56549750">
        <w:rPr>
          <w:sz w:val="24"/>
          <w:szCs w:val="24"/>
        </w:rPr>
        <w:t xml:space="preserve">each </w:t>
      </w:r>
      <w:r w:rsidRPr="56549750">
        <w:rPr>
          <w:sz w:val="24"/>
          <w:szCs w:val="24"/>
        </w:rPr>
        <w:t>hypothesis given in section C.</w:t>
      </w:r>
      <w:r w:rsidR="47B30CED" w:rsidRPr="56549750">
        <w:rPr>
          <w:sz w:val="24"/>
          <w:szCs w:val="24"/>
        </w:rPr>
        <w:t>1 and</w:t>
      </w:r>
      <w:r w:rsidR="00484ADC" w:rsidRPr="56549750">
        <w:rPr>
          <w:sz w:val="24"/>
          <w:szCs w:val="24"/>
        </w:rPr>
        <w:t xml:space="preserve"> summarize how the method will be performed or developed</w:t>
      </w:r>
      <w:r w:rsidRPr="56549750">
        <w:rPr>
          <w:sz w:val="24"/>
          <w:szCs w:val="24"/>
        </w:rPr>
        <w:t xml:space="preserve">. </w:t>
      </w:r>
      <w:r w:rsidR="00F92F7C" w:rsidRPr="56549750">
        <w:rPr>
          <w:sz w:val="24"/>
          <w:szCs w:val="24"/>
        </w:rPr>
        <w:t xml:space="preserve">The minimum required </w:t>
      </w:r>
      <w:r w:rsidR="00E004A8" w:rsidRPr="56549750">
        <w:rPr>
          <w:sz w:val="24"/>
          <w:szCs w:val="24"/>
        </w:rPr>
        <w:t>method</w:t>
      </w:r>
      <w:r w:rsidR="00F92F7C" w:rsidRPr="56549750">
        <w:rPr>
          <w:sz w:val="24"/>
          <w:szCs w:val="24"/>
        </w:rPr>
        <w:t xml:space="preserve"> is one per hypothesis. </w:t>
      </w:r>
    </w:p>
    <w:p w14:paraId="3369E7E7" w14:textId="5618BA99" w:rsidR="00112EB7" w:rsidRDefault="00112EB7" w:rsidP="00112EB7">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C2A</w:t>
      </w:r>
      <w:r w:rsidRPr="00325D69">
        <w:rPr>
          <w:b/>
          <w:bCs/>
          <w:color w:val="00B050"/>
          <w:sz w:val="24"/>
          <w:szCs w:val="24"/>
        </w:rPr>
        <w:t>:</w:t>
      </w:r>
      <w:r w:rsidRPr="00CB309F">
        <w:rPr>
          <w:color w:val="00B050"/>
          <w:sz w:val="24"/>
          <w:szCs w:val="24"/>
        </w:rPr>
        <w:t xml:space="preserve"> </w:t>
      </w:r>
      <w:r w:rsidR="00944F03" w:rsidRPr="00944F03">
        <w:rPr>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14:paraId="763A5384" w14:textId="62674C8B" w:rsidR="00F918E0" w:rsidRPr="0017309C" w:rsidRDefault="002D7254" w:rsidP="0017309C">
      <w:pPr>
        <w:spacing w:line="480" w:lineRule="auto"/>
        <w:ind w:firstLine="720"/>
        <w:rPr>
          <w:b/>
          <w:bCs/>
          <w:color w:val="00B050"/>
          <w:sz w:val="24"/>
          <w:szCs w:val="24"/>
        </w:rPr>
      </w:pPr>
      <w:r>
        <w:rPr>
          <w:sz w:val="24"/>
          <w:szCs w:val="24"/>
        </w:rPr>
        <w:t>For each provided statistical test or model, desc</w:t>
      </w:r>
      <w:r w:rsidR="002375DD">
        <w:rPr>
          <w:sz w:val="24"/>
          <w:szCs w:val="24"/>
        </w:rPr>
        <w:t xml:space="preserve">ribe why it is an appropriate choice for supporting the </w:t>
      </w:r>
      <w:r w:rsidR="005B4844">
        <w:rPr>
          <w:sz w:val="24"/>
          <w:szCs w:val="24"/>
        </w:rPr>
        <w:t>hypothesis (and thus the research question or organizational need from A1)</w:t>
      </w:r>
      <w:r w:rsidR="00944F03">
        <w:rPr>
          <w:sz w:val="24"/>
          <w:szCs w:val="24"/>
        </w:rPr>
        <w:t>.</w:t>
      </w:r>
    </w:p>
    <w:p w14:paraId="3876C3D8" w14:textId="26A9AA17" w:rsidR="00755FD1" w:rsidRDefault="0B77DC43" w:rsidP="00755FD1">
      <w:pPr>
        <w:pStyle w:val="Heading2"/>
        <w:spacing w:before="0" w:line="480" w:lineRule="auto"/>
        <w:rPr>
          <w:color w:val="000000" w:themeColor="text1"/>
          <w:sz w:val="24"/>
          <w:szCs w:val="24"/>
        </w:rPr>
      </w:pPr>
      <w:bookmarkStart w:id="23" w:name="_Toc53928856"/>
      <w:r w:rsidRPr="00E3FED6">
        <w:rPr>
          <w:color w:val="000000" w:themeColor="text1"/>
          <w:sz w:val="24"/>
          <w:szCs w:val="24"/>
        </w:rPr>
        <w:t>C.3 Tools and Environments</w:t>
      </w:r>
      <w:bookmarkEnd w:id="23"/>
      <w:r w:rsidRPr="00E3FED6">
        <w:rPr>
          <w:color w:val="000000" w:themeColor="text1"/>
          <w:sz w:val="24"/>
          <w:szCs w:val="24"/>
        </w:rPr>
        <w:t xml:space="preserve"> </w:t>
      </w:r>
    </w:p>
    <w:p w14:paraId="68F5A299" w14:textId="535257B4" w:rsidR="0017309C" w:rsidRDefault="00755FD1" w:rsidP="00755FD1">
      <w:pPr>
        <w:spacing w:line="480" w:lineRule="auto"/>
        <w:ind w:firstLine="720"/>
        <w:rPr>
          <w:color w:val="00B050"/>
          <w:sz w:val="24"/>
          <w:szCs w:val="24"/>
        </w:rPr>
      </w:pPr>
      <w:r w:rsidRPr="5D76D8F2">
        <w:rPr>
          <w:b/>
          <w:bCs/>
          <w:color w:val="00B050"/>
          <w:sz w:val="24"/>
          <w:szCs w:val="24"/>
        </w:rPr>
        <w:t>Rubric C</w:t>
      </w:r>
      <w:r w:rsidR="00AE4077" w:rsidRPr="5D76D8F2">
        <w:rPr>
          <w:b/>
          <w:bCs/>
          <w:color w:val="00B050"/>
          <w:sz w:val="24"/>
          <w:szCs w:val="24"/>
        </w:rPr>
        <w:t>3</w:t>
      </w:r>
      <w:r w:rsidRPr="5D76D8F2">
        <w:rPr>
          <w:b/>
          <w:bCs/>
          <w:color w:val="00B050"/>
          <w:sz w:val="24"/>
          <w:szCs w:val="24"/>
        </w:rPr>
        <w:t>:</w:t>
      </w:r>
      <w:r w:rsidRPr="5D76D8F2">
        <w:rPr>
          <w:color w:val="00B050"/>
          <w:sz w:val="24"/>
          <w:szCs w:val="24"/>
        </w:rPr>
        <w:t xml:space="preserve"> </w:t>
      </w:r>
      <w:r w:rsidR="0017309C" w:rsidRPr="5D76D8F2">
        <w:rPr>
          <w:color w:val="00B050"/>
          <w:sz w:val="24"/>
          <w:szCs w:val="24"/>
        </w:rPr>
        <w:t>The description includes</w:t>
      </w:r>
      <w:r w:rsidR="0017309C" w:rsidRPr="5D76D8F2">
        <w:rPr>
          <w:i/>
          <w:iCs/>
          <w:color w:val="00B050"/>
          <w:sz w:val="24"/>
          <w:szCs w:val="24"/>
        </w:rPr>
        <w:t> all</w:t>
      </w:r>
      <w:r w:rsidR="0017309C" w:rsidRPr="5D76D8F2">
        <w:rPr>
          <w:color w:val="00B050"/>
          <w:sz w:val="24"/>
          <w:szCs w:val="24"/>
        </w:rPr>
        <w:t> tools and environments used to produce the data analytics solution, and </w:t>
      </w:r>
      <w:r w:rsidR="0017309C" w:rsidRPr="5D76D8F2">
        <w:rPr>
          <w:i/>
          <w:iCs/>
          <w:color w:val="00B050"/>
          <w:sz w:val="24"/>
          <w:szCs w:val="24"/>
        </w:rPr>
        <w:t>all</w:t>
      </w:r>
      <w:r w:rsidR="0017309C" w:rsidRPr="5D76D8F2">
        <w:rPr>
          <w:color w:val="00B050"/>
          <w:sz w:val="24"/>
          <w:szCs w:val="24"/>
        </w:rPr>
        <w:t> of them are relevant to the project. If third-party code was part of the tools and environment, it has been included.</w:t>
      </w:r>
    </w:p>
    <w:p w14:paraId="3B743776" w14:textId="2D118A47" w:rsidR="1A02FD06" w:rsidRDefault="1A02FD06" w:rsidP="5D76D8F2">
      <w:pPr>
        <w:spacing w:line="480" w:lineRule="auto"/>
        <w:ind w:firstLine="720"/>
      </w:pPr>
      <w:r w:rsidRPr="5D76D8F2">
        <w:rPr>
          <w:sz w:val="24"/>
          <w:szCs w:val="24"/>
        </w:rPr>
        <w:t>b</w:t>
      </w:r>
    </w:p>
    <w:p w14:paraId="2AAB503E" w14:textId="23C96020" w:rsidR="005E49E2" w:rsidRDefault="63A24951" w:rsidP="005E49E2">
      <w:pPr>
        <w:pStyle w:val="Heading2"/>
        <w:spacing w:before="0" w:line="480" w:lineRule="auto"/>
        <w:rPr>
          <w:color w:val="000000" w:themeColor="text1"/>
          <w:sz w:val="24"/>
          <w:szCs w:val="24"/>
        </w:rPr>
      </w:pPr>
      <w:bookmarkStart w:id="24"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4"/>
    </w:p>
    <w:p w14:paraId="00BADF5E" w14:textId="4D8954E7" w:rsidR="00AE4077" w:rsidRDefault="005E49E2" w:rsidP="005E49E2">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00AE4077" w:rsidRPr="00AE4077">
        <w:rPr>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Default="00490E47" w:rsidP="005E49E2">
      <w:pPr>
        <w:spacing w:line="480" w:lineRule="auto"/>
        <w:ind w:firstLine="720"/>
        <w:rPr>
          <w:sz w:val="24"/>
          <w:szCs w:val="24"/>
        </w:rPr>
      </w:pPr>
      <w:r>
        <w:rPr>
          <w:sz w:val="24"/>
          <w:szCs w:val="24"/>
        </w:rPr>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14:paraId="7015A4F8" w14:textId="768ADE2A" w:rsidR="008514A0" w:rsidRDefault="007E3F94" w:rsidP="008514A0">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14:paraId="09F1A507" w14:textId="321B1DE5" w:rsidR="008514A0" w:rsidRDefault="008514A0" w:rsidP="008514A0">
      <w:pPr>
        <w:pStyle w:val="ListParagraph"/>
        <w:numPr>
          <w:ilvl w:val="0"/>
          <w:numId w:val="13"/>
        </w:numPr>
        <w:spacing w:line="480" w:lineRule="auto"/>
        <w:rPr>
          <w:sz w:val="24"/>
          <w:szCs w:val="24"/>
        </w:rPr>
      </w:pPr>
      <w:r w:rsidRPr="5D76D8F2">
        <w:rPr>
          <w:sz w:val="24"/>
          <w:szCs w:val="24"/>
        </w:rPr>
        <w:t xml:space="preserve">The </w:t>
      </w:r>
      <w:r w:rsidR="50465002" w:rsidRPr="5D76D8F2">
        <w:rPr>
          <w:sz w:val="24"/>
          <w:szCs w:val="24"/>
        </w:rPr>
        <w:t xml:space="preserve">planned </w:t>
      </w:r>
      <w:r w:rsidRPr="5D76D8F2">
        <w:rPr>
          <w:sz w:val="24"/>
          <w:szCs w:val="24"/>
        </w:rPr>
        <w:t xml:space="preserve">statistical </w:t>
      </w:r>
      <w:proofErr w:type="gramStart"/>
      <w:r w:rsidRPr="5D76D8F2">
        <w:rPr>
          <w:sz w:val="24"/>
          <w:szCs w:val="24"/>
        </w:rPr>
        <w:t>test .</w:t>
      </w:r>
      <w:proofErr w:type="gramEnd"/>
    </w:p>
    <w:p w14:paraId="78DD27F7" w14:textId="4FC1F007" w:rsidR="008514A0" w:rsidRDefault="008514A0" w:rsidP="008514A0">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14:paraId="613D001C" w14:textId="1341B1F1" w:rsidR="0013508B" w:rsidRDefault="00F170E8" w:rsidP="008514A0">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513BACAE" w:rsidP="00C04D86">
      <w:pPr>
        <w:pStyle w:val="Heading2"/>
        <w:spacing w:before="0" w:line="480" w:lineRule="auto"/>
        <w:rPr>
          <w:color w:val="000000" w:themeColor="text1"/>
          <w:sz w:val="24"/>
          <w:szCs w:val="24"/>
        </w:rPr>
      </w:pPr>
      <w:bookmarkStart w:id="25" w:name="_Toc157862960"/>
      <w:r w:rsidRPr="00E3FED6">
        <w:rPr>
          <w:color w:val="000000" w:themeColor="text1"/>
          <w:sz w:val="24"/>
          <w:szCs w:val="24"/>
        </w:rPr>
        <w:t>C.5 Practical Significance</w:t>
      </w:r>
      <w:bookmarkEnd w:id="25"/>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6" w:name="_Toc1263386613"/>
      <w:r w:rsidRPr="00E3FED6">
        <w:rPr>
          <w:color w:val="000000" w:themeColor="text1"/>
          <w:sz w:val="24"/>
          <w:szCs w:val="24"/>
        </w:rPr>
        <w:t>C.6 Visual Communication</w:t>
      </w:r>
      <w:bookmarkEnd w:id="26"/>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7" w:name="_heading=h.44sinio"/>
      <w:bookmarkStart w:id="28" w:name="_Toc34323025"/>
      <w:bookmarkEnd w:id="27"/>
      <w:r>
        <w:t xml:space="preserve">D. </w:t>
      </w:r>
      <w:r w:rsidR="312C372C">
        <w:t>Description of Dataset</w:t>
      </w:r>
      <w:bookmarkEnd w:id="28"/>
    </w:p>
    <w:p w14:paraId="42E0463F" w14:textId="10247903" w:rsidR="00BE654E" w:rsidRDefault="312C372C" w:rsidP="00BE654E">
      <w:pPr>
        <w:pStyle w:val="Heading2"/>
        <w:spacing w:before="0" w:line="480" w:lineRule="auto"/>
        <w:rPr>
          <w:color w:val="000000" w:themeColor="text1"/>
          <w:sz w:val="24"/>
          <w:szCs w:val="24"/>
        </w:rPr>
      </w:pPr>
      <w:bookmarkStart w:id="29"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29"/>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0"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0"/>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1" w:name="_Toc1665164903"/>
      <w:r w:rsidRPr="00E3FED6">
        <w:rPr>
          <w:color w:val="000000" w:themeColor="text1"/>
          <w:sz w:val="24"/>
          <w:szCs w:val="24"/>
        </w:rPr>
        <w:t>D.3 Data Collection M</w:t>
      </w:r>
      <w:r w:rsidR="1494E0AD" w:rsidRPr="00E3FED6">
        <w:rPr>
          <w:color w:val="000000" w:themeColor="text1"/>
          <w:sz w:val="24"/>
          <w:szCs w:val="24"/>
        </w:rPr>
        <w:t>ethods</w:t>
      </w:r>
      <w:bookmarkEnd w:id="31"/>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2" w:name="_Toc57902398"/>
      <w:r w:rsidRPr="00E3FED6">
        <w:rPr>
          <w:color w:val="000000" w:themeColor="text1"/>
          <w:sz w:val="24"/>
          <w:szCs w:val="24"/>
        </w:rPr>
        <w:t>D.4 Observations on Quality and Completeness of Data</w:t>
      </w:r>
      <w:bookmarkEnd w:id="32"/>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3"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3"/>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4" w:name="_heading=h.1ci93xb" w:colFirst="0" w:colLast="0"/>
      <w:bookmarkStart w:id="35" w:name="_heading=h.3whwml4"/>
      <w:bookmarkEnd w:id="34"/>
      <w:bookmarkEnd w:id="35"/>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6" w:name="_Toc1322159537"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34AC29AD" w:rsidP="00336E5A">
          <w:pPr>
            <w:pStyle w:val="Heading1"/>
            <w:jc w:val="center"/>
          </w:pPr>
          <w:r>
            <w:t>References</w:t>
          </w:r>
          <w:bookmarkEnd w:id="36"/>
        </w:p>
        <w:sdt>
          <w:sdtPr>
            <w:rPr>
              <w:sz w:val="24"/>
              <w:szCs w:val="24"/>
            </w:rPr>
            <w:id w:val="-573587230"/>
            <w:bibliography/>
          </w:sdtPr>
          <w:sdtContent>
            <w:p w14:paraId="4A852552" w14:textId="77777777" w:rsidR="0073222F" w:rsidRPr="0073222F" w:rsidRDefault="00476685" w:rsidP="0073222F">
              <w:pPr>
                <w:pStyle w:val="Bibliography"/>
                <w:spacing w:line="480" w:lineRule="auto"/>
                <w:ind w:left="720" w:hanging="720"/>
                <w:rPr>
                  <w:noProof/>
                  <w:sz w:val="24"/>
                  <w:szCs w:val="24"/>
                </w:rPr>
              </w:pPr>
              <w:r w:rsidRPr="0073222F">
                <w:rPr>
                  <w:sz w:val="24"/>
                  <w:szCs w:val="24"/>
                </w:rPr>
                <w:fldChar w:fldCharType="begin"/>
              </w:r>
              <w:r w:rsidRPr="0073222F">
                <w:rPr>
                  <w:sz w:val="24"/>
                  <w:szCs w:val="24"/>
                </w:rPr>
                <w:instrText xml:space="preserve"> BIBLIOGRAPHY </w:instrText>
              </w:r>
              <w:r w:rsidRPr="0073222F">
                <w:rPr>
                  <w:sz w:val="24"/>
                  <w:szCs w:val="24"/>
                </w:rPr>
                <w:fldChar w:fldCharType="separate"/>
              </w:r>
              <w:r w:rsidR="0073222F" w:rsidRPr="0073222F">
                <w:rPr>
                  <w:noProof/>
                  <w:sz w:val="24"/>
                  <w:szCs w:val="24"/>
                </w:rPr>
                <w:t>Purdue University. (n.d.). Retrieved from APA Formatting and Style Guide (7th Edition) - Purdue OWL: https://owl.purdue.edu/owl/research_and_citation/apa_style/apa_formatting_and_style_guide/index.html</w:t>
              </w:r>
            </w:p>
            <w:p w14:paraId="70F596A6" w14:textId="77777777" w:rsidR="0073222F" w:rsidRPr="0073222F" w:rsidRDefault="0073222F" w:rsidP="0073222F">
              <w:pPr>
                <w:pStyle w:val="Bibliography"/>
                <w:spacing w:line="480" w:lineRule="auto"/>
                <w:ind w:left="720" w:hanging="720"/>
                <w:rPr>
                  <w:noProof/>
                  <w:sz w:val="24"/>
                  <w:szCs w:val="24"/>
                </w:rPr>
              </w:pPr>
              <w:r w:rsidRPr="0073222F">
                <w:rPr>
                  <w:noProof/>
                  <w:sz w:val="24"/>
                  <w:szCs w:val="24"/>
                </w:rPr>
                <w:t xml:space="preserve">Scribbr. (2022, December 21). </w:t>
              </w:r>
              <w:r w:rsidRPr="0073222F">
                <w:rPr>
                  <w:i/>
                  <w:iCs/>
                  <w:noProof/>
                  <w:sz w:val="24"/>
                  <w:szCs w:val="24"/>
                </w:rPr>
                <w:t>Free Citation Generator</w:t>
              </w:r>
              <w:r w:rsidRPr="0073222F">
                <w:rPr>
                  <w:noProof/>
                  <w:sz w:val="24"/>
                  <w:szCs w:val="24"/>
                </w:rPr>
                <w:t>. Retrieved from Scribbr: https://www.scribbr.com/citation/generator/</w:t>
              </w:r>
            </w:p>
            <w:p w14:paraId="18A152AC" w14:textId="77777777" w:rsidR="0073222F" w:rsidRPr="0073222F" w:rsidRDefault="0073222F" w:rsidP="0073222F">
              <w:pPr>
                <w:pStyle w:val="Bibliography"/>
                <w:spacing w:line="480" w:lineRule="auto"/>
                <w:ind w:left="720" w:hanging="720"/>
                <w:rPr>
                  <w:noProof/>
                  <w:sz w:val="24"/>
                  <w:szCs w:val="24"/>
                </w:rPr>
              </w:pPr>
              <w:r w:rsidRPr="0073222F">
                <w:rPr>
                  <w:noProof/>
                  <w:sz w:val="24"/>
                  <w:szCs w:val="24"/>
                </w:rPr>
                <w:t xml:space="preserve">Smith, J. (2023). A Generic Journal Article Example. </w:t>
              </w:r>
              <w:r w:rsidRPr="0073222F">
                <w:rPr>
                  <w:i/>
                  <w:iCs/>
                  <w:noProof/>
                  <w:sz w:val="24"/>
                  <w:szCs w:val="24"/>
                </w:rPr>
                <w:t>Generic Journal</w:t>
              </w:r>
              <w:r w:rsidRPr="0073222F">
                <w:rPr>
                  <w:noProof/>
                  <w:sz w:val="24"/>
                  <w:szCs w:val="24"/>
                </w:rPr>
                <w:t>, 50-62.</w:t>
              </w:r>
            </w:p>
            <w:p w14:paraId="771DDCE6" w14:textId="39FEBD1D" w:rsidR="00476685" w:rsidRDefault="00476685" w:rsidP="0073222F">
              <w:pPr>
                <w:spacing w:line="480" w:lineRule="auto"/>
              </w:pPr>
              <w:r w:rsidRPr="0073222F">
                <w:rPr>
                  <w:b/>
                  <w:bCs/>
                  <w:noProof/>
                  <w:sz w:val="24"/>
                  <w:szCs w:val="24"/>
                </w:rPr>
                <w:fldChar w:fldCharType="end"/>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7" w:name="_heading=h.2bn6wsx"/>
      <w:bookmarkStart w:id="38" w:name="_Toc1046046101"/>
      <w:bookmarkEnd w:id="37"/>
      <w:r>
        <w:rPr>
          <w:b w:val="0"/>
          <w:bCs w:val="0"/>
        </w:rPr>
        <w:t>Appendix A</w:t>
      </w:r>
      <w:bookmarkEnd w:id="38"/>
    </w:p>
    <w:p w14:paraId="7AAD263B" w14:textId="77777777" w:rsidR="00D22073" w:rsidRDefault="0FA21A50">
      <w:pPr>
        <w:pStyle w:val="Heading1"/>
        <w:jc w:val="center"/>
        <w:rPr>
          <w:rFonts w:ascii="Times New Roman" w:eastAsia="Times New Roman" w:hAnsi="Times New Roman" w:cs="Times New Roman"/>
          <w:b w:val="0"/>
          <w:bCs w:val="0"/>
        </w:rPr>
      </w:pPr>
      <w:bookmarkStart w:id="39" w:name="_heading=h.qsh70q"/>
      <w:bookmarkStart w:id="40" w:name="_Toc804972029"/>
      <w:bookmarkEnd w:id="39"/>
      <w:r w:rsidRPr="00E3FED6">
        <w:rPr>
          <w:rFonts w:ascii="Times New Roman" w:eastAsia="Times New Roman" w:hAnsi="Times New Roman" w:cs="Times New Roman"/>
          <w:b w:val="0"/>
          <w:bCs w:val="0"/>
        </w:rPr>
        <w:t>Title of Appendix</w:t>
      </w:r>
      <w:bookmarkEnd w:id="40"/>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1" w:name="_heading=h.3as4poj"/>
      <w:bookmarkStart w:id="42" w:name="_Toc128761729"/>
      <w:bookmarkEnd w:id="41"/>
      <w:r>
        <w:rPr>
          <w:b w:val="0"/>
          <w:bCs w:val="0"/>
        </w:rPr>
        <w:t>Appendix B</w:t>
      </w:r>
      <w:bookmarkEnd w:id="42"/>
    </w:p>
    <w:p w14:paraId="7AAD263E" w14:textId="77777777" w:rsidR="00D22073" w:rsidRDefault="0FA21A50">
      <w:pPr>
        <w:pStyle w:val="Heading1"/>
        <w:jc w:val="center"/>
        <w:rPr>
          <w:rFonts w:ascii="Times New Roman" w:eastAsia="Times New Roman" w:hAnsi="Times New Roman" w:cs="Times New Roman"/>
          <w:b w:val="0"/>
          <w:bCs w:val="0"/>
        </w:rPr>
      </w:pPr>
      <w:bookmarkStart w:id="43" w:name="_heading=h.1pxezwc"/>
      <w:bookmarkStart w:id="44" w:name="_Toc1200922991"/>
      <w:bookmarkEnd w:id="43"/>
      <w:r w:rsidRPr="00E3FED6">
        <w:rPr>
          <w:rFonts w:ascii="Times New Roman" w:eastAsia="Times New Roman" w:hAnsi="Times New Roman" w:cs="Times New Roman"/>
          <w:b w:val="0"/>
          <w:bCs w:val="0"/>
        </w:rPr>
        <w:t>Title of Appendix</w:t>
      </w:r>
      <w:bookmarkEnd w:id="44"/>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5" w:name="_heading=h.49x2ik5"/>
      <w:bookmarkStart w:id="46" w:name="_Toc1897962072"/>
      <w:bookmarkEnd w:id="45"/>
      <w:r>
        <w:rPr>
          <w:b w:val="0"/>
          <w:bCs w:val="0"/>
        </w:rPr>
        <w:t>Appendix C</w:t>
      </w:r>
      <w:bookmarkEnd w:id="46"/>
    </w:p>
    <w:p w14:paraId="7AAD2641" w14:textId="77777777" w:rsidR="00D22073" w:rsidRDefault="0FA21A50">
      <w:pPr>
        <w:pStyle w:val="Heading1"/>
        <w:jc w:val="center"/>
        <w:rPr>
          <w:rFonts w:ascii="Times New Roman" w:eastAsia="Times New Roman" w:hAnsi="Times New Roman" w:cs="Times New Roman"/>
          <w:b w:val="0"/>
          <w:bCs w:val="0"/>
        </w:rPr>
      </w:pPr>
      <w:bookmarkStart w:id="47" w:name="_heading=h.2p2csry"/>
      <w:bookmarkStart w:id="48" w:name="_Toc1862588384"/>
      <w:bookmarkEnd w:id="47"/>
      <w:r w:rsidRPr="00E3FED6">
        <w:rPr>
          <w:rFonts w:ascii="Times New Roman" w:eastAsia="Times New Roman" w:hAnsi="Times New Roman" w:cs="Times New Roman"/>
          <w:b w:val="0"/>
          <w:bCs w:val="0"/>
        </w:rPr>
        <w:t>Title of Appendix</w:t>
      </w:r>
      <w:bookmarkEnd w:id="48"/>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49" w:name="_heading=h.147n2zr"/>
      <w:bookmarkStart w:id="50" w:name="_Toc1292381938"/>
      <w:bookmarkEnd w:id="49"/>
      <w:r>
        <w:rPr>
          <w:b w:val="0"/>
          <w:bCs w:val="0"/>
        </w:rPr>
        <w:t>Appendix D</w:t>
      </w:r>
      <w:bookmarkEnd w:id="50"/>
    </w:p>
    <w:p w14:paraId="7AAD2644" w14:textId="6CF96B8F" w:rsidR="00D22073" w:rsidRDefault="2B9A3DD5">
      <w:pPr>
        <w:pStyle w:val="Heading1"/>
        <w:jc w:val="center"/>
        <w:rPr>
          <w:rFonts w:ascii="Times New Roman" w:eastAsia="Times New Roman" w:hAnsi="Times New Roman" w:cs="Times New Roman"/>
          <w:b w:val="0"/>
          <w:bCs w:val="0"/>
        </w:rPr>
      </w:pPr>
      <w:bookmarkStart w:id="51" w:name="_heading=h.3o7alnk"/>
      <w:bookmarkStart w:id="52" w:name="_Toc390418831"/>
      <w:bookmarkEnd w:id="51"/>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2"/>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58E32" w14:textId="77777777" w:rsidR="00153302" w:rsidRDefault="00153302">
      <w:r>
        <w:separator/>
      </w:r>
    </w:p>
  </w:endnote>
  <w:endnote w:type="continuationSeparator" w:id="0">
    <w:p w14:paraId="0AE1933A" w14:textId="77777777" w:rsidR="00153302" w:rsidRDefault="00153302">
      <w:r>
        <w:continuationSeparator/>
      </w:r>
    </w:p>
  </w:endnote>
  <w:endnote w:type="continuationNotice" w:id="1">
    <w:p w14:paraId="63060D23" w14:textId="77777777" w:rsidR="00153302" w:rsidRDefault="00153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138E7" w14:textId="77777777" w:rsidR="00153302" w:rsidRDefault="00153302">
      <w:r>
        <w:separator/>
      </w:r>
    </w:p>
  </w:footnote>
  <w:footnote w:type="continuationSeparator" w:id="0">
    <w:p w14:paraId="2D8011CF" w14:textId="77777777" w:rsidR="00153302" w:rsidRDefault="00153302">
      <w:r>
        <w:continuationSeparator/>
      </w:r>
    </w:p>
  </w:footnote>
  <w:footnote w:type="continuationNotice" w:id="1">
    <w:p w14:paraId="6E1F3C3F" w14:textId="77777777" w:rsidR="00153302" w:rsidRDefault="001533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B7E7F"/>
    <w:multiLevelType w:val="multilevel"/>
    <w:tmpl w:val="239C7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312646"/>
    <w:multiLevelType w:val="multilevel"/>
    <w:tmpl w:val="F7B4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0"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4"/>
  </w:num>
  <w:num w:numId="2" w16cid:durableId="1157575156">
    <w:abstractNumId w:val="22"/>
  </w:num>
  <w:num w:numId="3" w16cid:durableId="1612587344">
    <w:abstractNumId w:val="17"/>
  </w:num>
  <w:num w:numId="4" w16cid:durableId="1905682849">
    <w:abstractNumId w:val="9"/>
  </w:num>
  <w:num w:numId="5" w16cid:durableId="1495991546">
    <w:abstractNumId w:val="18"/>
  </w:num>
  <w:num w:numId="6" w16cid:durableId="731732805">
    <w:abstractNumId w:val="7"/>
  </w:num>
  <w:num w:numId="7" w16cid:durableId="251085991">
    <w:abstractNumId w:val="1"/>
  </w:num>
  <w:num w:numId="8" w16cid:durableId="1395197216">
    <w:abstractNumId w:val="21"/>
  </w:num>
  <w:num w:numId="9" w16cid:durableId="1175879451">
    <w:abstractNumId w:val="6"/>
  </w:num>
  <w:num w:numId="10" w16cid:durableId="1965770853">
    <w:abstractNumId w:val="13"/>
  </w:num>
  <w:num w:numId="11" w16cid:durableId="895164059">
    <w:abstractNumId w:val="15"/>
  </w:num>
  <w:num w:numId="12" w16cid:durableId="287855451">
    <w:abstractNumId w:val="2"/>
  </w:num>
  <w:num w:numId="13" w16cid:durableId="1791779666">
    <w:abstractNumId w:val="0"/>
  </w:num>
  <w:num w:numId="14" w16cid:durableId="2083217234">
    <w:abstractNumId w:val="12"/>
  </w:num>
  <w:num w:numId="15" w16cid:durableId="726413697">
    <w:abstractNumId w:val="16"/>
  </w:num>
  <w:num w:numId="16" w16cid:durableId="852767194">
    <w:abstractNumId w:val="10"/>
  </w:num>
  <w:num w:numId="17" w16cid:durableId="543099633">
    <w:abstractNumId w:val="4"/>
  </w:num>
  <w:num w:numId="18" w16cid:durableId="134228300">
    <w:abstractNumId w:val="5"/>
  </w:num>
  <w:num w:numId="19" w16cid:durableId="751774223">
    <w:abstractNumId w:val="20"/>
  </w:num>
  <w:num w:numId="20" w16cid:durableId="1192378333">
    <w:abstractNumId w:val="8"/>
  </w:num>
  <w:num w:numId="21" w16cid:durableId="1953123443">
    <w:abstractNumId w:val="16"/>
  </w:num>
  <w:num w:numId="22" w16cid:durableId="20282186">
    <w:abstractNumId w:val="19"/>
  </w:num>
  <w:num w:numId="23" w16cid:durableId="951018032">
    <w:abstractNumId w:val="11"/>
  </w:num>
  <w:num w:numId="24" w16cid:durableId="491532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6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3302"/>
    <w:rsid w:val="00156B2F"/>
    <w:rsid w:val="00163339"/>
    <w:rsid w:val="001640D7"/>
    <w:rsid w:val="0017309C"/>
    <w:rsid w:val="00176214"/>
    <w:rsid w:val="00192467"/>
    <w:rsid w:val="00192B2A"/>
    <w:rsid w:val="001947FC"/>
    <w:rsid w:val="001A5A9D"/>
    <w:rsid w:val="001A663D"/>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2030"/>
    <w:rsid w:val="002A36F4"/>
    <w:rsid w:val="002A6DAC"/>
    <w:rsid w:val="002A6E21"/>
    <w:rsid w:val="002B24C5"/>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401080"/>
    <w:rsid w:val="0040263E"/>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3596"/>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33AF"/>
    <w:rsid w:val="0073222F"/>
    <w:rsid w:val="00743C06"/>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08F4"/>
    <w:rsid w:val="00875741"/>
    <w:rsid w:val="0087652C"/>
    <w:rsid w:val="008778E1"/>
    <w:rsid w:val="00883DEF"/>
    <w:rsid w:val="00885BA9"/>
    <w:rsid w:val="00887783"/>
    <w:rsid w:val="008A2CD8"/>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2803"/>
    <w:rsid w:val="00A261C0"/>
    <w:rsid w:val="00A361DE"/>
    <w:rsid w:val="00A41C9E"/>
    <w:rsid w:val="00A42064"/>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C05FC"/>
    <w:rsid w:val="00BC6546"/>
    <w:rsid w:val="00BD60D3"/>
    <w:rsid w:val="00BD6F44"/>
    <w:rsid w:val="00BE654E"/>
    <w:rsid w:val="00BF7FA3"/>
    <w:rsid w:val="00C04D86"/>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D089E"/>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customStyle="1" w:styleId="p1">
    <w:name w:val="p1"/>
    <w:basedOn w:val="Normal"/>
    <w:rsid w:val="00573596"/>
    <w:pPr>
      <w:spacing w:before="100" w:beforeAutospacing="1" w:after="100" w:afterAutospacing="1"/>
    </w:pPr>
    <w:rPr>
      <w:sz w:val="24"/>
      <w:szCs w:val="24"/>
    </w:rPr>
  </w:style>
  <w:style w:type="paragraph" w:customStyle="1" w:styleId="p2">
    <w:name w:val="p2"/>
    <w:basedOn w:val="Normal"/>
    <w:rsid w:val="00573596"/>
    <w:pPr>
      <w:spacing w:before="100" w:beforeAutospacing="1" w:after="100" w:afterAutospacing="1"/>
    </w:pPr>
    <w:rPr>
      <w:sz w:val="24"/>
      <w:szCs w:val="24"/>
    </w:rPr>
  </w:style>
  <w:style w:type="character" w:customStyle="1" w:styleId="s1">
    <w:name w:val="s1"/>
    <w:basedOn w:val="DefaultParagraphFont"/>
    <w:rsid w:val="00573596"/>
  </w:style>
  <w:style w:type="paragraph" w:customStyle="1" w:styleId="p3">
    <w:name w:val="p3"/>
    <w:basedOn w:val="Normal"/>
    <w:rsid w:val="0057359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17550143">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55198432">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10715615">
      <w:bodyDiv w:val="1"/>
      <w:marLeft w:val="0"/>
      <w:marRight w:val="0"/>
      <w:marTop w:val="0"/>
      <w:marBottom w:val="0"/>
      <w:divBdr>
        <w:top w:val="none" w:sz="0" w:space="0" w:color="auto"/>
        <w:left w:val="none" w:sz="0" w:space="0" w:color="auto"/>
        <w:bottom w:val="none" w:sz="0" w:space="0" w:color="auto"/>
        <w:right w:val="none" w:sz="0" w:space="0" w:color="auto"/>
      </w:divBdr>
    </w:div>
    <w:div w:id="1950623460">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20/10/relationships/intelligence" Target="intelligence2.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3133</Words>
  <Characters>17328</Characters>
  <Application>Microsoft Office Word</Application>
  <DocSecurity>0</DocSecurity>
  <Lines>353</Lines>
  <Paragraphs>237</Paragraphs>
  <ScaleCrop>false</ScaleCrop>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3</cp:revision>
  <dcterms:created xsi:type="dcterms:W3CDTF">2025-07-30T15:12:00Z</dcterms:created>
  <dcterms:modified xsi:type="dcterms:W3CDTF">2025-07-31T01:08:00Z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