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65486482" w:rsidR="00D22073" w:rsidRDefault="00FD5F68">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3209F05F" w:rsidR="00D22073" w:rsidRPr="00FD5F68" w:rsidRDefault="00FD5F68">
      <w:pPr>
        <w:pBdr>
          <w:top w:val="nil"/>
          <w:left w:val="nil"/>
          <w:bottom w:val="nil"/>
          <w:right w:val="nil"/>
          <w:between w:val="nil"/>
        </w:pBdr>
        <w:tabs>
          <w:tab w:val="left" w:pos="576"/>
        </w:tabs>
        <w:spacing w:line="480" w:lineRule="auto"/>
        <w:jc w:val="center"/>
        <w:rPr>
          <w:color w:val="000000"/>
          <w:sz w:val="24"/>
          <w:szCs w:val="24"/>
        </w:rPr>
      </w:pPr>
      <w:r w:rsidRPr="00FD5F68">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40A99301" w14:textId="284502F0" w:rsidR="6944D8EE" w:rsidRDefault="6944D8EE" w:rsidP="6944D8EE">
      <w:pPr>
        <w:rPr>
          <w:rFonts w:asciiTheme="majorHAnsi" w:eastAsiaTheme="majorEastAsia" w:hAnsiTheme="majorHAnsi" w:cstheme="majorBidi"/>
          <w:b/>
          <w:bCs/>
          <w:color w:val="535356" w:themeColor="accent1" w:themeShade="BF"/>
          <w:sz w:val="28"/>
          <w:szCs w:val="28"/>
          <w:lang w:eastAsia="ja-JP"/>
        </w:rPr>
      </w:pPr>
    </w:p>
    <w:p w14:paraId="74EB6CA5"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00DE5B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7DE465AD"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1C96486" w14:textId="0BA0464F" w:rsidR="006223AB" w:rsidRDefault="006223AB">
      <w:pPr>
        <w:rPr>
          <w:rFonts w:asciiTheme="majorHAnsi" w:eastAsiaTheme="majorEastAsia" w:hAnsiTheme="majorHAnsi" w:cstheme="majorBidi"/>
          <w:b/>
          <w:bCs/>
          <w:color w:val="535356" w:themeColor="accent1" w:themeShade="BF"/>
          <w:sz w:val="28"/>
          <w:szCs w:val="28"/>
          <w:lang w:eastAsia="ja-JP"/>
        </w:rPr>
      </w:pPr>
      <w:r>
        <w:rPr>
          <w:rFonts w:asciiTheme="majorHAnsi" w:eastAsiaTheme="majorEastAsia" w:hAnsiTheme="majorHAnsi" w:cstheme="majorBidi"/>
          <w:b/>
          <w:bCs/>
          <w:color w:val="535356" w:themeColor="accent1" w:themeShade="BF"/>
          <w:sz w:val="28"/>
          <w:szCs w:val="28"/>
          <w:lang w:eastAsia="ja-JP"/>
        </w:rPr>
        <w:br w:type="page"/>
      </w:r>
    </w:p>
    <w:p w14:paraId="1EB6012B"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16EF4D13" w14:textId="77777777" w:rsidR="006223AB" w:rsidRDefault="006223AB" w:rsidP="6944D8EE">
      <w:pPr>
        <w:rPr>
          <w:rFonts w:asciiTheme="majorHAnsi" w:eastAsiaTheme="majorEastAsia" w:hAnsiTheme="majorHAnsi" w:cstheme="majorBidi"/>
          <w:b/>
          <w:bCs/>
          <w:color w:val="535356" w:themeColor="accent1" w:themeShade="BF"/>
          <w:sz w:val="28"/>
          <w:szCs w:val="28"/>
          <w:lang w:eastAsia="ja-JP"/>
        </w:rPr>
      </w:pPr>
    </w:p>
    <w:p w14:paraId="446EC610" w14:textId="77777777" w:rsidR="00643677" w:rsidRDefault="00643677" w:rsidP="6944D8EE">
      <w:pPr>
        <w:rPr>
          <w:rFonts w:asciiTheme="majorHAnsi" w:eastAsiaTheme="majorEastAsia" w:hAnsiTheme="majorHAnsi" w:cstheme="majorBidi"/>
          <w:b/>
          <w:bCs/>
          <w:color w:val="535356" w:themeColor="accent1" w:themeShade="BF"/>
          <w:sz w:val="28"/>
          <w:szCs w:val="28"/>
          <w:lang w:eastAsia="ja-JP"/>
        </w:rPr>
      </w:pPr>
    </w:p>
    <w:sdt>
      <w:sdtPr>
        <w:rPr>
          <w:rFonts w:ascii="Times New Roman" w:eastAsia="Times New Roman" w:hAnsi="Times New Roman" w:cs="Times New Roman"/>
          <w:b w:val="0"/>
          <w:bCs w:val="0"/>
          <w:color w:val="auto"/>
          <w:sz w:val="22"/>
          <w:szCs w:val="22"/>
          <w:lang w:eastAsia="en-US"/>
        </w:rPr>
        <w:id w:val="1857458919"/>
        <w:docPartObj>
          <w:docPartGallery w:val="Table of Contents"/>
          <w:docPartUnique/>
        </w:docPartObj>
      </w:sdtPr>
      <w:sdtEndPr>
        <w:rPr>
          <w:noProof/>
        </w:rPr>
      </w:sdtEndPr>
      <w:sdtContent>
        <w:p w14:paraId="0C901BF4" w14:textId="0C1C5E54" w:rsidR="00375AE0" w:rsidRDefault="00375AE0">
          <w:pPr>
            <w:pStyle w:val="TOCHeading"/>
          </w:pPr>
          <w:r>
            <w:t>Table of Contents</w:t>
          </w:r>
        </w:p>
        <w:p w14:paraId="6AE183F3" w14:textId="448966D6" w:rsidR="00375AE0" w:rsidRDefault="00375AE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26905" w:history="1">
            <w:r w:rsidRPr="00B26FF1">
              <w:rPr>
                <w:rStyle w:val="Hyperlink"/>
                <w:noProof/>
              </w:rPr>
              <w:t>A. Project Highlights</w:t>
            </w:r>
            <w:r>
              <w:rPr>
                <w:noProof/>
                <w:webHidden/>
              </w:rPr>
              <w:tab/>
            </w:r>
            <w:r>
              <w:rPr>
                <w:noProof/>
                <w:webHidden/>
              </w:rPr>
              <w:fldChar w:fldCharType="begin"/>
            </w:r>
            <w:r>
              <w:rPr>
                <w:noProof/>
                <w:webHidden/>
              </w:rPr>
              <w:instrText xml:space="preserve"> PAGEREF _Toc204826905 \h </w:instrText>
            </w:r>
            <w:r>
              <w:rPr>
                <w:noProof/>
                <w:webHidden/>
              </w:rPr>
            </w:r>
            <w:r>
              <w:rPr>
                <w:noProof/>
                <w:webHidden/>
              </w:rPr>
              <w:fldChar w:fldCharType="separate"/>
            </w:r>
            <w:r w:rsidR="005811C0">
              <w:rPr>
                <w:noProof/>
                <w:webHidden/>
              </w:rPr>
              <w:t>3</w:t>
            </w:r>
            <w:r>
              <w:rPr>
                <w:noProof/>
                <w:webHidden/>
              </w:rPr>
              <w:fldChar w:fldCharType="end"/>
            </w:r>
          </w:hyperlink>
        </w:p>
        <w:p w14:paraId="688FEBE6" w14:textId="1633658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6" w:history="1">
            <w:r w:rsidRPr="00B26FF1">
              <w:rPr>
                <w:rStyle w:val="Hyperlink"/>
                <w:noProof/>
              </w:rPr>
              <w:t>B. Project Execution</w:t>
            </w:r>
            <w:r>
              <w:rPr>
                <w:noProof/>
                <w:webHidden/>
              </w:rPr>
              <w:tab/>
            </w:r>
            <w:r>
              <w:rPr>
                <w:noProof/>
                <w:webHidden/>
              </w:rPr>
              <w:fldChar w:fldCharType="begin"/>
            </w:r>
            <w:r>
              <w:rPr>
                <w:noProof/>
                <w:webHidden/>
              </w:rPr>
              <w:instrText xml:space="preserve"> PAGEREF _Toc204826906 \h </w:instrText>
            </w:r>
            <w:r>
              <w:rPr>
                <w:noProof/>
                <w:webHidden/>
              </w:rPr>
            </w:r>
            <w:r>
              <w:rPr>
                <w:noProof/>
                <w:webHidden/>
              </w:rPr>
              <w:fldChar w:fldCharType="separate"/>
            </w:r>
            <w:r w:rsidR="005811C0">
              <w:rPr>
                <w:noProof/>
                <w:webHidden/>
              </w:rPr>
              <w:t>3</w:t>
            </w:r>
            <w:r>
              <w:rPr>
                <w:noProof/>
                <w:webHidden/>
              </w:rPr>
              <w:fldChar w:fldCharType="end"/>
            </w:r>
          </w:hyperlink>
        </w:p>
        <w:p w14:paraId="7459C2AC" w14:textId="7A552E8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7" w:history="1">
            <w:r w:rsidRPr="00B26FF1">
              <w:rPr>
                <w:rStyle w:val="Hyperlink"/>
                <w:noProof/>
              </w:rPr>
              <w:t>C. Data Collection Process</w:t>
            </w:r>
            <w:r>
              <w:rPr>
                <w:noProof/>
                <w:webHidden/>
              </w:rPr>
              <w:tab/>
            </w:r>
            <w:r>
              <w:rPr>
                <w:noProof/>
                <w:webHidden/>
              </w:rPr>
              <w:fldChar w:fldCharType="begin"/>
            </w:r>
            <w:r>
              <w:rPr>
                <w:noProof/>
                <w:webHidden/>
              </w:rPr>
              <w:instrText xml:space="preserve"> PAGEREF _Toc204826907 \h </w:instrText>
            </w:r>
            <w:r>
              <w:rPr>
                <w:noProof/>
                <w:webHidden/>
              </w:rPr>
            </w:r>
            <w:r>
              <w:rPr>
                <w:noProof/>
                <w:webHidden/>
              </w:rPr>
              <w:fldChar w:fldCharType="separate"/>
            </w:r>
            <w:r w:rsidR="005811C0">
              <w:rPr>
                <w:noProof/>
                <w:webHidden/>
              </w:rPr>
              <w:t>5</w:t>
            </w:r>
            <w:r>
              <w:rPr>
                <w:noProof/>
                <w:webHidden/>
              </w:rPr>
              <w:fldChar w:fldCharType="end"/>
            </w:r>
          </w:hyperlink>
        </w:p>
        <w:p w14:paraId="328E44CF" w14:textId="02FBABAB"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08" w:history="1">
            <w:r w:rsidRPr="00B26FF1">
              <w:rPr>
                <w:rStyle w:val="Hyperlink"/>
                <w:noProof/>
              </w:rPr>
              <w:t>C.1 Advantages and Limitations of Data Set</w:t>
            </w:r>
            <w:r>
              <w:rPr>
                <w:noProof/>
                <w:webHidden/>
              </w:rPr>
              <w:tab/>
            </w:r>
            <w:r>
              <w:rPr>
                <w:noProof/>
                <w:webHidden/>
              </w:rPr>
              <w:fldChar w:fldCharType="begin"/>
            </w:r>
            <w:r>
              <w:rPr>
                <w:noProof/>
                <w:webHidden/>
              </w:rPr>
              <w:instrText xml:space="preserve"> PAGEREF _Toc204826908 \h </w:instrText>
            </w:r>
            <w:r>
              <w:rPr>
                <w:noProof/>
                <w:webHidden/>
              </w:rPr>
            </w:r>
            <w:r>
              <w:rPr>
                <w:noProof/>
                <w:webHidden/>
              </w:rPr>
              <w:fldChar w:fldCharType="separate"/>
            </w:r>
            <w:r w:rsidR="005811C0">
              <w:rPr>
                <w:noProof/>
                <w:webHidden/>
              </w:rPr>
              <w:t>6</w:t>
            </w:r>
            <w:r>
              <w:rPr>
                <w:noProof/>
                <w:webHidden/>
              </w:rPr>
              <w:fldChar w:fldCharType="end"/>
            </w:r>
          </w:hyperlink>
        </w:p>
        <w:p w14:paraId="16F28AA6" w14:textId="649E6DB5"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09" w:history="1">
            <w:r w:rsidRPr="00B26FF1">
              <w:rPr>
                <w:rStyle w:val="Hyperlink"/>
                <w:noProof/>
              </w:rPr>
              <w:t>D. Data Extraction and Preparation</w:t>
            </w:r>
            <w:r>
              <w:rPr>
                <w:noProof/>
                <w:webHidden/>
              </w:rPr>
              <w:tab/>
            </w:r>
            <w:r>
              <w:rPr>
                <w:noProof/>
                <w:webHidden/>
              </w:rPr>
              <w:fldChar w:fldCharType="begin"/>
            </w:r>
            <w:r>
              <w:rPr>
                <w:noProof/>
                <w:webHidden/>
              </w:rPr>
              <w:instrText xml:space="preserve"> PAGEREF _Toc204826909 \h </w:instrText>
            </w:r>
            <w:r>
              <w:rPr>
                <w:noProof/>
                <w:webHidden/>
              </w:rPr>
            </w:r>
            <w:r>
              <w:rPr>
                <w:noProof/>
                <w:webHidden/>
              </w:rPr>
              <w:fldChar w:fldCharType="separate"/>
            </w:r>
            <w:r w:rsidR="005811C0">
              <w:rPr>
                <w:noProof/>
                <w:webHidden/>
              </w:rPr>
              <w:t>7</w:t>
            </w:r>
            <w:r>
              <w:rPr>
                <w:noProof/>
                <w:webHidden/>
              </w:rPr>
              <w:fldChar w:fldCharType="end"/>
            </w:r>
          </w:hyperlink>
        </w:p>
        <w:p w14:paraId="71BDC6C9" w14:textId="358BD810"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0" w:history="1">
            <w:r w:rsidRPr="00B26FF1">
              <w:rPr>
                <w:rStyle w:val="Hyperlink"/>
                <w:noProof/>
              </w:rPr>
              <w:t>E. Data Analysis Process</w:t>
            </w:r>
            <w:r>
              <w:rPr>
                <w:noProof/>
                <w:webHidden/>
              </w:rPr>
              <w:tab/>
            </w:r>
            <w:r>
              <w:rPr>
                <w:noProof/>
                <w:webHidden/>
              </w:rPr>
              <w:fldChar w:fldCharType="begin"/>
            </w:r>
            <w:r>
              <w:rPr>
                <w:noProof/>
                <w:webHidden/>
              </w:rPr>
              <w:instrText xml:space="preserve"> PAGEREF _Toc204826910 \h </w:instrText>
            </w:r>
            <w:r>
              <w:rPr>
                <w:noProof/>
                <w:webHidden/>
              </w:rPr>
            </w:r>
            <w:r>
              <w:rPr>
                <w:noProof/>
                <w:webHidden/>
              </w:rPr>
              <w:fldChar w:fldCharType="separate"/>
            </w:r>
            <w:r w:rsidR="005811C0">
              <w:rPr>
                <w:noProof/>
                <w:webHidden/>
              </w:rPr>
              <w:t>8</w:t>
            </w:r>
            <w:r>
              <w:rPr>
                <w:noProof/>
                <w:webHidden/>
              </w:rPr>
              <w:fldChar w:fldCharType="end"/>
            </w:r>
          </w:hyperlink>
        </w:p>
        <w:p w14:paraId="18800DF9" w14:textId="2493503D"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1" w:history="1">
            <w:r w:rsidRPr="00B26FF1">
              <w:rPr>
                <w:rStyle w:val="Hyperlink"/>
                <w:noProof/>
              </w:rPr>
              <w:t>E.1 Data Analysis Methods</w:t>
            </w:r>
            <w:r>
              <w:rPr>
                <w:noProof/>
                <w:webHidden/>
              </w:rPr>
              <w:tab/>
            </w:r>
            <w:r>
              <w:rPr>
                <w:noProof/>
                <w:webHidden/>
              </w:rPr>
              <w:fldChar w:fldCharType="begin"/>
            </w:r>
            <w:r>
              <w:rPr>
                <w:noProof/>
                <w:webHidden/>
              </w:rPr>
              <w:instrText xml:space="preserve"> PAGEREF _Toc204826911 \h </w:instrText>
            </w:r>
            <w:r>
              <w:rPr>
                <w:noProof/>
                <w:webHidden/>
              </w:rPr>
            </w:r>
            <w:r>
              <w:rPr>
                <w:noProof/>
                <w:webHidden/>
              </w:rPr>
              <w:fldChar w:fldCharType="separate"/>
            </w:r>
            <w:r w:rsidR="005811C0">
              <w:rPr>
                <w:noProof/>
                <w:webHidden/>
              </w:rPr>
              <w:t>8</w:t>
            </w:r>
            <w:r>
              <w:rPr>
                <w:noProof/>
                <w:webHidden/>
              </w:rPr>
              <w:fldChar w:fldCharType="end"/>
            </w:r>
          </w:hyperlink>
        </w:p>
        <w:p w14:paraId="03A4D42A" w14:textId="5C13CEBA"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2" w:history="1">
            <w:r w:rsidRPr="00B26FF1">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_Toc204826912 \h </w:instrText>
            </w:r>
            <w:r>
              <w:rPr>
                <w:noProof/>
                <w:webHidden/>
              </w:rPr>
            </w:r>
            <w:r>
              <w:rPr>
                <w:noProof/>
                <w:webHidden/>
              </w:rPr>
              <w:fldChar w:fldCharType="separate"/>
            </w:r>
            <w:r w:rsidR="005811C0">
              <w:rPr>
                <w:noProof/>
                <w:webHidden/>
              </w:rPr>
              <w:t>9</w:t>
            </w:r>
            <w:r>
              <w:rPr>
                <w:noProof/>
                <w:webHidden/>
              </w:rPr>
              <w:fldChar w:fldCharType="end"/>
            </w:r>
          </w:hyperlink>
        </w:p>
        <w:p w14:paraId="656C0667" w14:textId="2378E45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3" w:history="1">
            <w:r w:rsidRPr="00B26FF1">
              <w:rPr>
                <w:rStyle w:val="Hyperlink"/>
                <w:noProof/>
              </w:rPr>
              <w:t>E.3 Application of Analytical Methods</w:t>
            </w:r>
            <w:r>
              <w:rPr>
                <w:noProof/>
                <w:webHidden/>
              </w:rPr>
              <w:tab/>
            </w:r>
            <w:r>
              <w:rPr>
                <w:noProof/>
                <w:webHidden/>
              </w:rPr>
              <w:fldChar w:fldCharType="begin"/>
            </w:r>
            <w:r>
              <w:rPr>
                <w:noProof/>
                <w:webHidden/>
              </w:rPr>
              <w:instrText xml:space="preserve"> PAGEREF _Toc204826913 \h </w:instrText>
            </w:r>
            <w:r>
              <w:rPr>
                <w:noProof/>
                <w:webHidden/>
              </w:rPr>
            </w:r>
            <w:r>
              <w:rPr>
                <w:noProof/>
                <w:webHidden/>
              </w:rPr>
              <w:fldChar w:fldCharType="separate"/>
            </w:r>
            <w:r w:rsidR="005811C0">
              <w:rPr>
                <w:noProof/>
                <w:webHidden/>
              </w:rPr>
              <w:t>10</w:t>
            </w:r>
            <w:r>
              <w:rPr>
                <w:noProof/>
                <w:webHidden/>
              </w:rPr>
              <w:fldChar w:fldCharType="end"/>
            </w:r>
          </w:hyperlink>
        </w:p>
        <w:p w14:paraId="7C3E91A1" w14:textId="2605BD01"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4" w:history="1">
            <w:r w:rsidRPr="00B26FF1">
              <w:rPr>
                <w:rStyle w:val="Hyperlink"/>
                <w:noProof/>
              </w:rPr>
              <w:t>F Data Analysis Results</w:t>
            </w:r>
            <w:r>
              <w:rPr>
                <w:noProof/>
                <w:webHidden/>
              </w:rPr>
              <w:tab/>
            </w:r>
            <w:r>
              <w:rPr>
                <w:noProof/>
                <w:webHidden/>
              </w:rPr>
              <w:fldChar w:fldCharType="begin"/>
            </w:r>
            <w:r>
              <w:rPr>
                <w:noProof/>
                <w:webHidden/>
              </w:rPr>
              <w:instrText xml:space="preserve"> PAGEREF _Toc204826914 \h </w:instrText>
            </w:r>
            <w:r>
              <w:rPr>
                <w:noProof/>
                <w:webHidden/>
              </w:rPr>
            </w:r>
            <w:r>
              <w:rPr>
                <w:noProof/>
                <w:webHidden/>
              </w:rPr>
              <w:fldChar w:fldCharType="separate"/>
            </w:r>
            <w:r w:rsidR="005811C0">
              <w:rPr>
                <w:noProof/>
                <w:webHidden/>
              </w:rPr>
              <w:t>12</w:t>
            </w:r>
            <w:r>
              <w:rPr>
                <w:noProof/>
                <w:webHidden/>
              </w:rPr>
              <w:fldChar w:fldCharType="end"/>
            </w:r>
          </w:hyperlink>
        </w:p>
        <w:p w14:paraId="0765C321" w14:textId="7265B4C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5" w:history="1">
            <w:r w:rsidRPr="00B26FF1">
              <w:rPr>
                <w:rStyle w:val="Hyperlink"/>
                <w:noProof/>
              </w:rPr>
              <w:t>F.1 Statistical Significance</w:t>
            </w:r>
            <w:r>
              <w:rPr>
                <w:noProof/>
                <w:webHidden/>
              </w:rPr>
              <w:tab/>
            </w:r>
            <w:r>
              <w:rPr>
                <w:noProof/>
                <w:webHidden/>
              </w:rPr>
              <w:fldChar w:fldCharType="begin"/>
            </w:r>
            <w:r>
              <w:rPr>
                <w:noProof/>
                <w:webHidden/>
              </w:rPr>
              <w:instrText xml:space="preserve"> PAGEREF _Toc204826915 \h </w:instrText>
            </w:r>
            <w:r>
              <w:rPr>
                <w:noProof/>
                <w:webHidden/>
              </w:rPr>
            </w:r>
            <w:r>
              <w:rPr>
                <w:noProof/>
                <w:webHidden/>
              </w:rPr>
              <w:fldChar w:fldCharType="separate"/>
            </w:r>
            <w:r w:rsidR="005811C0">
              <w:rPr>
                <w:noProof/>
                <w:webHidden/>
              </w:rPr>
              <w:t>12</w:t>
            </w:r>
            <w:r>
              <w:rPr>
                <w:noProof/>
                <w:webHidden/>
              </w:rPr>
              <w:fldChar w:fldCharType="end"/>
            </w:r>
          </w:hyperlink>
        </w:p>
        <w:p w14:paraId="65FB835B" w14:textId="0021196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6" w:history="1">
            <w:r w:rsidRPr="00B26FF1">
              <w:rPr>
                <w:rStyle w:val="Hyperlink"/>
                <w:noProof/>
              </w:rPr>
              <w:t>F.2 Practical Significance</w:t>
            </w:r>
            <w:r>
              <w:rPr>
                <w:noProof/>
                <w:webHidden/>
              </w:rPr>
              <w:tab/>
            </w:r>
            <w:r>
              <w:rPr>
                <w:noProof/>
                <w:webHidden/>
              </w:rPr>
              <w:fldChar w:fldCharType="begin"/>
            </w:r>
            <w:r>
              <w:rPr>
                <w:noProof/>
                <w:webHidden/>
              </w:rPr>
              <w:instrText xml:space="preserve"> PAGEREF _Toc204826916 \h </w:instrText>
            </w:r>
            <w:r>
              <w:rPr>
                <w:noProof/>
                <w:webHidden/>
              </w:rPr>
            </w:r>
            <w:r>
              <w:rPr>
                <w:noProof/>
                <w:webHidden/>
              </w:rPr>
              <w:fldChar w:fldCharType="separate"/>
            </w:r>
            <w:r w:rsidR="005811C0">
              <w:rPr>
                <w:noProof/>
                <w:webHidden/>
              </w:rPr>
              <w:t>14</w:t>
            </w:r>
            <w:r>
              <w:rPr>
                <w:noProof/>
                <w:webHidden/>
              </w:rPr>
              <w:fldChar w:fldCharType="end"/>
            </w:r>
          </w:hyperlink>
        </w:p>
        <w:p w14:paraId="7CEB2700" w14:textId="4D19B51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7" w:history="1">
            <w:r w:rsidRPr="00B26FF1">
              <w:rPr>
                <w:rStyle w:val="Hyperlink"/>
                <w:noProof/>
              </w:rPr>
              <w:t>F.3 Overall Success</w:t>
            </w:r>
            <w:r>
              <w:rPr>
                <w:noProof/>
                <w:webHidden/>
              </w:rPr>
              <w:tab/>
            </w:r>
            <w:r>
              <w:rPr>
                <w:noProof/>
                <w:webHidden/>
              </w:rPr>
              <w:fldChar w:fldCharType="begin"/>
            </w:r>
            <w:r>
              <w:rPr>
                <w:noProof/>
                <w:webHidden/>
              </w:rPr>
              <w:instrText xml:space="preserve"> PAGEREF _Toc204826917 \h </w:instrText>
            </w:r>
            <w:r>
              <w:rPr>
                <w:noProof/>
                <w:webHidden/>
              </w:rPr>
            </w:r>
            <w:r>
              <w:rPr>
                <w:noProof/>
                <w:webHidden/>
              </w:rPr>
              <w:fldChar w:fldCharType="separate"/>
            </w:r>
            <w:r w:rsidR="005811C0">
              <w:rPr>
                <w:noProof/>
                <w:webHidden/>
              </w:rPr>
              <w:t>15</w:t>
            </w:r>
            <w:r>
              <w:rPr>
                <w:noProof/>
                <w:webHidden/>
              </w:rPr>
              <w:fldChar w:fldCharType="end"/>
            </w:r>
          </w:hyperlink>
        </w:p>
        <w:p w14:paraId="64442F3F" w14:textId="65ADA3B6"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18" w:history="1">
            <w:r w:rsidRPr="00B26FF1">
              <w:rPr>
                <w:rStyle w:val="Hyperlink"/>
                <w:noProof/>
              </w:rPr>
              <w:t>G. Conclusion</w:t>
            </w:r>
            <w:r>
              <w:rPr>
                <w:noProof/>
                <w:webHidden/>
              </w:rPr>
              <w:tab/>
            </w:r>
            <w:r>
              <w:rPr>
                <w:noProof/>
                <w:webHidden/>
              </w:rPr>
              <w:fldChar w:fldCharType="begin"/>
            </w:r>
            <w:r>
              <w:rPr>
                <w:noProof/>
                <w:webHidden/>
              </w:rPr>
              <w:instrText xml:space="preserve"> PAGEREF _Toc204826918 \h </w:instrText>
            </w:r>
            <w:r>
              <w:rPr>
                <w:noProof/>
                <w:webHidden/>
              </w:rPr>
            </w:r>
            <w:r>
              <w:rPr>
                <w:noProof/>
                <w:webHidden/>
              </w:rPr>
              <w:fldChar w:fldCharType="separate"/>
            </w:r>
            <w:r w:rsidR="005811C0">
              <w:rPr>
                <w:noProof/>
                <w:webHidden/>
              </w:rPr>
              <w:t>16</w:t>
            </w:r>
            <w:r>
              <w:rPr>
                <w:noProof/>
                <w:webHidden/>
              </w:rPr>
              <w:fldChar w:fldCharType="end"/>
            </w:r>
          </w:hyperlink>
        </w:p>
        <w:p w14:paraId="26D574A8" w14:textId="12A8B40E"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19" w:history="1">
            <w:r w:rsidRPr="00B26FF1">
              <w:rPr>
                <w:rStyle w:val="Hyperlink"/>
                <w:noProof/>
              </w:rPr>
              <w:t>G.1 Summary of Conclusions</w:t>
            </w:r>
            <w:r>
              <w:rPr>
                <w:noProof/>
                <w:webHidden/>
              </w:rPr>
              <w:tab/>
            </w:r>
            <w:r>
              <w:rPr>
                <w:noProof/>
                <w:webHidden/>
              </w:rPr>
              <w:fldChar w:fldCharType="begin"/>
            </w:r>
            <w:r>
              <w:rPr>
                <w:noProof/>
                <w:webHidden/>
              </w:rPr>
              <w:instrText xml:space="preserve"> PAGEREF _Toc204826919 \h </w:instrText>
            </w:r>
            <w:r>
              <w:rPr>
                <w:noProof/>
                <w:webHidden/>
              </w:rPr>
            </w:r>
            <w:r>
              <w:rPr>
                <w:noProof/>
                <w:webHidden/>
              </w:rPr>
              <w:fldChar w:fldCharType="separate"/>
            </w:r>
            <w:r w:rsidR="005811C0">
              <w:rPr>
                <w:noProof/>
                <w:webHidden/>
              </w:rPr>
              <w:t>16</w:t>
            </w:r>
            <w:r>
              <w:rPr>
                <w:noProof/>
                <w:webHidden/>
              </w:rPr>
              <w:fldChar w:fldCharType="end"/>
            </w:r>
          </w:hyperlink>
        </w:p>
        <w:p w14:paraId="65E912AB" w14:textId="24207396"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0" w:history="1">
            <w:r w:rsidRPr="00B26FF1">
              <w:rPr>
                <w:rStyle w:val="Hyperlink"/>
                <w:noProof/>
              </w:rPr>
              <w:t>G.2 Effective Storytelling</w:t>
            </w:r>
            <w:r>
              <w:rPr>
                <w:noProof/>
                <w:webHidden/>
              </w:rPr>
              <w:tab/>
            </w:r>
            <w:r>
              <w:rPr>
                <w:noProof/>
                <w:webHidden/>
              </w:rPr>
              <w:fldChar w:fldCharType="begin"/>
            </w:r>
            <w:r>
              <w:rPr>
                <w:noProof/>
                <w:webHidden/>
              </w:rPr>
              <w:instrText xml:space="preserve"> PAGEREF _Toc204826920 \h </w:instrText>
            </w:r>
            <w:r>
              <w:rPr>
                <w:noProof/>
                <w:webHidden/>
              </w:rPr>
            </w:r>
            <w:r>
              <w:rPr>
                <w:noProof/>
                <w:webHidden/>
              </w:rPr>
              <w:fldChar w:fldCharType="separate"/>
            </w:r>
            <w:r w:rsidR="005811C0">
              <w:rPr>
                <w:noProof/>
                <w:webHidden/>
              </w:rPr>
              <w:t>17</w:t>
            </w:r>
            <w:r>
              <w:rPr>
                <w:noProof/>
                <w:webHidden/>
              </w:rPr>
              <w:fldChar w:fldCharType="end"/>
            </w:r>
          </w:hyperlink>
        </w:p>
        <w:p w14:paraId="397E0875" w14:textId="516A0459" w:rsidR="00375AE0" w:rsidRDefault="00375AE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26921" w:history="1">
            <w:r w:rsidRPr="00B26FF1">
              <w:rPr>
                <w:rStyle w:val="Hyperlink"/>
                <w:noProof/>
              </w:rPr>
              <w:t>G.3 Recommended Courses of Action</w:t>
            </w:r>
            <w:r>
              <w:rPr>
                <w:noProof/>
                <w:webHidden/>
              </w:rPr>
              <w:tab/>
            </w:r>
            <w:r>
              <w:rPr>
                <w:noProof/>
                <w:webHidden/>
              </w:rPr>
              <w:fldChar w:fldCharType="begin"/>
            </w:r>
            <w:r>
              <w:rPr>
                <w:noProof/>
                <w:webHidden/>
              </w:rPr>
              <w:instrText xml:space="preserve"> PAGEREF _Toc204826921 \h </w:instrText>
            </w:r>
            <w:r>
              <w:rPr>
                <w:noProof/>
                <w:webHidden/>
              </w:rPr>
            </w:r>
            <w:r>
              <w:rPr>
                <w:noProof/>
                <w:webHidden/>
              </w:rPr>
              <w:fldChar w:fldCharType="separate"/>
            </w:r>
            <w:r w:rsidR="005811C0">
              <w:rPr>
                <w:noProof/>
                <w:webHidden/>
              </w:rPr>
              <w:t>17</w:t>
            </w:r>
            <w:r>
              <w:rPr>
                <w:noProof/>
                <w:webHidden/>
              </w:rPr>
              <w:fldChar w:fldCharType="end"/>
            </w:r>
          </w:hyperlink>
        </w:p>
        <w:p w14:paraId="33173E48" w14:textId="05242F6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2" w:history="1">
            <w:r w:rsidRPr="00B26FF1">
              <w:rPr>
                <w:rStyle w:val="Hyperlink"/>
                <w:noProof/>
              </w:rPr>
              <w:t>H Panopto Presentation</w:t>
            </w:r>
            <w:r>
              <w:rPr>
                <w:noProof/>
                <w:webHidden/>
              </w:rPr>
              <w:tab/>
            </w:r>
            <w:r>
              <w:rPr>
                <w:noProof/>
                <w:webHidden/>
              </w:rPr>
              <w:fldChar w:fldCharType="begin"/>
            </w:r>
            <w:r>
              <w:rPr>
                <w:noProof/>
                <w:webHidden/>
              </w:rPr>
              <w:instrText xml:space="preserve"> PAGEREF _Toc204826922 \h </w:instrText>
            </w:r>
            <w:r>
              <w:rPr>
                <w:noProof/>
                <w:webHidden/>
              </w:rPr>
            </w:r>
            <w:r>
              <w:rPr>
                <w:noProof/>
                <w:webHidden/>
              </w:rPr>
              <w:fldChar w:fldCharType="separate"/>
            </w:r>
            <w:r w:rsidR="005811C0">
              <w:rPr>
                <w:noProof/>
                <w:webHidden/>
              </w:rPr>
              <w:t>18</w:t>
            </w:r>
            <w:r>
              <w:rPr>
                <w:noProof/>
                <w:webHidden/>
              </w:rPr>
              <w:fldChar w:fldCharType="end"/>
            </w:r>
          </w:hyperlink>
        </w:p>
        <w:p w14:paraId="1DBD1877" w14:textId="218A46C4"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3" w:history="1">
            <w:r w:rsidRPr="00B26FF1">
              <w:rPr>
                <w:rStyle w:val="Hyperlink"/>
                <w:noProof/>
              </w:rPr>
              <w:t>References</w:t>
            </w:r>
            <w:r>
              <w:rPr>
                <w:noProof/>
                <w:webHidden/>
              </w:rPr>
              <w:tab/>
            </w:r>
            <w:r>
              <w:rPr>
                <w:noProof/>
                <w:webHidden/>
              </w:rPr>
              <w:fldChar w:fldCharType="begin"/>
            </w:r>
            <w:r>
              <w:rPr>
                <w:noProof/>
                <w:webHidden/>
              </w:rPr>
              <w:instrText xml:space="preserve"> PAGEREF _Toc204826923 \h </w:instrText>
            </w:r>
            <w:r>
              <w:rPr>
                <w:noProof/>
                <w:webHidden/>
              </w:rPr>
            </w:r>
            <w:r>
              <w:rPr>
                <w:noProof/>
                <w:webHidden/>
              </w:rPr>
              <w:fldChar w:fldCharType="separate"/>
            </w:r>
            <w:r w:rsidR="005811C0">
              <w:rPr>
                <w:noProof/>
                <w:webHidden/>
              </w:rPr>
              <w:t>19</w:t>
            </w:r>
            <w:r>
              <w:rPr>
                <w:noProof/>
                <w:webHidden/>
              </w:rPr>
              <w:fldChar w:fldCharType="end"/>
            </w:r>
          </w:hyperlink>
        </w:p>
        <w:p w14:paraId="7A604B91" w14:textId="606E0172"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4" w:history="1">
            <w:r w:rsidRPr="00B26FF1">
              <w:rPr>
                <w:rStyle w:val="Hyperlink"/>
                <w:noProof/>
              </w:rPr>
              <w:t>Appendix A</w:t>
            </w:r>
            <w:r>
              <w:rPr>
                <w:noProof/>
                <w:webHidden/>
              </w:rPr>
              <w:tab/>
            </w:r>
            <w:r>
              <w:rPr>
                <w:noProof/>
                <w:webHidden/>
              </w:rPr>
              <w:fldChar w:fldCharType="begin"/>
            </w:r>
            <w:r>
              <w:rPr>
                <w:noProof/>
                <w:webHidden/>
              </w:rPr>
              <w:instrText xml:space="preserve"> PAGEREF _Toc204826924 \h </w:instrText>
            </w:r>
            <w:r>
              <w:rPr>
                <w:noProof/>
                <w:webHidden/>
              </w:rPr>
            </w:r>
            <w:r>
              <w:rPr>
                <w:noProof/>
                <w:webHidden/>
              </w:rPr>
              <w:fldChar w:fldCharType="separate"/>
            </w:r>
            <w:r w:rsidR="005811C0">
              <w:rPr>
                <w:noProof/>
                <w:webHidden/>
              </w:rPr>
              <w:t>20</w:t>
            </w:r>
            <w:r>
              <w:rPr>
                <w:noProof/>
                <w:webHidden/>
              </w:rPr>
              <w:fldChar w:fldCharType="end"/>
            </w:r>
          </w:hyperlink>
        </w:p>
        <w:p w14:paraId="5B3FFEAC" w14:textId="15BC868F" w:rsidR="00375AE0" w:rsidRDefault="00375AE0">
          <w:pPr>
            <w:pStyle w:val="TOC1"/>
            <w:rPr>
              <w:rFonts w:asciiTheme="minorHAnsi" w:eastAsiaTheme="minorEastAsia" w:hAnsiTheme="minorHAnsi" w:cstheme="minorBidi"/>
              <w:noProof/>
              <w:kern w:val="2"/>
              <w:sz w:val="24"/>
              <w:szCs w:val="24"/>
              <w14:ligatures w14:val="standardContextual"/>
            </w:rPr>
          </w:pPr>
          <w:hyperlink w:anchor="_Toc204826925" w:history="1">
            <w:r w:rsidRPr="00B26FF1">
              <w:rPr>
                <w:rStyle w:val="Hyperlink"/>
                <w:noProof/>
              </w:rPr>
              <w:t>Evidence of Project Completion</w:t>
            </w:r>
            <w:r>
              <w:rPr>
                <w:noProof/>
                <w:webHidden/>
              </w:rPr>
              <w:tab/>
            </w:r>
            <w:r>
              <w:rPr>
                <w:noProof/>
                <w:webHidden/>
              </w:rPr>
              <w:fldChar w:fldCharType="begin"/>
            </w:r>
            <w:r>
              <w:rPr>
                <w:noProof/>
                <w:webHidden/>
              </w:rPr>
              <w:instrText xml:space="preserve"> PAGEREF _Toc204826925 \h </w:instrText>
            </w:r>
            <w:r>
              <w:rPr>
                <w:noProof/>
                <w:webHidden/>
              </w:rPr>
            </w:r>
            <w:r>
              <w:rPr>
                <w:noProof/>
                <w:webHidden/>
              </w:rPr>
              <w:fldChar w:fldCharType="separate"/>
            </w:r>
            <w:r w:rsidR="005811C0">
              <w:rPr>
                <w:noProof/>
                <w:webHidden/>
              </w:rPr>
              <w:t>20</w:t>
            </w:r>
            <w:r>
              <w:rPr>
                <w:noProof/>
                <w:webHidden/>
              </w:rPr>
              <w:fldChar w:fldCharType="end"/>
            </w:r>
          </w:hyperlink>
        </w:p>
        <w:p w14:paraId="0F8D08EE" w14:textId="579BB931" w:rsidR="00375AE0" w:rsidRDefault="00375AE0">
          <w:r>
            <w:rPr>
              <w:b/>
              <w:bCs/>
              <w:noProof/>
            </w:rPr>
            <w:fldChar w:fldCharType="end"/>
          </w:r>
        </w:p>
      </w:sdtContent>
    </w:sdt>
    <w:p w14:paraId="473DA6BB" w14:textId="77777777" w:rsidR="00375AE0" w:rsidRDefault="00375AE0" w:rsidP="6944D8EE">
      <w:pPr>
        <w:rPr>
          <w:rStyle w:val="Hyperlink"/>
          <w:noProof/>
        </w:rPr>
      </w:pPr>
    </w:p>
    <w:p w14:paraId="1A826B2C" w14:textId="77777777" w:rsidR="00CD0498" w:rsidRDefault="00CD0498" w:rsidP="6944D8EE">
      <w:pPr>
        <w:rPr>
          <w:rStyle w:val="Hyperlink"/>
          <w:noProof/>
        </w:rPr>
      </w:pPr>
    </w:p>
    <w:p w14:paraId="54EBD990" w14:textId="77777777" w:rsidR="00351462" w:rsidRDefault="00351462" w:rsidP="6944D8EE">
      <w:pPr>
        <w:rPr>
          <w:rStyle w:val="Hyperlink"/>
          <w:noProof/>
        </w:rPr>
      </w:pPr>
    </w:p>
    <w:p w14:paraId="1E214862" w14:textId="47579880" w:rsidR="006223AB" w:rsidRDefault="006223AB">
      <w:pPr>
        <w:rPr>
          <w:rStyle w:val="Hyperlink"/>
          <w:noProof/>
        </w:rPr>
      </w:pPr>
      <w:r>
        <w:rPr>
          <w:rStyle w:val="Hyperlink"/>
          <w:noProof/>
        </w:rPr>
        <w:br w:type="page"/>
      </w:r>
    </w:p>
    <w:p w14:paraId="06824417" w14:textId="77777777" w:rsidR="00B852AD" w:rsidRDefault="00B852AD" w:rsidP="6944D8EE">
      <w:pPr>
        <w:rPr>
          <w:rStyle w:val="Hyperlink"/>
          <w:noProof/>
        </w:rPr>
      </w:pPr>
    </w:p>
    <w:p w14:paraId="71566425" w14:textId="77777777" w:rsidR="00643677" w:rsidRDefault="00643677" w:rsidP="6944D8EE">
      <w:pPr>
        <w:rPr>
          <w:rStyle w:val="Hyperlink"/>
          <w:noProof/>
        </w:rPr>
      </w:pPr>
    </w:p>
    <w:p w14:paraId="6239CF65" w14:textId="77777777" w:rsidR="00ED4C2D" w:rsidRDefault="00ED4C2D" w:rsidP="6944D8EE">
      <w:pPr>
        <w:rPr>
          <w:rStyle w:val="Hyperlink"/>
          <w:noProof/>
        </w:rPr>
      </w:pPr>
    </w:p>
    <w:p w14:paraId="5D907C0C" w14:textId="77777777" w:rsidR="00ED4C2D" w:rsidRDefault="00ED4C2D" w:rsidP="6944D8EE">
      <w:pPr>
        <w:rPr>
          <w:rStyle w:val="Hyperlink"/>
          <w:noProof/>
        </w:rPr>
      </w:pPr>
    </w:p>
    <w:p w14:paraId="3DFDD326" w14:textId="77777777" w:rsidR="00CD0498" w:rsidRDefault="00CD0498" w:rsidP="6944D8EE">
      <w:pPr>
        <w:rPr>
          <w:rStyle w:val="Hyperlink"/>
          <w:noProof/>
        </w:rPr>
      </w:pPr>
    </w:p>
    <w:p w14:paraId="6023CEA3" w14:textId="2B281588" w:rsidR="00E103E8" w:rsidRPr="003539A2" w:rsidRDefault="105FA800" w:rsidP="00193B44">
      <w:pPr>
        <w:pStyle w:val="Heading1"/>
      </w:pPr>
      <w:bookmarkStart w:id="0" w:name="_Toc1868160802"/>
      <w:bookmarkStart w:id="1" w:name="_Toc204825557"/>
      <w:bookmarkStart w:id="2" w:name="_Toc204826905"/>
      <w:r>
        <w:t xml:space="preserve">A. </w:t>
      </w:r>
      <w:r w:rsidR="69C3BA48">
        <w:t>Project Highlights</w:t>
      </w:r>
      <w:bookmarkEnd w:id="0"/>
      <w:bookmarkEnd w:id="1"/>
      <w:bookmarkEnd w:id="2"/>
    </w:p>
    <w:p w14:paraId="39343B6E" w14:textId="1863BEA5" w:rsidR="005811C0" w:rsidRPr="005811C0" w:rsidRDefault="00CE5BC0" w:rsidP="005811C0">
      <w:pPr>
        <w:spacing w:line="480" w:lineRule="auto"/>
        <w:rPr>
          <w:sz w:val="24"/>
          <w:szCs w:val="24"/>
        </w:rPr>
      </w:pPr>
      <w:r w:rsidRPr="00CE5BC0">
        <w:rPr>
          <w:sz w:val="24"/>
          <w:szCs w:val="24"/>
        </w:rPr>
        <w:t>The primary research question addressed in this capstone project was: Can Lightspeed accurately validate and predict which network assets are missing from its core management systems to improve data quality ahead of a security audit? This hypothesis addresses a critical organizational need to ensure accurate asset records across OSS/BSS systems for observability, inventory, and IP address management (IPAM) systems, reducing operational risk and improving audit readiness. This approach is consistent with prior research on large-scale network asset management, such as Facebook's Robotron system, which demonstrated the importance of automated data reconciliation and analytics-driven monitoring for improving data quality in production environments (Kim et al., 2020).</w:t>
      </w:r>
    </w:p>
    <w:p w14:paraId="23D8C8B3" w14:textId="77777777" w:rsidR="005811C0" w:rsidRPr="005811C0" w:rsidRDefault="005811C0" w:rsidP="005811C0">
      <w:pPr>
        <w:spacing w:line="480" w:lineRule="auto"/>
        <w:rPr>
          <w:sz w:val="24"/>
          <w:szCs w:val="24"/>
        </w:rPr>
      </w:pPr>
    </w:p>
    <w:p w14:paraId="4E98376B" w14:textId="5D8E45E2" w:rsidR="005811C0" w:rsidRPr="005811C0" w:rsidRDefault="007217F2" w:rsidP="005811C0">
      <w:pPr>
        <w:spacing w:line="480" w:lineRule="auto"/>
        <w:rPr>
          <w:sz w:val="24"/>
          <w:szCs w:val="24"/>
        </w:rPr>
      </w:pPr>
      <w:r w:rsidRPr="007217F2">
        <w:rPr>
          <w:sz w:val="24"/>
          <w:szCs w:val="24"/>
        </w:rPr>
        <w:t>The scope of this project included the generation and analysis of simulated network asset data representing Observability, Inventory, and IPAM systems. The project covered data generation, preparation, analysis, scenario testing, and reporting, but intentionally excluded production data or direct integration with live systems to ensure security and compliance.</w:t>
      </w:r>
    </w:p>
    <w:p w14:paraId="4092ED25" w14:textId="77777777" w:rsidR="005811C0" w:rsidRPr="005811C0" w:rsidRDefault="005811C0" w:rsidP="005811C0">
      <w:pPr>
        <w:spacing w:line="480" w:lineRule="auto"/>
        <w:rPr>
          <w:sz w:val="24"/>
          <w:szCs w:val="24"/>
        </w:rPr>
      </w:pPr>
    </w:p>
    <w:p w14:paraId="61B7AEF3" w14:textId="5C0FBF51" w:rsidR="440949C2" w:rsidRDefault="005811C0" w:rsidP="005811C0">
      <w:pPr>
        <w:spacing w:line="480" w:lineRule="auto"/>
        <w:rPr>
          <w:sz w:val="24"/>
          <w:szCs w:val="24"/>
        </w:rPr>
      </w:pPr>
      <w:r w:rsidRPr="005811C0">
        <w:rPr>
          <w:sz w:val="24"/>
          <w:szCs w:val="24"/>
        </w:rPr>
        <w:t xml:space="preserve">The </w:t>
      </w:r>
      <w:r w:rsidR="00FA7FFD" w:rsidRPr="00FA7FFD">
        <w:rPr>
          <w:sz w:val="24"/>
          <w:szCs w:val="24"/>
        </w:rPr>
        <w:t xml:space="preserve">implemented solution used a Python-based analytics pipeline built with Faker, Pandas, and Scikit-learn to generate and analyze synthetic data. Descriptive analytics and predictive modeling using a random forest classifier were applied to assess asset completeness and identify risk factors. The workflow was orchestrated and tracked with MLflow, and the results were documented in both structured reports and a Jupyter Notebook for reproducibility and </w:t>
      </w:r>
      <w:r w:rsidRPr="005811C0">
        <w:rPr>
          <w:sz w:val="24"/>
          <w:szCs w:val="24"/>
        </w:rPr>
        <w:t>transparency.</w:t>
      </w:r>
    </w:p>
    <w:p w14:paraId="481C12EB" w14:textId="77777777" w:rsidR="00CC6B73" w:rsidRDefault="00CC6B73" w:rsidP="00CC6B73">
      <w:pPr>
        <w:spacing w:line="480" w:lineRule="auto"/>
        <w:rPr>
          <w:sz w:val="24"/>
          <w:szCs w:val="24"/>
        </w:rPr>
      </w:pPr>
    </w:p>
    <w:p w14:paraId="7AAD255A" w14:textId="26E10F1B" w:rsidR="00D22073" w:rsidRDefault="1183336E" w:rsidP="00193B44">
      <w:pPr>
        <w:pStyle w:val="Heading1"/>
      </w:pPr>
      <w:bookmarkStart w:id="3" w:name="_Toc2011082291"/>
      <w:bookmarkStart w:id="4" w:name="_Toc204825558"/>
      <w:bookmarkStart w:id="5" w:name="_Toc204826906"/>
      <w:r>
        <w:t xml:space="preserve">B. </w:t>
      </w:r>
      <w:r w:rsidR="00086706">
        <w:t>Project Execution</w:t>
      </w:r>
      <w:bookmarkEnd w:id="3"/>
      <w:bookmarkEnd w:id="4"/>
      <w:bookmarkEnd w:id="5"/>
    </w:p>
    <w:p w14:paraId="7EB276BF" w14:textId="2577D773" w:rsidR="002E18AB" w:rsidRPr="002E18AB" w:rsidRDefault="009250F5" w:rsidP="002E18AB">
      <w:pPr>
        <w:spacing w:line="480" w:lineRule="auto"/>
        <w:rPr>
          <w:sz w:val="24"/>
          <w:szCs w:val="24"/>
        </w:rPr>
      </w:pPr>
      <w:r w:rsidRPr="009250F5">
        <w:rPr>
          <w:sz w:val="24"/>
          <w:szCs w:val="24"/>
        </w:rPr>
        <w:t>The project was executed per the original plan and goals defined in Task 2, with minor refinements for flexibility</w:t>
      </w:r>
      <w:r w:rsidR="002E18AB" w:rsidRPr="002E18AB">
        <w:rPr>
          <w:sz w:val="24"/>
          <w:szCs w:val="24"/>
        </w:rPr>
        <w:t>.</w:t>
      </w:r>
    </w:p>
    <w:p w14:paraId="69D155C7" w14:textId="0D1A8F6D" w:rsidR="002E18AB" w:rsidRPr="002E18AB" w:rsidRDefault="002E18AB" w:rsidP="002E18AB">
      <w:pPr>
        <w:spacing w:line="480" w:lineRule="auto"/>
        <w:rPr>
          <w:sz w:val="24"/>
          <w:szCs w:val="24"/>
        </w:rPr>
      </w:pPr>
      <w:r w:rsidRPr="00BC47DE">
        <w:rPr>
          <w:b/>
          <w:bCs/>
          <w:sz w:val="24"/>
          <w:szCs w:val="24"/>
        </w:rPr>
        <w:t>Project plan:</w:t>
      </w:r>
      <w:r w:rsidRPr="002E18AB">
        <w:rPr>
          <w:sz w:val="24"/>
          <w:szCs w:val="24"/>
        </w:rPr>
        <w:t xml:space="preserve"> All major goals, objectives, and deliverables from Task 2 were completed:</w:t>
      </w:r>
    </w:p>
    <w:p w14:paraId="2D1C6E95" w14:textId="6AE72262" w:rsidR="002E18AB" w:rsidRDefault="009250F5" w:rsidP="00AD25F9">
      <w:pPr>
        <w:pStyle w:val="ListParagraph"/>
        <w:numPr>
          <w:ilvl w:val="0"/>
          <w:numId w:val="1"/>
        </w:numPr>
        <w:spacing w:line="480" w:lineRule="auto"/>
        <w:rPr>
          <w:sz w:val="24"/>
          <w:szCs w:val="24"/>
        </w:rPr>
      </w:pPr>
      <w:r w:rsidRPr="009250F5">
        <w:rPr>
          <w:sz w:val="24"/>
          <w:szCs w:val="24"/>
        </w:rPr>
        <w:t>Validated data completeness: Generated synthetic datasets and performed completeness analysis, confirming that baseline completeness was 81.5% (statistically significant) and alternative scenario completeness was 74.6% (not statistically significant).</w:t>
      </w:r>
    </w:p>
    <w:p w14:paraId="5054B45A" w14:textId="7B1F7C85" w:rsidR="002E18AB" w:rsidRDefault="002E18AB" w:rsidP="00AD25F9">
      <w:pPr>
        <w:pStyle w:val="ListParagraph"/>
        <w:numPr>
          <w:ilvl w:val="0"/>
          <w:numId w:val="1"/>
        </w:numPr>
        <w:spacing w:line="480" w:lineRule="auto"/>
        <w:rPr>
          <w:sz w:val="24"/>
          <w:szCs w:val="24"/>
        </w:rPr>
      </w:pPr>
      <w:r w:rsidRPr="002E18AB">
        <w:rPr>
          <w:sz w:val="24"/>
          <w:szCs w:val="24"/>
        </w:rPr>
        <w:t xml:space="preserve">Developed predictive models: </w:t>
      </w:r>
      <w:r w:rsidR="00AE70AF" w:rsidRPr="00AE70AF">
        <w:rPr>
          <w:sz w:val="24"/>
          <w:szCs w:val="24"/>
        </w:rPr>
        <w:t>Built and evaluated Random Forest models for Inventory and IPAM, both exceeding the success benchmark (Inventory: F1-score 0.87; IPAM: F1-score 0.90).</w:t>
      </w:r>
    </w:p>
    <w:p w14:paraId="52C11D06" w14:textId="65DCCE13" w:rsidR="002E18AB" w:rsidRPr="0091636F" w:rsidRDefault="002E18AB" w:rsidP="00AD25F9">
      <w:pPr>
        <w:pStyle w:val="ListParagraph"/>
        <w:numPr>
          <w:ilvl w:val="0"/>
          <w:numId w:val="1"/>
        </w:numPr>
        <w:spacing w:line="480" w:lineRule="auto"/>
        <w:rPr>
          <w:sz w:val="24"/>
          <w:szCs w:val="24"/>
        </w:rPr>
      </w:pPr>
      <w:r w:rsidRPr="002E18AB">
        <w:rPr>
          <w:sz w:val="24"/>
          <w:szCs w:val="24"/>
        </w:rPr>
        <w:t xml:space="preserve">Provided actionable insights: </w:t>
      </w:r>
      <w:r w:rsidR="00B91582" w:rsidRPr="00B91582">
        <w:rPr>
          <w:sz w:val="24"/>
          <w:szCs w:val="24"/>
        </w:rPr>
        <w:t>Identified "region" and "role" as key risk factors, enabling recommendations for targeted audits and monitoring.</w:t>
      </w:r>
    </w:p>
    <w:p w14:paraId="79E7EF6D" w14:textId="1077F34B" w:rsidR="002E18AB" w:rsidRPr="002E18AB" w:rsidRDefault="002E18AB" w:rsidP="00AD25F9">
      <w:pPr>
        <w:pStyle w:val="ListParagraph"/>
        <w:numPr>
          <w:ilvl w:val="0"/>
          <w:numId w:val="1"/>
        </w:numPr>
        <w:spacing w:line="480" w:lineRule="auto"/>
        <w:rPr>
          <w:sz w:val="24"/>
          <w:szCs w:val="24"/>
        </w:rPr>
      </w:pPr>
      <w:r w:rsidRPr="002E18AB">
        <w:rPr>
          <w:sz w:val="24"/>
          <w:szCs w:val="24"/>
        </w:rPr>
        <w:t xml:space="preserve">Ensured reproducibility: </w:t>
      </w:r>
      <w:r w:rsidR="00B91582" w:rsidRPr="00B91582">
        <w:rPr>
          <w:sz w:val="24"/>
          <w:szCs w:val="24"/>
        </w:rPr>
        <w:t>Executed the full MLflow pipeline and documented results with statistical tests, model metrics, and scenario comparisons in analysis.pdf.</w:t>
      </w:r>
    </w:p>
    <w:p w14:paraId="326DBFEE" w14:textId="3EFBB6F0" w:rsidR="00C26781" w:rsidRDefault="00C26781" w:rsidP="002E18AB">
      <w:pPr>
        <w:spacing w:line="480" w:lineRule="auto"/>
        <w:rPr>
          <w:sz w:val="24"/>
          <w:szCs w:val="24"/>
        </w:rPr>
      </w:pPr>
      <w:r w:rsidRPr="00BC47DE">
        <w:rPr>
          <w:b/>
          <w:bCs/>
          <w:sz w:val="24"/>
          <w:szCs w:val="24"/>
        </w:rPr>
        <w:t>Project Scope:</w:t>
      </w:r>
      <w:r>
        <w:rPr>
          <w:sz w:val="24"/>
          <w:szCs w:val="24"/>
        </w:rPr>
        <w:t xml:space="preserve"> </w:t>
      </w:r>
      <w:r w:rsidR="00985B35" w:rsidRPr="00985B35">
        <w:rPr>
          <w:sz w:val="24"/>
          <w:szCs w:val="24"/>
        </w:rPr>
        <w:t xml:space="preserve">The </w:t>
      </w:r>
      <w:r w:rsidR="00692EE4" w:rsidRPr="00692EE4">
        <w:rPr>
          <w:sz w:val="24"/>
          <w:szCs w:val="24"/>
        </w:rPr>
        <w:t>project scope remained unchanged from Task 2. Synthetic data simulation was used, the three target systems (Observability, Inventory, and IPAM) were incorporated, and all planned steps—including data generation, cleaning, labeling, analysis, training, and evaluation—were completed as proposed.</w:t>
      </w:r>
    </w:p>
    <w:p w14:paraId="134F8E9A" w14:textId="4321D995" w:rsidR="002E18AB" w:rsidRPr="00985B35" w:rsidRDefault="002E18AB" w:rsidP="002E18AB">
      <w:pPr>
        <w:spacing w:line="480" w:lineRule="auto"/>
      </w:pPr>
      <w:r w:rsidRPr="00BC47DE">
        <w:rPr>
          <w:b/>
          <w:bCs/>
          <w:sz w:val="24"/>
          <w:szCs w:val="24"/>
        </w:rPr>
        <w:t>Project planning methodology:</w:t>
      </w:r>
      <w:r w:rsidRPr="002E18AB">
        <w:rPr>
          <w:sz w:val="24"/>
          <w:szCs w:val="24"/>
        </w:rPr>
        <w:t xml:space="preserve"> </w:t>
      </w:r>
      <w:r w:rsidR="00985B35" w:rsidRPr="00985B35">
        <w:t xml:space="preserve">The </w:t>
      </w:r>
      <w:r w:rsidR="00692EE4" w:rsidRPr="00692EE4">
        <w:t>CRISP-DM methodology remained effective for structuring the project. Each phase—data understanding, preparation, modeling, evaluation, and reporting—was executed as planned, requiring no methodological changes.</w:t>
      </w:r>
    </w:p>
    <w:p w14:paraId="6B17133B" w14:textId="212968D7" w:rsidR="440949C2" w:rsidRDefault="002E18AB" w:rsidP="00BC47DE">
      <w:pPr>
        <w:spacing w:line="480" w:lineRule="auto"/>
        <w:rPr>
          <w:sz w:val="24"/>
          <w:szCs w:val="24"/>
        </w:rPr>
      </w:pPr>
      <w:r w:rsidRPr="00BC47DE">
        <w:rPr>
          <w:b/>
          <w:bCs/>
          <w:sz w:val="24"/>
          <w:szCs w:val="24"/>
        </w:rPr>
        <w:t>Project timeline and milestones:</w:t>
      </w:r>
      <w:r w:rsidRPr="002E18AB">
        <w:rPr>
          <w:sz w:val="24"/>
          <w:szCs w:val="24"/>
        </w:rPr>
        <w:t xml:space="preserve"> </w:t>
      </w:r>
      <w:r w:rsidR="00EE5361" w:rsidRPr="00EE5361">
        <w:rPr>
          <w:sz w:val="24"/>
          <w:szCs w:val="24"/>
        </w:rPr>
        <w:t>A minor refinement was made to the scenario-testing pipeline to improve flexibility, but this adjustment did not affect the overall schedule. The project was completed within the original 20-hour estimate, and all milestones were achieved by the 7/31 deadline.</w:t>
      </w:r>
    </w:p>
    <w:p w14:paraId="7B468C74" w14:textId="7C1E45E0" w:rsidR="00487B66" w:rsidRDefault="00487B66" w:rsidP="00BC47DE">
      <w:pPr>
        <w:spacing w:line="480" w:lineRule="auto"/>
        <w:rPr>
          <w:sz w:val="24"/>
          <w:szCs w:val="24"/>
        </w:rPr>
      </w:pPr>
      <w:r w:rsidRPr="00487B66">
        <w:rPr>
          <w:b/>
          <w:bCs/>
          <w:sz w:val="24"/>
          <w:szCs w:val="24"/>
        </w:rPr>
        <w:t>Project Resources and Costs:</w:t>
      </w:r>
      <w:r>
        <w:rPr>
          <w:b/>
          <w:bCs/>
          <w:sz w:val="24"/>
          <w:szCs w:val="24"/>
        </w:rPr>
        <w:t xml:space="preserve"> </w:t>
      </w:r>
      <w:r w:rsidR="00AE3993" w:rsidRPr="00AE3993">
        <w:rPr>
          <w:sz w:val="24"/>
          <w:szCs w:val="24"/>
        </w:rPr>
        <w:t>The project was delivered on time and within the proposed budget. Total costs amounted to $0.00 because the solution utilized open-source tools and a synthetic dataset.</w:t>
      </w:r>
    </w:p>
    <w:p w14:paraId="60705031" w14:textId="77777777" w:rsidR="00CC6B73" w:rsidRPr="00487B66" w:rsidRDefault="00CC6B73" w:rsidP="00BC47DE">
      <w:pPr>
        <w:spacing w:line="480" w:lineRule="auto"/>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6" w:name="_Toc1191971028"/>
      <w:bookmarkStart w:id="7" w:name="_Toc204825559"/>
      <w:bookmarkStart w:id="8" w:name="_Toc204826907"/>
      <w:r>
        <w:t xml:space="preserve">C. </w:t>
      </w:r>
      <w:r w:rsidR="00C55DA1">
        <w:t>D</w:t>
      </w:r>
      <w:r w:rsidR="00526B89">
        <w:t>ata Collection Process</w:t>
      </w:r>
      <w:bookmarkEnd w:id="6"/>
      <w:bookmarkEnd w:id="7"/>
      <w:bookmarkEnd w:id="8"/>
    </w:p>
    <w:p w14:paraId="7177D498" w14:textId="3D4EA576" w:rsidR="00434F99" w:rsidRPr="00434F99" w:rsidRDefault="00434F99" w:rsidP="00434F99">
      <w:pPr>
        <w:spacing w:line="480" w:lineRule="auto"/>
        <w:rPr>
          <w:sz w:val="24"/>
          <w:szCs w:val="24"/>
        </w:rPr>
      </w:pPr>
      <w:r w:rsidRPr="00434F99">
        <w:rPr>
          <w:b/>
          <w:bCs/>
          <w:sz w:val="24"/>
          <w:szCs w:val="24"/>
        </w:rPr>
        <w:t>How the data selection and collection process differed from the plan:</w:t>
      </w:r>
      <w:r w:rsidRPr="00434F99">
        <w:rPr>
          <w:sz w:val="24"/>
          <w:szCs w:val="24"/>
        </w:rPr>
        <w:br/>
        <w:t xml:space="preserve">The </w:t>
      </w:r>
      <w:r w:rsidR="00FD74B1" w:rsidRPr="00FD74B1">
        <w:rPr>
          <w:sz w:val="24"/>
          <w:szCs w:val="24"/>
        </w:rPr>
        <w:t>data was generated using Python scripts and the Faker library to simulate realistic asset records for our three core systems. This approach matched the plan outlined in Task 2, with no deviations required. Intentionally missing records were introduced through configurable parameters to support scenario testing. This design provided flexibility for baseline and alternative data-generation scenarios and required no changes to the original collection methodology.</w:t>
      </w:r>
    </w:p>
    <w:p w14:paraId="1D23B326" w14:textId="77777777" w:rsidR="00434F99" w:rsidRPr="00434F99" w:rsidRDefault="00434F99" w:rsidP="00434F99">
      <w:pPr>
        <w:spacing w:line="480" w:lineRule="auto"/>
        <w:rPr>
          <w:sz w:val="24"/>
          <w:szCs w:val="24"/>
        </w:rPr>
      </w:pPr>
      <w:r w:rsidRPr="00434F99">
        <w:rPr>
          <w:b/>
          <w:bCs/>
          <w:sz w:val="24"/>
          <w:szCs w:val="24"/>
        </w:rPr>
        <w:t>How obstacles were handled during data collection:</w:t>
      </w:r>
      <w:r w:rsidRPr="00434F99">
        <w:rPr>
          <w:sz w:val="24"/>
          <w:szCs w:val="24"/>
        </w:rPr>
        <w:br/>
        <w:t>Several obstacles were encountered and resolved during the data collection process:</w:t>
      </w:r>
    </w:p>
    <w:p w14:paraId="7D9C69E1" w14:textId="10604F5E" w:rsidR="00434F99" w:rsidRPr="00434F99" w:rsidRDefault="00434F99" w:rsidP="00AD25F9">
      <w:pPr>
        <w:numPr>
          <w:ilvl w:val="0"/>
          <w:numId w:val="2"/>
        </w:numPr>
        <w:spacing w:line="480" w:lineRule="auto"/>
        <w:rPr>
          <w:sz w:val="24"/>
          <w:szCs w:val="24"/>
        </w:rPr>
      </w:pPr>
      <w:r w:rsidRPr="00434F99">
        <w:rPr>
          <w:b/>
          <w:bCs/>
          <w:sz w:val="24"/>
          <w:szCs w:val="24"/>
        </w:rPr>
        <w:t>MLflow parameter propagation bug:</w:t>
      </w:r>
      <w:r w:rsidRPr="00434F99">
        <w:rPr>
          <w:sz w:val="24"/>
          <w:szCs w:val="24"/>
        </w:rPr>
        <w:t xml:space="preserve"> </w:t>
      </w:r>
      <w:r w:rsidR="007F1839" w:rsidRPr="007F1839">
        <w:rPr>
          <w:sz w:val="24"/>
          <w:szCs w:val="24"/>
        </w:rPr>
        <w:t>When parameterizing the pipeline, an issue was discovered where MLflow did not consistently propagate config values across multi-step pipeline runs. To address this, pipeline steps were executed individually for an alternate scenario, ensuring that results matched the intended parameters.</w:t>
      </w:r>
    </w:p>
    <w:p w14:paraId="7496DBF7" w14:textId="6A0A6BD7" w:rsidR="00434F99" w:rsidRPr="00434F99" w:rsidRDefault="00434F99" w:rsidP="00AD25F9">
      <w:pPr>
        <w:numPr>
          <w:ilvl w:val="0"/>
          <w:numId w:val="2"/>
        </w:numPr>
        <w:spacing w:line="480" w:lineRule="auto"/>
        <w:rPr>
          <w:sz w:val="24"/>
          <w:szCs w:val="24"/>
        </w:rPr>
      </w:pPr>
      <w:r w:rsidRPr="00434F99">
        <w:rPr>
          <w:b/>
          <w:bCs/>
          <w:sz w:val="24"/>
          <w:szCs w:val="24"/>
        </w:rPr>
        <w:t>Feature overlap between scenarios:</w:t>
      </w:r>
      <w:r w:rsidRPr="00434F99">
        <w:rPr>
          <w:sz w:val="24"/>
          <w:szCs w:val="24"/>
        </w:rPr>
        <w:t xml:space="preserve"> </w:t>
      </w:r>
      <w:r w:rsidR="007F1839" w:rsidRPr="007F1839">
        <w:rPr>
          <w:sz w:val="24"/>
          <w:szCs w:val="24"/>
        </w:rPr>
        <w:t>During notebook development, variable reuse between the default and alternative scenarios caused reporting confusion. This was resolved by isolating scenario outputs in separate data structures.</w:t>
      </w:r>
    </w:p>
    <w:p w14:paraId="5A817D0D" w14:textId="5796DFE3" w:rsidR="00434F99" w:rsidRPr="00434F99" w:rsidRDefault="00434F99" w:rsidP="00AD25F9">
      <w:pPr>
        <w:numPr>
          <w:ilvl w:val="0"/>
          <w:numId w:val="2"/>
        </w:numPr>
        <w:spacing w:line="480" w:lineRule="auto"/>
        <w:rPr>
          <w:sz w:val="24"/>
          <w:szCs w:val="24"/>
        </w:rPr>
      </w:pPr>
      <w:r w:rsidRPr="00434F99">
        <w:rPr>
          <w:b/>
          <w:bCs/>
          <w:sz w:val="24"/>
          <w:szCs w:val="24"/>
        </w:rPr>
        <w:t>Model output verification issue:</w:t>
      </w:r>
      <w:r w:rsidRPr="00434F99">
        <w:rPr>
          <w:sz w:val="24"/>
          <w:szCs w:val="24"/>
        </w:rPr>
        <w:t xml:space="preserve"> </w:t>
      </w:r>
      <w:r w:rsidR="00800F00" w:rsidRPr="00800F00">
        <w:rPr>
          <w:sz w:val="24"/>
          <w:szCs w:val="24"/>
        </w:rPr>
        <w:t>At one stage, model evaluation metrics displayed unrealistically perfect scores. Upon investigation, this was traced to a mismatch between feature sets and labels during data splitting. The preparation process was corrected, ensuring proper usage of features and labels before re-running model training and evaluation.</w:t>
      </w:r>
    </w:p>
    <w:p w14:paraId="7104929F" w14:textId="4C8C278C" w:rsidR="00434F99" w:rsidRDefault="00434F99" w:rsidP="00CC6B73">
      <w:pPr>
        <w:spacing w:line="480" w:lineRule="auto"/>
        <w:rPr>
          <w:sz w:val="24"/>
          <w:szCs w:val="24"/>
        </w:rPr>
      </w:pPr>
      <w:r w:rsidRPr="00434F99">
        <w:rPr>
          <w:b/>
          <w:bCs/>
          <w:sz w:val="24"/>
          <w:szCs w:val="24"/>
        </w:rPr>
        <w:t>How unplanned data governance issues were handled:</w:t>
      </w:r>
      <w:r w:rsidRPr="00434F99">
        <w:rPr>
          <w:sz w:val="24"/>
          <w:szCs w:val="24"/>
        </w:rPr>
        <w:br/>
      </w:r>
      <w:r w:rsidR="00800F00" w:rsidRPr="00800F00">
        <w:rPr>
          <w:sz w:val="24"/>
          <w:szCs w:val="24"/>
        </w:rPr>
        <w:t>No unplanned data governance issues were encountered. The project relied entirely on synthetic data; there were no privacy, security, or compliance concerns</w:t>
      </w:r>
      <w:r w:rsidRPr="00434F99">
        <w:rPr>
          <w:sz w:val="24"/>
          <w:szCs w:val="24"/>
        </w:rPr>
        <w:t>.</w:t>
      </w:r>
    </w:p>
    <w:p w14:paraId="74C47269" w14:textId="77777777" w:rsidR="00434F99" w:rsidRDefault="00434F99" w:rsidP="00AC6F20">
      <w:pPr>
        <w:spacing w:line="480" w:lineRule="auto"/>
        <w:ind w:firstLine="720"/>
        <w:rPr>
          <w:sz w:val="24"/>
          <w:szCs w:val="24"/>
        </w:rPr>
      </w:pPr>
    </w:p>
    <w:p w14:paraId="61566628" w14:textId="7C646649" w:rsidR="001C1EA3" w:rsidRPr="001C1EA3" w:rsidRDefault="00300830" w:rsidP="001C1EA3">
      <w:pPr>
        <w:pStyle w:val="Heading2"/>
      </w:pPr>
      <w:bookmarkStart w:id="9" w:name="_Toc10980602"/>
      <w:bookmarkStart w:id="10" w:name="_Toc204825560"/>
      <w:bookmarkStart w:id="11" w:name="_Toc204826908"/>
      <w:r>
        <w:t>C.1</w:t>
      </w:r>
      <w:r w:rsidR="001C1EA3">
        <w:t xml:space="preserve"> </w:t>
      </w:r>
      <w:r>
        <w:t>Advantages and Limitations of</w:t>
      </w:r>
      <w:r w:rsidR="00AD25F9">
        <w:t xml:space="preserve"> the</w:t>
      </w:r>
      <w:r>
        <w:t xml:space="preserve"> Data Set</w:t>
      </w:r>
      <w:bookmarkEnd w:id="9"/>
      <w:bookmarkEnd w:id="10"/>
      <w:bookmarkEnd w:id="11"/>
    </w:p>
    <w:p w14:paraId="768027FC" w14:textId="69ED3F14" w:rsidR="001D5967" w:rsidRPr="003F01DE" w:rsidRDefault="001D5967" w:rsidP="001D5967">
      <w:pPr>
        <w:spacing w:line="480" w:lineRule="auto"/>
        <w:rPr>
          <w:b/>
          <w:bCs/>
          <w:sz w:val="24"/>
          <w:szCs w:val="24"/>
        </w:rPr>
      </w:pPr>
      <w:r w:rsidRPr="003F01DE">
        <w:rPr>
          <w:b/>
          <w:bCs/>
          <w:sz w:val="24"/>
          <w:szCs w:val="24"/>
        </w:rPr>
        <w:t>Advantages:</w:t>
      </w:r>
    </w:p>
    <w:p w14:paraId="422A7936" w14:textId="57A1BE79" w:rsidR="001D5967" w:rsidRPr="003F01DE" w:rsidRDefault="000F158C" w:rsidP="00CC6B73">
      <w:pPr>
        <w:spacing w:line="480" w:lineRule="auto"/>
        <w:rPr>
          <w:sz w:val="24"/>
          <w:szCs w:val="24"/>
        </w:rPr>
      </w:pPr>
      <w:r w:rsidRPr="000F158C">
        <w:rPr>
          <w:sz w:val="24"/>
          <w:szCs w:val="24"/>
        </w:rPr>
        <w:t xml:space="preserve">The </w:t>
      </w:r>
      <w:r w:rsidR="00FE6B7F" w:rsidRPr="00FE6B7F">
        <w:rPr>
          <w:sz w:val="24"/>
          <w:szCs w:val="24"/>
        </w:rPr>
        <w:t>dataset was entirely synthetic, which provided several benefits. Most notably, it was reproducible, ensuring that any analysis or modeling could be repeated with consistent results. Also, because no production data was used, the dataset carried no privacy, security, or compliance risks, eliminating the potential for needing additional governance controls. Finally, the dataset generation was highly configurable, allowing controlled adjustments to parameters for scenario testing. This flexibility supported a comprehensive evaluation of both baseline and alternative conditions without introducing unnecessary complexity.</w:t>
      </w:r>
    </w:p>
    <w:p w14:paraId="7278D273" w14:textId="77777777" w:rsidR="001D5967" w:rsidRPr="003F01DE" w:rsidRDefault="001D5967" w:rsidP="003F01DE">
      <w:pPr>
        <w:spacing w:line="480" w:lineRule="auto"/>
        <w:rPr>
          <w:b/>
          <w:bCs/>
          <w:sz w:val="24"/>
          <w:szCs w:val="24"/>
        </w:rPr>
      </w:pPr>
      <w:r w:rsidRPr="003F01DE">
        <w:rPr>
          <w:b/>
          <w:bCs/>
          <w:sz w:val="24"/>
          <w:szCs w:val="24"/>
        </w:rPr>
        <w:t>Limitations:</w:t>
      </w:r>
    </w:p>
    <w:p w14:paraId="5D243CBB" w14:textId="59D2C3BA" w:rsidR="00E91C4B" w:rsidRDefault="000773B8" w:rsidP="003F01DE">
      <w:pPr>
        <w:spacing w:line="480" w:lineRule="auto"/>
        <w:rPr>
          <w:sz w:val="24"/>
          <w:szCs w:val="24"/>
        </w:rPr>
      </w:pPr>
      <w:r w:rsidRPr="000773B8">
        <w:rPr>
          <w:sz w:val="24"/>
          <w:szCs w:val="24"/>
        </w:rPr>
        <w:t xml:space="preserve">The </w:t>
      </w:r>
      <w:r w:rsidR="00FE6B7F" w:rsidRPr="00FE6B7F">
        <w:rPr>
          <w:sz w:val="24"/>
          <w:szCs w:val="24"/>
        </w:rPr>
        <w:t>primary limitation of the dataset is that, as synthetic data, it cannot fully replicate the unexpected variability in real-world production systems. For example, genuine network asset records may include irregularities such as inconsistent naming conventions or incomplete metadata, which were not modeled in the generated data. While substantial effort was made to create data that closely reflects real-world conditions, true user behavior is inherently difficult to reproduce in a synthetic environment. However, this approach was appropriate for the scope of this capstone, and the resulting pipeline and models are designed to be adapted and validated against production data in a real-world telecommunications environment in future phases.</w:t>
      </w:r>
    </w:p>
    <w:p w14:paraId="3B39D479" w14:textId="77777777" w:rsidR="00CC6B73" w:rsidRPr="003F01DE" w:rsidRDefault="00CC6B73" w:rsidP="003F01DE">
      <w:pPr>
        <w:spacing w:line="480" w:lineRule="auto"/>
      </w:pPr>
    </w:p>
    <w:p w14:paraId="7AAD2574" w14:textId="3EBBF397" w:rsidR="00D22073" w:rsidRPr="00193B44" w:rsidRDefault="00791951" w:rsidP="00193B44">
      <w:pPr>
        <w:pStyle w:val="Heading1"/>
      </w:pPr>
      <w:bookmarkStart w:id="12" w:name="_heading=h.44sinio"/>
      <w:bookmarkStart w:id="13" w:name="_Toc512824111"/>
      <w:bookmarkStart w:id="14" w:name="_Toc204825561"/>
      <w:bookmarkStart w:id="15" w:name="_Toc204826909"/>
      <w:bookmarkEnd w:id="12"/>
      <w:r>
        <w:t xml:space="preserve">D. </w:t>
      </w:r>
      <w:r w:rsidR="00880E02">
        <w:t xml:space="preserve">Data Extraction </w:t>
      </w:r>
      <w:r w:rsidR="001631FA">
        <w:t>and Prep</w:t>
      </w:r>
      <w:r w:rsidR="005F0072">
        <w:t>aration</w:t>
      </w:r>
      <w:bookmarkEnd w:id="13"/>
      <w:bookmarkEnd w:id="14"/>
      <w:bookmarkEnd w:id="15"/>
    </w:p>
    <w:p w14:paraId="61047BCF" w14:textId="269B8B51" w:rsidR="00531DC6" w:rsidRPr="00531DC6" w:rsidRDefault="00B87EFE" w:rsidP="00531DC6">
      <w:pPr>
        <w:spacing w:line="480" w:lineRule="auto"/>
        <w:rPr>
          <w:sz w:val="24"/>
          <w:szCs w:val="24"/>
        </w:rPr>
      </w:pPr>
      <w:r w:rsidRPr="00B87EFE">
        <w:rPr>
          <w:sz w:val="24"/>
          <w:szCs w:val="24"/>
        </w:rPr>
        <w:t>All asset records were generated and labeled programmatically using Python scripts and the Faker library, then exported as CSV files for maximum portability and compatibility with downstream tools. Data extraction involved programmatically creating synthetic asset datasets that represented our three core systems. These datasets were generated directly from configurable parameters, ensuring that controlled missingness rates and scenario-specific conditions could be reproduced later as needed</w:t>
      </w:r>
      <w:r w:rsidR="00531DC6" w:rsidRPr="00531DC6">
        <w:rPr>
          <w:sz w:val="24"/>
          <w:szCs w:val="24"/>
        </w:rPr>
        <w:t>.</w:t>
      </w:r>
    </w:p>
    <w:p w14:paraId="472FE60A" w14:textId="77777777" w:rsidR="00531DC6" w:rsidRDefault="00531DC6" w:rsidP="00531DC6">
      <w:pPr>
        <w:spacing w:line="480" w:lineRule="auto"/>
        <w:rPr>
          <w:sz w:val="24"/>
          <w:szCs w:val="24"/>
        </w:rPr>
      </w:pPr>
      <w:r w:rsidRPr="00531DC6">
        <w:rPr>
          <w:sz w:val="24"/>
          <w:szCs w:val="24"/>
        </w:rPr>
        <w:t>Data preparation included:</w:t>
      </w:r>
    </w:p>
    <w:p w14:paraId="2609DFDA" w14:textId="5CE1973F" w:rsidR="00531DC6" w:rsidRDefault="00B13966" w:rsidP="00AD25F9">
      <w:pPr>
        <w:pStyle w:val="ListParagraph"/>
        <w:numPr>
          <w:ilvl w:val="0"/>
          <w:numId w:val="3"/>
        </w:numPr>
        <w:spacing w:line="480" w:lineRule="auto"/>
        <w:rPr>
          <w:sz w:val="24"/>
          <w:szCs w:val="24"/>
        </w:rPr>
      </w:pPr>
      <w:r w:rsidRPr="00B13966">
        <w:rPr>
          <w:sz w:val="24"/>
          <w:szCs w:val="24"/>
        </w:rPr>
        <w:t>Creating binary labels for asset presence in Inventory and IPAM based on configurable missingness probabilities</w:t>
      </w:r>
      <w:r w:rsidR="00531DC6" w:rsidRPr="00531DC6">
        <w:rPr>
          <w:sz w:val="24"/>
          <w:szCs w:val="24"/>
        </w:rPr>
        <w:t>.</w:t>
      </w:r>
    </w:p>
    <w:p w14:paraId="54203213" w14:textId="49D9B811" w:rsidR="00531DC6" w:rsidRDefault="00B13966" w:rsidP="00AD25F9">
      <w:pPr>
        <w:pStyle w:val="ListParagraph"/>
        <w:numPr>
          <w:ilvl w:val="0"/>
          <w:numId w:val="3"/>
        </w:numPr>
        <w:spacing w:line="480" w:lineRule="auto"/>
        <w:rPr>
          <w:sz w:val="24"/>
          <w:szCs w:val="24"/>
        </w:rPr>
      </w:pPr>
      <w:r w:rsidRPr="00B13966">
        <w:rPr>
          <w:sz w:val="24"/>
          <w:szCs w:val="24"/>
        </w:rPr>
        <w:t>Standardize key attributes such as device role, region, and vendor to maintain data consistency</w:t>
      </w:r>
      <w:r w:rsidR="00531DC6" w:rsidRPr="00531DC6">
        <w:rPr>
          <w:sz w:val="24"/>
          <w:szCs w:val="24"/>
        </w:rPr>
        <w:t>.</w:t>
      </w:r>
    </w:p>
    <w:p w14:paraId="276E11FC" w14:textId="349AC661" w:rsidR="00531DC6" w:rsidRPr="00531DC6" w:rsidRDefault="00B13966" w:rsidP="00AD25F9">
      <w:pPr>
        <w:pStyle w:val="ListParagraph"/>
        <w:numPr>
          <w:ilvl w:val="0"/>
          <w:numId w:val="3"/>
        </w:numPr>
        <w:spacing w:line="480" w:lineRule="auto"/>
        <w:rPr>
          <w:sz w:val="24"/>
          <w:szCs w:val="24"/>
        </w:rPr>
      </w:pPr>
      <w:r w:rsidRPr="00B13966">
        <w:rPr>
          <w:sz w:val="24"/>
          <w:szCs w:val="24"/>
        </w:rPr>
        <w:t>Performing data cleaning and feature engineering using Pandas, including deduplication, data type enforcement, and feature encoding for model training.</w:t>
      </w:r>
    </w:p>
    <w:p w14:paraId="0951B4A8" w14:textId="29CF5725" w:rsidR="440949C2" w:rsidRDefault="00C655FE" w:rsidP="00531DC6">
      <w:pPr>
        <w:spacing w:line="480" w:lineRule="auto"/>
        <w:rPr>
          <w:sz w:val="24"/>
          <w:szCs w:val="24"/>
        </w:rPr>
      </w:pPr>
      <w:r w:rsidRPr="00C655FE">
        <w:rPr>
          <w:sz w:val="24"/>
          <w:szCs w:val="24"/>
        </w:rPr>
        <w:t>These processes were appropriate because they ensured full control, reproducibility, and consistency across the pipeline. By automating data generation and preparation with Python, Pandas, and the Faker library, the project minimized human error and expedited scenario testing via open-source tools that are widely adopted. This positions the code very well for scalability and for future integration with real-world datasets.</w:t>
      </w:r>
    </w:p>
    <w:p w14:paraId="502238AF" w14:textId="77777777" w:rsidR="00CC6B73" w:rsidRDefault="00CC6B73" w:rsidP="00531DC6">
      <w:pPr>
        <w:spacing w:line="480" w:lineRule="auto"/>
        <w:rPr>
          <w:sz w:val="24"/>
          <w:szCs w:val="24"/>
        </w:rPr>
      </w:pPr>
    </w:p>
    <w:p w14:paraId="34679AEE" w14:textId="52152A66" w:rsidR="00617EB7" w:rsidRDefault="00193B44" w:rsidP="00D863DC">
      <w:pPr>
        <w:pStyle w:val="Heading1"/>
      </w:pPr>
      <w:bookmarkStart w:id="16" w:name="_Toc1571068809"/>
      <w:bookmarkStart w:id="17" w:name="_Toc204825562"/>
      <w:bookmarkStart w:id="18" w:name="_Toc204826910"/>
      <w:r>
        <w:t>E</w:t>
      </w:r>
      <w:r w:rsidR="00D863DC">
        <w:t>. Data Analysis Process</w:t>
      </w:r>
      <w:bookmarkEnd w:id="16"/>
      <w:bookmarkEnd w:id="17"/>
      <w:bookmarkEnd w:id="18"/>
    </w:p>
    <w:p w14:paraId="0CB6F87A" w14:textId="77777777" w:rsidR="00D863DC" w:rsidRPr="00D863DC" w:rsidRDefault="00D863DC" w:rsidP="00D863DC"/>
    <w:p w14:paraId="7B058C6D" w14:textId="7A15102C" w:rsidR="00CC5A7C" w:rsidRPr="001C1EA3" w:rsidRDefault="00D863DC" w:rsidP="001C1EA3">
      <w:pPr>
        <w:pStyle w:val="Heading2"/>
      </w:pPr>
      <w:bookmarkStart w:id="19" w:name="_Toc1409685802"/>
      <w:bookmarkStart w:id="20" w:name="_Toc204825563"/>
      <w:bookmarkStart w:id="21" w:name="_Toc204826911"/>
      <w:r>
        <w:t>E</w:t>
      </w:r>
      <w:r w:rsidR="00CC5A7C">
        <w:t>.</w:t>
      </w:r>
      <w:r>
        <w:t>1</w:t>
      </w:r>
      <w:r w:rsidR="00CC5A7C">
        <w:t xml:space="preserve"> </w:t>
      </w:r>
      <w:r w:rsidR="002A3040">
        <w:t>Data Analysis Methods</w:t>
      </w:r>
      <w:bookmarkEnd w:id="19"/>
      <w:bookmarkEnd w:id="20"/>
      <w:bookmarkEnd w:id="21"/>
    </w:p>
    <w:p w14:paraId="524491A2" w14:textId="1F651B24" w:rsidR="00011862" w:rsidRDefault="00C655FE" w:rsidP="00CC5A7C">
      <w:pPr>
        <w:spacing w:line="480" w:lineRule="auto"/>
        <w:rPr>
          <w:sz w:val="24"/>
          <w:szCs w:val="24"/>
        </w:rPr>
      </w:pPr>
      <w:r w:rsidRPr="00C655FE">
        <w:rPr>
          <w:sz w:val="24"/>
          <w:szCs w:val="24"/>
        </w:rPr>
        <w:t>Descriptive statistics were used to measure asset presence across our three core systems. This included calculating completeness metrics, i.e., the percentage of assets present in each system and the percentage present in both systems. These metrics provided the baseline needed to test the hypothesis that overall completeness exceeded the 75% target threshold. This method was appropriate because it provided an objective view of data quality and informed subsequent modeling and statistical testing. A one-proportion z-test was performed to evaluate whether asset completeness was statistically greater than 75%. This test was applied to both the baseline and alternative scenarios, providing formal evidence of whether completeness met the desired threshold. The z-test was appropriate because it is designed for binary outcomes, such as the presence or absence of an asset across systems, and provided a great statistical foundation for validating the project's hypothesis.</w:t>
      </w:r>
    </w:p>
    <w:p w14:paraId="02141BA6" w14:textId="77777777" w:rsidR="00C655FE" w:rsidRDefault="00C655FE" w:rsidP="00CC5A7C">
      <w:pPr>
        <w:spacing w:line="480" w:lineRule="auto"/>
        <w:rPr>
          <w:sz w:val="24"/>
          <w:szCs w:val="24"/>
        </w:rPr>
      </w:pPr>
    </w:p>
    <w:p w14:paraId="4CBBC25F" w14:textId="4D9F4F8E" w:rsidR="00744134" w:rsidRDefault="000F1BCA" w:rsidP="00CC5A7C">
      <w:pPr>
        <w:spacing w:line="480" w:lineRule="auto"/>
        <w:rPr>
          <w:sz w:val="24"/>
          <w:szCs w:val="24"/>
        </w:rPr>
      </w:pPr>
      <w:r w:rsidRPr="000F1BCA">
        <w:rPr>
          <w:sz w:val="24"/>
          <w:szCs w:val="24"/>
        </w:rPr>
        <w:t>Two Random Forest classifiers were developed to predict missing assets in Inventory and IPAM based on features, most notably region and device role. Models were trained on synthetic labeled data and evaluated using accuracy and F1-score. This ensures a balanced assessment of predictive performance. Also, feature importance analysis was performed to identify the most influential attributes, with "region" and "role" emerging as the top predictors. Random Forest was appropriate for this project because it handles categorical variables, resists overfitting, and provides interpretability through feature importance metrics. The pipeline was executed with an alternative configuration that altered missingness probabilities to simulate different operational conditions. Completeness metrics, z-test results, and model performance were compared between the baseline and alternative scenarios. Scenario analysis was helpful in confirming the robustness of the pipeline and verified that the analytical methods could adapt to variations in data quality</w:t>
      </w:r>
      <w:r w:rsidR="003867AD" w:rsidRPr="003867AD">
        <w:rPr>
          <w:sz w:val="24"/>
          <w:szCs w:val="24"/>
        </w:rPr>
        <w:t>.</w:t>
      </w:r>
    </w:p>
    <w:p w14:paraId="07C96855" w14:textId="77777777" w:rsidR="00744134" w:rsidRDefault="00744134" w:rsidP="00CC5A7C">
      <w:pPr>
        <w:spacing w:line="480" w:lineRule="auto"/>
        <w:rPr>
          <w:sz w:val="24"/>
          <w:szCs w:val="24"/>
        </w:rPr>
      </w:pPr>
    </w:p>
    <w:p w14:paraId="5C9A61B6" w14:textId="76F3B5FA" w:rsidR="00E65F0F" w:rsidRDefault="00417B10" w:rsidP="001C1EA3">
      <w:pPr>
        <w:pStyle w:val="Heading2"/>
      </w:pPr>
      <w:bookmarkStart w:id="22" w:name="_Toc737998485"/>
      <w:bookmarkStart w:id="23" w:name="_Toc204825564"/>
      <w:bookmarkStart w:id="24" w:name="_Toc204826912"/>
      <w:r>
        <w:t>E</w:t>
      </w:r>
      <w:r w:rsidR="00E65F0F">
        <w:t>.</w:t>
      </w:r>
      <w:r>
        <w:t>2</w:t>
      </w:r>
      <w:r w:rsidR="00E65F0F">
        <w:t xml:space="preserve"> </w:t>
      </w:r>
      <w:r w:rsidR="0007080C">
        <w:t>Advantages and Limitations of Tools and Techniques</w:t>
      </w:r>
      <w:bookmarkEnd w:id="22"/>
      <w:bookmarkEnd w:id="23"/>
      <w:bookmarkEnd w:id="24"/>
    </w:p>
    <w:p w14:paraId="27DB1016" w14:textId="77777777" w:rsidR="001A6DCE" w:rsidRPr="00824BC9" w:rsidRDefault="001A6DCE" w:rsidP="001A6DCE">
      <w:pPr>
        <w:spacing w:line="480" w:lineRule="auto"/>
        <w:rPr>
          <w:b/>
          <w:bCs/>
          <w:sz w:val="24"/>
          <w:szCs w:val="24"/>
        </w:rPr>
      </w:pPr>
      <w:r w:rsidRPr="00824BC9">
        <w:rPr>
          <w:b/>
          <w:bCs/>
          <w:sz w:val="24"/>
          <w:szCs w:val="24"/>
        </w:rPr>
        <w:t>Python/Pandas:</w:t>
      </w:r>
    </w:p>
    <w:p w14:paraId="0AE1F908" w14:textId="2CD51955" w:rsidR="001A6DCE" w:rsidRDefault="001A6DCE" w:rsidP="00AD25F9">
      <w:pPr>
        <w:pStyle w:val="ListParagraph"/>
        <w:numPr>
          <w:ilvl w:val="0"/>
          <w:numId w:val="4"/>
        </w:numPr>
        <w:spacing w:line="480" w:lineRule="auto"/>
        <w:rPr>
          <w:sz w:val="24"/>
          <w:szCs w:val="24"/>
        </w:rPr>
      </w:pPr>
      <w:r w:rsidRPr="00824BC9">
        <w:rPr>
          <w:b/>
          <w:bCs/>
          <w:sz w:val="24"/>
          <w:szCs w:val="24"/>
        </w:rPr>
        <w:t>Advantage:</w:t>
      </w:r>
      <w:r w:rsidRPr="001A6DCE">
        <w:rPr>
          <w:sz w:val="24"/>
          <w:szCs w:val="24"/>
        </w:rPr>
        <w:t xml:space="preserve"> </w:t>
      </w:r>
      <w:r w:rsidR="000F1BCA" w:rsidRPr="000F1BCA">
        <w:rPr>
          <w:sz w:val="24"/>
          <w:szCs w:val="24"/>
        </w:rPr>
        <w:t>Python, combined with Pandas, provides a simple and flexible solution for data generation, preparation, and analysis. Its extensive libraries and community support ensure common usage and familiarity across developers.</w:t>
      </w:r>
    </w:p>
    <w:p w14:paraId="7FFA7D94" w14:textId="57A35C1C" w:rsidR="00E65F0F" w:rsidRDefault="001A6DCE" w:rsidP="00AD25F9">
      <w:pPr>
        <w:pStyle w:val="ListParagraph"/>
        <w:numPr>
          <w:ilvl w:val="0"/>
          <w:numId w:val="4"/>
        </w:numPr>
        <w:spacing w:line="480" w:lineRule="auto"/>
        <w:rPr>
          <w:sz w:val="24"/>
          <w:szCs w:val="24"/>
        </w:rPr>
      </w:pPr>
      <w:r w:rsidRPr="00824BC9">
        <w:rPr>
          <w:b/>
          <w:bCs/>
          <w:sz w:val="24"/>
          <w:szCs w:val="24"/>
        </w:rPr>
        <w:t>Limitation:</w:t>
      </w:r>
      <w:r w:rsidRPr="001A6DCE">
        <w:rPr>
          <w:sz w:val="24"/>
          <w:szCs w:val="24"/>
        </w:rPr>
        <w:t xml:space="preserve"> </w:t>
      </w:r>
      <w:r w:rsidR="000F1BCA" w:rsidRPr="000F1BCA">
        <w:rPr>
          <w:sz w:val="24"/>
          <w:szCs w:val="24"/>
        </w:rPr>
        <w:t>Pandas operates in memory, which can limit scalability when dealing with large datasets. Though this was not a constraint for the synthetic datasets, it might be a factor in a production deployment.</w:t>
      </w:r>
    </w:p>
    <w:p w14:paraId="6DD3AB33" w14:textId="77777777" w:rsidR="00824BC9" w:rsidRPr="00824BC9" w:rsidRDefault="00824BC9" w:rsidP="00824BC9">
      <w:pPr>
        <w:spacing w:line="480" w:lineRule="auto"/>
        <w:rPr>
          <w:sz w:val="24"/>
          <w:szCs w:val="24"/>
        </w:rPr>
      </w:pPr>
      <w:r w:rsidRPr="00824BC9">
        <w:rPr>
          <w:b/>
          <w:bCs/>
          <w:sz w:val="24"/>
          <w:szCs w:val="24"/>
        </w:rPr>
        <w:t>Scikit-learn:</w:t>
      </w:r>
    </w:p>
    <w:p w14:paraId="6C5BC7A0" w14:textId="4275E2B9" w:rsidR="00824BC9" w:rsidRPr="00824BC9" w:rsidRDefault="00824BC9" w:rsidP="00AD25F9">
      <w:pPr>
        <w:numPr>
          <w:ilvl w:val="0"/>
          <w:numId w:val="5"/>
        </w:numPr>
        <w:spacing w:line="480" w:lineRule="auto"/>
        <w:rPr>
          <w:sz w:val="24"/>
          <w:szCs w:val="24"/>
        </w:rPr>
      </w:pPr>
      <w:r w:rsidRPr="00824BC9">
        <w:rPr>
          <w:b/>
          <w:bCs/>
          <w:sz w:val="24"/>
          <w:szCs w:val="24"/>
        </w:rPr>
        <w:t>Advantage:</w:t>
      </w:r>
      <w:r w:rsidRPr="00824BC9">
        <w:rPr>
          <w:sz w:val="24"/>
          <w:szCs w:val="24"/>
        </w:rPr>
        <w:t xml:space="preserve"> </w:t>
      </w:r>
      <w:r w:rsidR="00233756" w:rsidRPr="00233756">
        <w:rPr>
          <w:sz w:val="24"/>
          <w:szCs w:val="24"/>
        </w:rPr>
        <w:t>Scikit-learn offered a robust suite of machine learning algorithms and evaluation metrics, making it straightforward to train, evaluate, and interpret Random Forest models. Its built-in feature importance tools add interpretability to the modeling process.</w:t>
      </w:r>
    </w:p>
    <w:p w14:paraId="180627F5" w14:textId="08C142EE" w:rsidR="00824BC9" w:rsidRPr="00824BC9" w:rsidRDefault="00824BC9" w:rsidP="00AD25F9">
      <w:pPr>
        <w:numPr>
          <w:ilvl w:val="0"/>
          <w:numId w:val="5"/>
        </w:numPr>
        <w:spacing w:line="480" w:lineRule="auto"/>
        <w:rPr>
          <w:sz w:val="24"/>
          <w:szCs w:val="24"/>
        </w:rPr>
      </w:pPr>
      <w:r w:rsidRPr="00824BC9">
        <w:rPr>
          <w:b/>
          <w:bCs/>
          <w:sz w:val="24"/>
          <w:szCs w:val="24"/>
        </w:rPr>
        <w:t>Limitation:</w:t>
      </w:r>
      <w:r w:rsidRPr="00824BC9">
        <w:rPr>
          <w:sz w:val="24"/>
          <w:szCs w:val="24"/>
        </w:rPr>
        <w:t xml:space="preserve"> </w:t>
      </w:r>
      <w:r w:rsidR="00233756" w:rsidRPr="00233756">
        <w:rPr>
          <w:sz w:val="24"/>
          <w:szCs w:val="24"/>
        </w:rPr>
        <w:t>Scikit-learn models require data to be fully prepared in advance, which can add preprocessing complexity for production pipelines. This was evidenced in some of the troubleshooting that had to be performed when refactoring code versions.</w:t>
      </w:r>
    </w:p>
    <w:p w14:paraId="3F37ABF5" w14:textId="77777777" w:rsidR="00824BC9" w:rsidRPr="00824BC9" w:rsidRDefault="00824BC9" w:rsidP="00824BC9">
      <w:pPr>
        <w:spacing w:line="480" w:lineRule="auto"/>
        <w:rPr>
          <w:sz w:val="24"/>
          <w:szCs w:val="24"/>
        </w:rPr>
      </w:pPr>
      <w:r w:rsidRPr="00824BC9">
        <w:rPr>
          <w:b/>
          <w:bCs/>
          <w:sz w:val="24"/>
          <w:szCs w:val="24"/>
        </w:rPr>
        <w:t>MLflow:</w:t>
      </w:r>
    </w:p>
    <w:p w14:paraId="55CCBA8F" w14:textId="54B11EDA" w:rsidR="00824BC9" w:rsidRPr="00824BC9" w:rsidRDefault="00824BC9" w:rsidP="00AD25F9">
      <w:pPr>
        <w:numPr>
          <w:ilvl w:val="0"/>
          <w:numId w:val="6"/>
        </w:numPr>
        <w:spacing w:line="480" w:lineRule="auto"/>
        <w:rPr>
          <w:sz w:val="24"/>
          <w:szCs w:val="24"/>
        </w:rPr>
      </w:pPr>
      <w:r w:rsidRPr="00824BC9">
        <w:rPr>
          <w:b/>
          <w:bCs/>
          <w:sz w:val="24"/>
          <w:szCs w:val="24"/>
        </w:rPr>
        <w:t>Advantage:</w:t>
      </w:r>
      <w:r w:rsidRPr="00824BC9">
        <w:rPr>
          <w:sz w:val="24"/>
          <w:szCs w:val="24"/>
        </w:rPr>
        <w:t xml:space="preserve"> </w:t>
      </w:r>
      <w:r w:rsidR="00233756" w:rsidRPr="00233756">
        <w:rPr>
          <w:sz w:val="24"/>
          <w:szCs w:val="24"/>
        </w:rPr>
        <w:t>MLflow provides an excellent framework for orchestrating pipeline steps and ensuring reproducibility. It enabled parameterized scenario testing and streamlined the tracking of configurations and results.</w:t>
      </w:r>
    </w:p>
    <w:p w14:paraId="2A1DD0A6" w14:textId="3A911BC2" w:rsidR="00824BC9" w:rsidRPr="00824BC9" w:rsidRDefault="00824BC9" w:rsidP="00AD25F9">
      <w:pPr>
        <w:numPr>
          <w:ilvl w:val="0"/>
          <w:numId w:val="6"/>
        </w:numPr>
        <w:spacing w:line="480" w:lineRule="auto"/>
        <w:rPr>
          <w:sz w:val="24"/>
          <w:szCs w:val="24"/>
        </w:rPr>
      </w:pPr>
      <w:r w:rsidRPr="00824BC9">
        <w:rPr>
          <w:b/>
          <w:bCs/>
          <w:sz w:val="24"/>
          <w:szCs w:val="24"/>
        </w:rPr>
        <w:t>Limitation:</w:t>
      </w:r>
      <w:r w:rsidRPr="00824BC9">
        <w:rPr>
          <w:sz w:val="24"/>
          <w:szCs w:val="24"/>
        </w:rPr>
        <w:t xml:space="preserve"> </w:t>
      </w:r>
      <w:r w:rsidR="00AE0538" w:rsidRPr="00AE0538">
        <w:rPr>
          <w:sz w:val="24"/>
          <w:szCs w:val="24"/>
        </w:rPr>
        <w:t>A known issue was encountered with parameter propagation when running multi-step pipelines, requiring the execution of steps individually for certain scenarios. While this workaround was effective, it added operational overhead.</w:t>
      </w:r>
    </w:p>
    <w:p w14:paraId="54DA3BD5" w14:textId="77777777" w:rsidR="00824BC9" w:rsidRPr="00824BC9" w:rsidRDefault="00824BC9" w:rsidP="00824BC9">
      <w:pPr>
        <w:spacing w:line="480" w:lineRule="auto"/>
        <w:rPr>
          <w:sz w:val="24"/>
          <w:szCs w:val="24"/>
        </w:rPr>
      </w:pPr>
      <w:r w:rsidRPr="00824BC9">
        <w:rPr>
          <w:b/>
          <w:bCs/>
          <w:sz w:val="24"/>
          <w:szCs w:val="24"/>
        </w:rPr>
        <w:t>Jupyter Notebook:</w:t>
      </w:r>
    </w:p>
    <w:p w14:paraId="533637D0" w14:textId="7E9AD8A2" w:rsidR="00824BC9" w:rsidRPr="00824BC9" w:rsidRDefault="00824BC9" w:rsidP="00AD25F9">
      <w:pPr>
        <w:numPr>
          <w:ilvl w:val="0"/>
          <w:numId w:val="7"/>
        </w:numPr>
        <w:spacing w:line="480" w:lineRule="auto"/>
        <w:rPr>
          <w:sz w:val="24"/>
          <w:szCs w:val="24"/>
        </w:rPr>
      </w:pPr>
      <w:r w:rsidRPr="00824BC9">
        <w:rPr>
          <w:b/>
          <w:bCs/>
          <w:sz w:val="24"/>
          <w:szCs w:val="24"/>
        </w:rPr>
        <w:t>Advantage:</w:t>
      </w:r>
      <w:r w:rsidRPr="00824BC9">
        <w:rPr>
          <w:sz w:val="24"/>
          <w:szCs w:val="24"/>
        </w:rPr>
        <w:t xml:space="preserve"> </w:t>
      </w:r>
      <w:r w:rsidR="00AE0538" w:rsidRPr="00AE0538">
        <w:rPr>
          <w:sz w:val="24"/>
          <w:szCs w:val="24"/>
        </w:rPr>
        <w:t>Jupyter Notebook allowed for interactive development, clear documentation, and seamless integration of code, visualizations, and narrative explanations, which supported both analysis and presentation</w:t>
      </w:r>
      <w:r w:rsidRPr="00824BC9">
        <w:rPr>
          <w:sz w:val="24"/>
          <w:szCs w:val="24"/>
        </w:rPr>
        <w:t>.</w:t>
      </w:r>
    </w:p>
    <w:p w14:paraId="620813CE" w14:textId="42A32A83" w:rsidR="00824BC9" w:rsidRPr="00824BC9" w:rsidRDefault="00824BC9" w:rsidP="00AD25F9">
      <w:pPr>
        <w:numPr>
          <w:ilvl w:val="0"/>
          <w:numId w:val="7"/>
        </w:numPr>
        <w:spacing w:line="480" w:lineRule="auto"/>
        <w:rPr>
          <w:sz w:val="24"/>
          <w:szCs w:val="24"/>
        </w:rPr>
      </w:pPr>
      <w:r w:rsidRPr="00824BC9">
        <w:rPr>
          <w:b/>
          <w:bCs/>
          <w:sz w:val="24"/>
          <w:szCs w:val="24"/>
        </w:rPr>
        <w:t>Limitation:</w:t>
      </w:r>
      <w:r w:rsidRPr="00824BC9">
        <w:rPr>
          <w:sz w:val="24"/>
          <w:szCs w:val="24"/>
        </w:rPr>
        <w:t xml:space="preserve"> </w:t>
      </w:r>
      <w:r w:rsidR="008043E6" w:rsidRPr="008043E6">
        <w:rPr>
          <w:sz w:val="24"/>
          <w:szCs w:val="24"/>
        </w:rPr>
        <w:t>While excellent for exploration, Jupyter notebooks can be less suitable for productionized workflows, requiring eventual migration of logic into standalone Python scripts for long-term maintainability</w:t>
      </w:r>
      <w:r w:rsidRPr="00824BC9">
        <w:rPr>
          <w:sz w:val="24"/>
          <w:szCs w:val="24"/>
        </w:rPr>
        <w:t>.</w:t>
      </w:r>
    </w:p>
    <w:p w14:paraId="1FADBF9E" w14:textId="77777777" w:rsidR="00824BC9" w:rsidRPr="00824BC9" w:rsidRDefault="00824BC9" w:rsidP="00824BC9">
      <w:pPr>
        <w:spacing w:line="480" w:lineRule="auto"/>
        <w:rPr>
          <w:sz w:val="24"/>
          <w:szCs w:val="24"/>
        </w:rPr>
      </w:pPr>
    </w:p>
    <w:p w14:paraId="0E4F9CAD" w14:textId="62330F9F" w:rsidR="00FE60AC" w:rsidRDefault="00751E94" w:rsidP="001C1EA3">
      <w:pPr>
        <w:pStyle w:val="Heading2"/>
      </w:pPr>
      <w:bookmarkStart w:id="25" w:name="_Toc825242289"/>
      <w:bookmarkStart w:id="26" w:name="_Toc204825565"/>
      <w:bookmarkStart w:id="27" w:name="_Toc204826913"/>
      <w:r>
        <w:t>E</w:t>
      </w:r>
      <w:r w:rsidR="00FE60AC">
        <w:t>.</w:t>
      </w:r>
      <w:r>
        <w:t>3</w:t>
      </w:r>
      <w:r w:rsidR="00FE60AC">
        <w:t xml:space="preserve"> </w:t>
      </w:r>
      <w:r w:rsidR="000F033C">
        <w:t>Application of Analytical Methods</w:t>
      </w:r>
      <w:bookmarkEnd w:id="25"/>
      <w:bookmarkEnd w:id="26"/>
      <w:bookmarkEnd w:id="27"/>
      <w:r w:rsidR="000F033C">
        <w:t xml:space="preserve"> </w:t>
      </w:r>
    </w:p>
    <w:p w14:paraId="6ADEEEF0" w14:textId="3382301E" w:rsidR="00806889" w:rsidRPr="00806889" w:rsidRDefault="00806889" w:rsidP="00806889">
      <w:pPr>
        <w:spacing w:line="480" w:lineRule="auto"/>
        <w:rPr>
          <w:sz w:val="24"/>
          <w:szCs w:val="24"/>
        </w:rPr>
      </w:pPr>
      <w:r w:rsidRPr="00806889">
        <w:rPr>
          <w:sz w:val="24"/>
          <w:szCs w:val="24"/>
        </w:rPr>
        <w:t xml:space="preserve">The </w:t>
      </w:r>
      <w:r w:rsidR="008043E6" w:rsidRPr="008043E6">
        <w:rPr>
          <w:sz w:val="24"/>
          <w:szCs w:val="24"/>
        </w:rPr>
        <w:t>analytical methods described in Section E.1 were applied systematically using the MLflow pipeline and Python-based tooling. Each step was implemented with explicit validation of assumptions to ensure accuracy and reproducibility</w:t>
      </w:r>
      <w:r w:rsidRPr="00806889">
        <w:rPr>
          <w:sz w:val="24"/>
          <w:szCs w:val="24"/>
        </w:rPr>
        <w:t>.</w:t>
      </w:r>
    </w:p>
    <w:p w14:paraId="33412A53" w14:textId="33BEEE83" w:rsidR="00806889" w:rsidRDefault="00806889" w:rsidP="00AD25F9">
      <w:pPr>
        <w:pStyle w:val="ListParagraph"/>
        <w:numPr>
          <w:ilvl w:val="0"/>
          <w:numId w:val="8"/>
        </w:numPr>
        <w:spacing w:line="480" w:lineRule="auto"/>
        <w:rPr>
          <w:sz w:val="24"/>
          <w:szCs w:val="24"/>
        </w:rPr>
      </w:pPr>
      <w:r w:rsidRPr="00806889">
        <w:rPr>
          <w:b/>
          <w:bCs/>
          <w:sz w:val="24"/>
          <w:szCs w:val="24"/>
        </w:rPr>
        <w:t>Data generation and preparation:</w:t>
      </w:r>
      <w:r w:rsidRPr="00806889">
        <w:rPr>
          <w:sz w:val="24"/>
          <w:szCs w:val="24"/>
        </w:rPr>
        <w:br/>
      </w:r>
      <w:r w:rsidR="000C08EB" w:rsidRPr="000C08EB">
        <w:rPr>
          <w:sz w:val="24"/>
          <w:szCs w:val="24"/>
        </w:rPr>
        <w:t>Synthetic asset data was generated using Python and the Faker library to simulate data from our three core systems. Scenario-driven missingness probabilities were applied to create both a baseline dataset and an alternative scenario for testing. The data was loaded into Pandas, where presence flags for Inventory and IPAM were assigned. All features were standardized (e.g., device role, region, vendor) to emulate a real-world data set. This helped to support both descriptive analysis and predictive modeling</w:t>
      </w:r>
      <w:r w:rsidRPr="00806889">
        <w:rPr>
          <w:sz w:val="24"/>
          <w:szCs w:val="24"/>
        </w:rPr>
        <w:t>.</w:t>
      </w:r>
    </w:p>
    <w:p w14:paraId="39DA4368" w14:textId="573CE9D4" w:rsidR="00806889" w:rsidRDefault="00806889" w:rsidP="00AD25F9">
      <w:pPr>
        <w:pStyle w:val="ListParagraph"/>
        <w:numPr>
          <w:ilvl w:val="0"/>
          <w:numId w:val="8"/>
        </w:numPr>
        <w:spacing w:line="480" w:lineRule="auto"/>
        <w:rPr>
          <w:sz w:val="24"/>
          <w:szCs w:val="24"/>
        </w:rPr>
      </w:pPr>
      <w:r w:rsidRPr="00806889">
        <w:rPr>
          <w:b/>
          <w:bCs/>
          <w:sz w:val="24"/>
          <w:szCs w:val="24"/>
        </w:rPr>
        <w:t>Descriptive analysis:</w:t>
      </w:r>
      <w:r w:rsidRPr="00806889">
        <w:rPr>
          <w:sz w:val="24"/>
          <w:szCs w:val="24"/>
        </w:rPr>
        <w:br/>
      </w:r>
      <w:r w:rsidR="000C08EB" w:rsidRPr="000C08EB">
        <w:rPr>
          <w:sz w:val="24"/>
          <w:szCs w:val="24"/>
        </w:rPr>
        <w:t>Descriptive analytics was performed to calculate asset presence rates across systems. Using Pandas, completeness percentages were computed and cross-validated against the expected values defined by the scenario configuration. This step confirmed the integrity of the data and served as the foundation for statistical testing</w:t>
      </w:r>
      <w:r w:rsidRPr="00806889">
        <w:rPr>
          <w:sz w:val="24"/>
          <w:szCs w:val="24"/>
        </w:rPr>
        <w:t>.</w:t>
      </w:r>
    </w:p>
    <w:p w14:paraId="1AB0B27E" w14:textId="6756F4C4" w:rsidR="00806889" w:rsidRDefault="00806889" w:rsidP="00AD25F9">
      <w:pPr>
        <w:pStyle w:val="ListParagraph"/>
        <w:numPr>
          <w:ilvl w:val="0"/>
          <w:numId w:val="8"/>
        </w:numPr>
        <w:spacing w:line="480" w:lineRule="auto"/>
        <w:rPr>
          <w:sz w:val="24"/>
          <w:szCs w:val="24"/>
        </w:rPr>
      </w:pPr>
      <w:r w:rsidRPr="00806889">
        <w:rPr>
          <w:b/>
          <w:bCs/>
          <w:sz w:val="24"/>
          <w:szCs w:val="24"/>
        </w:rPr>
        <w:t>Statistical testing (z-test for proportions):</w:t>
      </w:r>
      <w:r w:rsidRPr="00806889">
        <w:rPr>
          <w:sz w:val="24"/>
          <w:szCs w:val="24"/>
        </w:rPr>
        <w:br/>
      </w:r>
      <w:r w:rsidR="001F1750" w:rsidRPr="001F1750">
        <w:rPr>
          <w:sz w:val="24"/>
          <w:szCs w:val="24"/>
        </w:rPr>
        <w:t>A one-proportion z-test was applied to determine whether asset completeness exceeded the predefined 75% threshold. The test was performed using the counts of assets present in both systems relative to the total population. Assumptions for the z-test, including a sufficiently large sample size and independent observations, were verified. The test was executed for both baseline and alternative scenarios, producing statistical evidence to confirm or reject the hypothesis regarding completeness</w:t>
      </w:r>
      <w:r w:rsidRPr="00806889">
        <w:rPr>
          <w:sz w:val="24"/>
          <w:szCs w:val="24"/>
        </w:rPr>
        <w:t>.</w:t>
      </w:r>
    </w:p>
    <w:p w14:paraId="6B55D6BF" w14:textId="32A0980C" w:rsidR="00806889" w:rsidRDefault="00806889" w:rsidP="00AD25F9">
      <w:pPr>
        <w:pStyle w:val="ListParagraph"/>
        <w:numPr>
          <w:ilvl w:val="0"/>
          <w:numId w:val="8"/>
        </w:numPr>
        <w:spacing w:line="480" w:lineRule="auto"/>
        <w:rPr>
          <w:sz w:val="24"/>
          <w:szCs w:val="24"/>
        </w:rPr>
      </w:pPr>
      <w:r w:rsidRPr="00806889">
        <w:rPr>
          <w:b/>
          <w:bCs/>
          <w:sz w:val="24"/>
          <w:szCs w:val="24"/>
        </w:rPr>
        <w:t>Predictive modeling:</w:t>
      </w:r>
      <w:r w:rsidRPr="00806889">
        <w:rPr>
          <w:sz w:val="24"/>
          <w:szCs w:val="24"/>
        </w:rPr>
        <w:br/>
      </w:r>
      <w:r w:rsidR="00645AA4" w:rsidRPr="00645AA4">
        <w:rPr>
          <w:sz w:val="24"/>
          <w:szCs w:val="24"/>
        </w:rPr>
        <w:t>The dataset was split into features (e.g., region, vendor) and labels representing asset presence or absence. Prior to modeling, class balance was evaluated to ensure that neither class (present or missing) was disproportionately represented. A Random Forest classifier was then trained using Scikit-learn with an 80/20 train-test split. This algorithm was selected because it is robust to overfitting, handles categorical feature encoding effectively, and provides interpretability through feature importance scores</w:t>
      </w:r>
      <w:r w:rsidRPr="00806889">
        <w:rPr>
          <w:sz w:val="24"/>
          <w:szCs w:val="24"/>
        </w:rPr>
        <w:t>.</w:t>
      </w:r>
    </w:p>
    <w:p w14:paraId="19B2E53D" w14:textId="48EC34D7" w:rsidR="00806889" w:rsidRDefault="00806889" w:rsidP="00AD25F9">
      <w:pPr>
        <w:pStyle w:val="ListParagraph"/>
        <w:numPr>
          <w:ilvl w:val="0"/>
          <w:numId w:val="8"/>
        </w:numPr>
        <w:spacing w:line="480" w:lineRule="auto"/>
        <w:rPr>
          <w:sz w:val="24"/>
          <w:szCs w:val="24"/>
        </w:rPr>
      </w:pPr>
      <w:r w:rsidRPr="00806889">
        <w:rPr>
          <w:b/>
          <w:bCs/>
          <w:sz w:val="24"/>
          <w:szCs w:val="24"/>
        </w:rPr>
        <w:t>Model evaluation:</w:t>
      </w:r>
      <w:r w:rsidRPr="00806889">
        <w:rPr>
          <w:sz w:val="24"/>
          <w:szCs w:val="24"/>
        </w:rPr>
        <w:br/>
      </w:r>
      <w:r w:rsidR="00645AA4" w:rsidRPr="00645AA4">
        <w:rPr>
          <w:sz w:val="24"/>
          <w:szCs w:val="24"/>
        </w:rPr>
        <w:t>Model performance was evaluated using accuracy, precision, recall, and F1-score. Feature importance plots were also generated to identify the most influential predictors of asset missingness, with "region" and "role" emerging as key drivers. Assumptions for the model—including correct feature encoding and acceptable class balance—were validated before training to ensure reliable results</w:t>
      </w:r>
      <w:r w:rsidRPr="00806889">
        <w:rPr>
          <w:sz w:val="24"/>
          <w:szCs w:val="24"/>
        </w:rPr>
        <w:t>.</w:t>
      </w:r>
    </w:p>
    <w:p w14:paraId="09E45B6D" w14:textId="77777777" w:rsidR="001B3EF7" w:rsidRPr="001B3EF7" w:rsidRDefault="00806889" w:rsidP="001B3EF7">
      <w:pPr>
        <w:pStyle w:val="ListParagraph"/>
        <w:numPr>
          <w:ilvl w:val="0"/>
          <w:numId w:val="8"/>
        </w:numPr>
        <w:spacing w:line="480" w:lineRule="auto"/>
        <w:rPr>
          <w:sz w:val="24"/>
          <w:szCs w:val="24"/>
        </w:rPr>
      </w:pPr>
      <w:r w:rsidRPr="00806889">
        <w:rPr>
          <w:b/>
          <w:bCs/>
          <w:sz w:val="24"/>
          <w:szCs w:val="24"/>
        </w:rPr>
        <w:t>Scenario analysis:</w:t>
      </w:r>
      <w:r w:rsidRPr="00806889">
        <w:rPr>
          <w:sz w:val="24"/>
          <w:szCs w:val="24"/>
        </w:rPr>
        <w:br/>
      </w:r>
      <w:r w:rsidR="001B3EF7" w:rsidRPr="001B3EF7">
        <w:rPr>
          <w:sz w:val="24"/>
          <w:szCs w:val="24"/>
        </w:rPr>
        <w:t>To assess the robustness of the pipeline, the analysis was repeated with an alternative data generation configuration that modified the probability of missing records. Completeness metrics, z-test results, and model performance were compared between scenarios. This validated that the methodology could adapt to different data conditions and reinforced the reliability of the analytical process.</w:t>
      </w:r>
    </w:p>
    <w:p w14:paraId="1B3E35F0" w14:textId="0E4A30EF" w:rsidR="00FE60AC" w:rsidRDefault="001B3EF7" w:rsidP="00FE60AC">
      <w:pPr>
        <w:spacing w:line="480" w:lineRule="auto"/>
        <w:rPr>
          <w:sz w:val="24"/>
          <w:szCs w:val="24"/>
        </w:rPr>
      </w:pPr>
      <w:r w:rsidRPr="001B3EF7">
        <w:rPr>
          <w:sz w:val="24"/>
          <w:szCs w:val="24"/>
        </w:rPr>
        <w:t>By following these structured steps and validating assumptions at each stage, the project ensured that its findings were statistically sound, reproducible, and aligned with the intended research question</w:t>
      </w:r>
      <w:r w:rsidR="00806889" w:rsidRPr="001B3EF7">
        <w:rPr>
          <w:sz w:val="24"/>
          <w:szCs w:val="24"/>
        </w:rPr>
        <w:t>.</w:t>
      </w:r>
    </w:p>
    <w:p w14:paraId="7DB2379F" w14:textId="77777777" w:rsidR="001B3EF7" w:rsidRDefault="001B3EF7" w:rsidP="00FE60AC">
      <w:pPr>
        <w:spacing w:line="480" w:lineRule="auto"/>
        <w:rPr>
          <w:sz w:val="24"/>
          <w:szCs w:val="24"/>
        </w:rPr>
      </w:pPr>
    </w:p>
    <w:p w14:paraId="3A1FCD5F" w14:textId="0859C4AF" w:rsidR="00674F88" w:rsidRDefault="00674F88" w:rsidP="00674F88">
      <w:pPr>
        <w:pStyle w:val="Heading1"/>
      </w:pPr>
      <w:bookmarkStart w:id="28" w:name="_Toc1939531306"/>
      <w:bookmarkStart w:id="29" w:name="_Toc204825566"/>
      <w:bookmarkStart w:id="30" w:name="_Toc204826914"/>
      <w:r>
        <w:t>F</w:t>
      </w:r>
      <w:r w:rsidR="00671A3F">
        <w:t xml:space="preserve"> Data Analysis Results</w:t>
      </w:r>
      <w:bookmarkEnd w:id="28"/>
      <w:bookmarkEnd w:id="29"/>
      <w:bookmarkEnd w:id="30"/>
      <w:r w:rsidR="00671A3F">
        <w:t xml:space="preserve"> </w:t>
      </w:r>
    </w:p>
    <w:p w14:paraId="63295DE0" w14:textId="5BEB4491" w:rsidR="000C63ED" w:rsidRDefault="00671A3F" w:rsidP="001C1EA3">
      <w:pPr>
        <w:pStyle w:val="Heading2"/>
      </w:pPr>
      <w:bookmarkStart w:id="31" w:name="_Toc109772385"/>
      <w:bookmarkStart w:id="32" w:name="_Toc204825567"/>
      <w:bookmarkStart w:id="33" w:name="_Toc204826915"/>
      <w:r>
        <w:t xml:space="preserve">F.1 </w:t>
      </w:r>
      <w:r w:rsidR="00A56ED0">
        <w:t>Statistical Significance</w:t>
      </w:r>
      <w:bookmarkEnd w:id="31"/>
      <w:bookmarkEnd w:id="32"/>
      <w:bookmarkEnd w:id="33"/>
    </w:p>
    <w:p w14:paraId="691DBFDB" w14:textId="43AD80E8" w:rsidR="00DB2A71" w:rsidRPr="00DB2A71" w:rsidRDefault="000A5470" w:rsidP="00DB2A71">
      <w:pPr>
        <w:spacing w:line="480" w:lineRule="auto"/>
        <w:rPr>
          <w:sz w:val="24"/>
          <w:szCs w:val="24"/>
        </w:rPr>
      </w:pPr>
      <w:r w:rsidRPr="000A5470">
        <w:rPr>
          <w:sz w:val="24"/>
          <w:szCs w:val="24"/>
        </w:rPr>
        <w:t>This project used both statistical testing and predictive modeling to evaluate asset completeness and support the hypothesis that asset completeness across Inventory and IPAM exceeds 75% and can be accurately predicted using asset attributes such as region and role.</w:t>
      </w:r>
    </w:p>
    <w:p w14:paraId="35562D32" w14:textId="77777777" w:rsidR="00DB2A71" w:rsidRPr="00DB2A71" w:rsidRDefault="00DB2A71" w:rsidP="00DB2A71">
      <w:pPr>
        <w:spacing w:line="480" w:lineRule="auto"/>
        <w:rPr>
          <w:sz w:val="24"/>
          <w:szCs w:val="24"/>
        </w:rPr>
      </w:pPr>
    </w:p>
    <w:p w14:paraId="4FD8C2B0" w14:textId="77777777" w:rsidR="000A5470" w:rsidRPr="000A5470" w:rsidRDefault="000A5470" w:rsidP="000A5470">
      <w:pPr>
        <w:spacing w:line="480" w:lineRule="auto"/>
        <w:rPr>
          <w:sz w:val="24"/>
          <w:szCs w:val="24"/>
        </w:rPr>
      </w:pPr>
      <w:r w:rsidRPr="000A5470">
        <w:rPr>
          <w:sz w:val="24"/>
          <w:szCs w:val="24"/>
        </w:rPr>
        <w:t>A one-proportion z-test was used to measure whether completeness exceeded the 75% threshold. In the baseline scenario, completeness was 81.6%, resulting in a z-statistic of 17.90 and a p-value of 5.47 × 10⁻⁷². At an alpha level of 0.05, the null hypothesis (completeness ≤ 75%) was rejected, confirming that completeness was statistically significant.</w:t>
      </w:r>
    </w:p>
    <w:p w14:paraId="49B1BBCB" w14:textId="77777777" w:rsidR="000A5470" w:rsidRPr="000A5470" w:rsidRDefault="000A5470" w:rsidP="000A5470">
      <w:pPr>
        <w:spacing w:line="480" w:lineRule="auto"/>
        <w:rPr>
          <w:sz w:val="24"/>
          <w:szCs w:val="24"/>
        </w:rPr>
      </w:pPr>
    </w:p>
    <w:p w14:paraId="46109B93" w14:textId="4F9E5698" w:rsidR="00DB2A71" w:rsidRPr="00DB2A71" w:rsidRDefault="000A5470" w:rsidP="000A5470">
      <w:pPr>
        <w:spacing w:line="480" w:lineRule="auto"/>
        <w:rPr>
          <w:sz w:val="24"/>
          <w:szCs w:val="24"/>
        </w:rPr>
      </w:pPr>
      <w:r w:rsidRPr="000A5470">
        <w:rPr>
          <w:sz w:val="24"/>
          <w:szCs w:val="24"/>
        </w:rPr>
        <w:t>The alternative scenario showed a completeness rate of 74.6%, a z-statistic of –0.86, and a p-value of 0.804, leading to a failure to reject the null hypothesis. These results demonstrate that while baseline conditions meet the threshold, completeness can degrade under adverse conditions, reinforcing the value of predictive modeling. The extremely small p-value in the baseline scenario is expected, given the large sample size (11,246 assets), where even small deviations from the threshold yield high statistical power</w:t>
      </w:r>
      <w:r w:rsidR="00DB2A71" w:rsidRPr="00DB2A71">
        <w:rPr>
          <w:sz w:val="24"/>
          <w:szCs w:val="24"/>
        </w:rPr>
        <w:t>.</w:t>
      </w:r>
    </w:p>
    <w:p w14:paraId="062D2A07" w14:textId="77777777" w:rsidR="00DB2A71" w:rsidRPr="00DB2A71" w:rsidRDefault="00DB2A71" w:rsidP="00DB2A71">
      <w:pPr>
        <w:spacing w:line="480" w:lineRule="auto"/>
        <w:rPr>
          <w:sz w:val="24"/>
          <w:szCs w:val="24"/>
        </w:rPr>
      </w:pPr>
    </w:p>
    <w:p w14:paraId="0DB1F6EF" w14:textId="6DFAD7A0" w:rsidR="00DB2A71" w:rsidRPr="00DB2A71" w:rsidRDefault="00A061AA" w:rsidP="00DB2A71">
      <w:pPr>
        <w:spacing w:line="480" w:lineRule="auto"/>
        <w:rPr>
          <w:sz w:val="24"/>
          <w:szCs w:val="24"/>
        </w:rPr>
      </w:pPr>
      <w:r w:rsidRPr="00A061AA">
        <w:rPr>
          <w:sz w:val="24"/>
          <w:szCs w:val="24"/>
        </w:rPr>
        <w:t>Predictive modeling further validated the hypothesis. Two Random Forest classifiers. The first was for Inventory, and the second was for IPAM, and both were trained on different aspects of the dataset. In the baseline scenario, the Inventory model achieved 88.6% accuracy and an F1-score of 0.87, while the IPAM model achieved 93.2% accuracy and an F1-score of 0.90, both exceeding the success benchmark of an F1-score ≥ 0.80. Under the alternative scenario, the Inventory model achieved 95.6% accuracy with an F1-score of 0.96, while the IPAM model achieved 91.2% accuracy with an F1-score of 0.89, demonstrating robustness across data conditions. Feature importance analysis identified "region" and "role" as the most influential predictors of missing assets, aligning with expectations and confirming the validity of the modeling approach</w:t>
      </w:r>
      <w:r w:rsidR="00DB2A71" w:rsidRPr="00DB2A71">
        <w:rPr>
          <w:sz w:val="24"/>
          <w:szCs w:val="24"/>
        </w:rPr>
        <w:t>.</w:t>
      </w:r>
    </w:p>
    <w:p w14:paraId="7F5ADEA0" w14:textId="77777777" w:rsidR="00DB2A71" w:rsidRPr="00DB2A71" w:rsidRDefault="00DB2A71" w:rsidP="00DB2A71">
      <w:pPr>
        <w:spacing w:line="480" w:lineRule="auto"/>
        <w:rPr>
          <w:sz w:val="24"/>
          <w:szCs w:val="24"/>
        </w:rPr>
      </w:pPr>
    </w:p>
    <w:p w14:paraId="281B1DFC" w14:textId="0DC5AE17" w:rsidR="00492275" w:rsidRDefault="00A061AA" w:rsidP="00DB2A71">
      <w:pPr>
        <w:spacing w:line="480" w:lineRule="auto"/>
        <w:rPr>
          <w:sz w:val="24"/>
          <w:szCs w:val="24"/>
        </w:rPr>
      </w:pPr>
      <w:r w:rsidRPr="00A061AA">
        <w:rPr>
          <w:sz w:val="24"/>
          <w:szCs w:val="24"/>
        </w:rPr>
        <w:t>These findings confirm that the baseline scenario meets statistical completeness requirements and that predictive modeling provides a reliable means of identifying and mitigating missing asset risk, supporting the project's hypothesis</w:t>
      </w:r>
      <w:r w:rsidR="00DB2A71" w:rsidRPr="00DB2A71">
        <w:rPr>
          <w:sz w:val="24"/>
          <w:szCs w:val="24"/>
        </w:rPr>
        <w:t>.</w:t>
      </w:r>
    </w:p>
    <w:p w14:paraId="7C465656" w14:textId="77777777" w:rsidR="0086513C" w:rsidRPr="00492275" w:rsidRDefault="0086513C" w:rsidP="00697244">
      <w:pPr>
        <w:spacing w:line="480" w:lineRule="auto"/>
        <w:rPr>
          <w:sz w:val="24"/>
          <w:szCs w:val="24"/>
        </w:rPr>
      </w:pPr>
    </w:p>
    <w:p w14:paraId="1D41B43A" w14:textId="1DFC52EF" w:rsidR="00492275" w:rsidRDefault="00215CA1" w:rsidP="00215CA1">
      <w:pPr>
        <w:pStyle w:val="Heading2"/>
      </w:pPr>
      <w:bookmarkStart w:id="34" w:name="_Toc1419440648"/>
      <w:bookmarkStart w:id="35" w:name="_Toc204825568"/>
      <w:bookmarkStart w:id="36" w:name="_Toc204826916"/>
      <w:r>
        <w:t>F</w:t>
      </w:r>
      <w:r w:rsidR="004876B9">
        <w:t>.2 Practical Significance</w:t>
      </w:r>
      <w:bookmarkEnd w:id="34"/>
      <w:bookmarkEnd w:id="35"/>
      <w:bookmarkEnd w:id="36"/>
      <w:r w:rsidR="004876B9">
        <w:t xml:space="preserve"> </w:t>
      </w:r>
      <w:r>
        <w:t xml:space="preserve"> </w:t>
      </w:r>
    </w:p>
    <w:p w14:paraId="0A785176" w14:textId="2B1F9FA3" w:rsidR="00EF6673" w:rsidRPr="00EF6673" w:rsidRDefault="00A061AA" w:rsidP="00EF6673">
      <w:pPr>
        <w:spacing w:line="480" w:lineRule="auto"/>
        <w:rPr>
          <w:sz w:val="24"/>
          <w:szCs w:val="24"/>
        </w:rPr>
      </w:pPr>
      <w:r w:rsidRPr="00A061AA">
        <w:rPr>
          <w:sz w:val="24"/>
          <w:szCs w:val="24"/>
        </w:rPr>
        <w:t>The results of this project have strong practical significance because they provide a clear, actionable framework for improving asset completeness and audit readiness. The baseline scenario confirmed that asset completeness across Inventory and IPAM was 81.6% and statistically significant, which validates that the organization's asset data is reliable under normal operating conditions. More importantly, the predictive models—both exceeding the F1-score benchmark of 0.80—offer a practical way to identify missing or high-risk assets before they affect compliance, enabling proactive data governance rather than reactive audits</w:t>
      </w:r>
      <w:r w:rsidR="00EF6673" w:rsidRPr="00EF6673">
        <w:rPr>
          <w:sz w:val="24"/>
          <w:szCs w:val="24"/>
        </w:rPr>
        <w:t>.</w:t>
      </w:r>
    </w:p>
    <w:p w14:paraId="44D9C800" w14:textId="77777777" w:rsidR="00EF6673" w:rsidRPr="00EF6673" w:rsidRDefault="00EF6673" w:rsidP="00EF6673">
      <w:pPr>
        <w:spacing w:line="480" w:lineRule="auto"/>
        <w:rPr>
          <w:sz w:val="24"/>
          <w:szCs w:val="24"/>
        </w:rPr>
      </w:pPr>
    </w:p>
    <w:p w14:paraId="71DA8150" w14:textId="0145C9A1" w:rsidR="00EF6673" w:rsidRPr="00EF6673" w:rsidRDefault="009C2790" w:rsidP="00EF6673">
      <w:pPr>
        <w:spacing w:line="480" w:lineRule="auto"/>
        <w:rPr>
          <w:sz w:val="24"/>
          <w:szCs w:val="24"/>
        </w:rPr>
      </w:pPr>
      <w:r w:rsidRPr="009C2790">
        <w:rPr>
          <w:sz w:val="24"/>
          <w:szCs w:val="24"/>
        </w:rPr>
        <w:t>As MLflow was used, the Random Forest models could be integrated into the organization's data quality pipeline to automatically flag assets predicted to be missing from Inventory or IPAM. Operations teams could then prioritize investigations into these flagged assets, reducing audit preparation time and minimizing the risk of failed compliance reviews. Additionally, feature importance analysis identified "region" and "role" as the strongest predictors of asset missingness, which provides specific insights that the organization can act on—such as focusing remediation efforts on certain regions or operational processes where missing data is more likely to occur.</w:t>
      </w:r>
    </w:p>
    <w:p w14:paraId="669FC7AE" w14:textId="77777777" w:rsidR="00EF6673" w:rsidRPr="00EF6673" w:rsidRDefault="00EF6673" w:rsidP="00EF6673">
      <w:pPr>
        <w:spacing w:line="480" w:lineRule="auto"/>
        <w:rPr>
          <w:sz w:val="24"/>
          <w:szCs w:val="24"/>
        </w:rPr>
      </w:pPr>
    </w:p>
    <w:p w14:paraId="20436145" w14:textId="6273CA87" w:rsidR="0086513C" w:rsidRDefault="00893BD0" w:rsidP="0086513C">
      <w:pPr>
        <w:spacing w:line="480" w:lineRule="auto"/>
        <w:rPr>
          <w:sz w:val="24"/>
          <w:szCs w:val="24"/>
        </w:rPr>
      </w:pPr>
      <w:r w:rsidRPr="00893BD0">
        <w:rPr>
          <w:sz w:val="24"/>
          <w:szCs w:val="24"/>
        </w:rPr>
        <w:t>Even in the alternative scenario, where completeness dropped to 74.6% and failed to meet statistical significance, the predictive models maintained high performance. This demonstrates the huge value of detecting risks early. This capability supports continuous improvement in asset management, targeted data quality interventions, and a measurable reduction in audit-related risk. Integration into production pipelines and continuous workflows would not just be doable but highly recommended. Given all of this, the project outcomes not only validate the effectiveness of the analytics solution but also provide a scalable path to operationalize it within a real-world telecommunications environment</w:t>
      </w:r>
      <w:r w:rsidR="000230CB" w:rsidRPr="000230CB">
        <w:rPr>
          <w:sz w:val="24"/>
          <w:szCs w:val="24"/>
        </w:rPr>
        <w:t>.</w:t>
      </w:r>
    </w:p>
    <w:p w14:paraId="6C4F7C57" w14:textId="77777777" w:rsidR="000230CB" w:rsidRDefault="000230CB" w:rsidP="0086513C">
      <w:pPr>
        <w:spacing w:line="480" w:lineRule="auto"/>
        <w:rPr>
          <w:sz w:val="24"/>
          <w:szCs w:val="24"/>
        </w:rPr>
      </w:pPr>
    </w:p>
    <w:p w14:paraId="34D73DE3" w14:textId="027CA789" w:rsidR="001558EB" w:rsidRDefault="001558EB" w:rsidP="001558EB">
      <w:pPr>
        <w:pStyle w:val="Heading2"/>
      </w:pPr>
      <w:bookmarkStart w:id="37" w:name="_Toc1210557849"/>
      <w:bookmarkStart w:id="38" w:name="_Toc204825569"/>
      <w:bookmarkStart w:id="39" w:name="_Toc204826917"/>
      <w:r>
        <w:t>F.3 Overall Success</w:t>
      </w:r>
      <w:bookmarkEnd w:id="37"/>
      <w:bookmarkEnd w:id="38"/>
      <w:bookmarkEnd w:id="39"/>
    </w:p>
    <w:p w14:paraId="5DEB3F91" w14:textId="64C5CC90" w:rsidR="001E2073" w:rsidRPr="001E2073" w:rsidRDefault="00CC75EF" w:rsidP="001E2073">
      <w:pPr>
        <w:spacing w:line="480" w:lineRule="auto"/>
        <w:rPr>
          <w:sz w:val="24"/>
          <w:szCs w:val="24"/>
        </w:rPr>
      </w:pPr>
      <w:r w:rsidRPr="00CC75EF">
        <w:rPr>
          <w:sz w:val="24"/>
          <w:szCs w:val="24"/>
        </w:rPr>
        <w:t>This project was successful in meeting the objectives defined in Task 2. The project also delivered a data-driven framework for improving asset completeness and audit readiness. The statistical analysis confirmed that baseline asset completeness was 81.6% and statistically significant, validating that the organization's asset records are largely reliable under normal conditions. In addition, the predictive models for Inventory and IPAM both exceeded the success benchmark, with F1-scores of 0.87 and 0.90, respectively. This demonstrates that machine learning can accurately identify assets at risk of being missing</w:t>
      </w:r>
      <w:r w:rsidR="001E2073" w:rsidRPr="001E2073">
        <w:rPr>
          <w:sz w:val="24"/>
          <w:szCs w:val="24"/>
        </w:rPr>
        <w:t>.</w:t>
      </w:r>
    </w:p>
    <w:p w14:paraId="24F28CCC" w14:textId="77777777" w:rsidR="001E2073" w:rsidRPr="001E2073" w:rsidRDefault="001E2073" w:rsidP="001E2073">
      <w:pPr>
        <w:spacing w:line="480" w:lineRule="auto"/>
        <w:rPr>
          <w:sz w:val="24"/>
          <w:szCs w:val="24"/>
        </w:rPr>
      </w:pPr>
    </w:p>
    <w:p w14:paraId="700A5076" w14:textId="651EEAD0" w:rsidR="001E2073" w:rsidRDefault="00CC75EF" w:rsidP="001E2073">
      <w:pPr>
        <w:spacing w:line="480" w:lineRule="auto"/>
        <w:rPr>
          <w:sz w:val="24"/>
          <w:szCs w:val="24"/>
        </w:rPr>
      </w:pPr>
      <w:r w:rsidRPr="00CC75EF">
        <w:rPr>
          <w:sz w:val="24"/>
          <w:szCs w:val="24"/>
        </w:rPr>
        <w:t>The alternative scenario reinforced the value of the solution by showing that even when completeness dropped to 74.6%—failing to meet statistical significance—the predictive models continued to perform effectively, with F1-scores of 0.96 for Inventory and 0.89 for IPAM. This adaptability highlights the robustness of the analytical approach and its ability to deliver actionable insights even in degraded conditions.</w:t>
      </w:r>
    </w:p>
    <w:p w14:paraId="3815D8A1" w14:textId="77777777" w:rsidR="00CC75EF" w:rsidRPr="001E2073" w:rsidRDefault="00CC75EF" w:rsidP="001E2073">
      <w:pPr>
        <w:spacing w:line="480" w:lineRule="auto"/>
        <w:rPr>
          <w:sz w:val="24"/>
          <w:szCs w:val="24"/>
        </w:rPr>
      </w:pPr>
    </w:p>
    <w:p w14:paraId="56BDAAC3" w14:textId="13DC520C" w:rsidR="001E2073" w:rsidRPr="001E2073" w:rsidRDefault="00CC75EF" w:rsidP="001E2073">
      <w:pPr>
        <w:spacing w:line="480" w:lineRule="auto"/>
        <w:rPr>
          <w:sz w:val="24"/>
          <w:szCs w:val="24"/>
        </w:rPr>
      </w:pPr>
      <w:r w:rsidRPr="00CC75EF">
        <w:rPr>
          <w:sz w:val="24"/>
          <w:szCs w:val="24"/>
        </w:rPr>
        <w:t>Additionally, the feature importance analysis provides excellent guidance for operational improvement by identifying "region" and "role" as the strongest predictors of missing assets. This enables targeted interventions, such as improving processes in specific regions or refining role-specific workflows, to directly reduce data gaps. These sorts of scenarios are common in telecommunications environments, so this is extremely helpful</w:t>
      </w:r>
      <w:r w:rsidR="001E2073" w:rsidRPr="001E2073">
        <w:rPr>
          <w:sz w:val="24"/>
          <w:szCs w:val="24"/>
        </w:rPr>
        <w:t>.</w:t>
      </w:r>
    </w:p>
    <w:p w14:paraId="454CEA42" w14:textId="77777777" w:rsidR="001E2073" w:rsidRPr="001E2073" w:rsidRDefault="001E2073" w:rsidP="001E2073">
      <w:pPr>
        <w:spacing w:line="480" w:lineRule="auto"/>
        <w:rPr>
          <w:sz w:val="24"/>
          <w:szCs w:val="24"/>
        </w:rPr>
      </w:pPr>
    </w:p>
    <w:p w14:paraId="5078129C" w14:textId="7802D0FE" w:rsidR="00F65C2C" w:rsidRDefault="00812C04" w:rsidP="001E2073">
      <w:pPr>
        <w:spacing w:line="480" w:lineRule="auto"/>
      </w:pPr>
      <w:r w:rsidRPr="00812C04">
        <w:rPr>
          <w:sz w:val="24"/>
          <w:szCs w:val="24"/>
        </w:rPr>
        <w:t>By validating data completeness, delivering accurate predictive models, and generating actionable insights, this project has met all major goals. The addition of creating a reproducible pipeline through MLflow makes this production-ready. These outcomes address the immediate research question and create a scalable foundation for continuous data quality monitoring, proactive audit preparation, and long-term operational improvements</w:t>
      </w:r>
      <w:r w:rsidR="001E2073" w:rsidRPr="001E2073">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40" w:name="_Toc1495356842"/>
      <w:bookmarkStart w:id="41" w:name="_Toc204825570"/>
      <w:bookmarkStart w:id="42" w:name="_Toc204826918"/>
      <w:r>
        <w:t>G. Conclusion</w:t>
      </w:r>
      <w:bookmarkEnd w:id="40"/>
      <w:bookmarkEnd w:id="41"/>
      <w:bookmarkEnd w:id="42"/>
    </w:p>
    <w:p w14:paraId="590AC293" w14:textId="189359C7" w:rsidR="00FC4715" w:rsidRDefault="00FC4715" w:rsidP="00FC4715">
      <w:pPr>
        <w:pStyle w:val="Heading2"/>
      </w:pPr>
      <w:bookmarkStart w:id="43" w:name="_Toc613065263"/>
      <w:bookmarkStart w:id="44" w:name="_Toc204825571"/>
      <w:bookmarkStart w:id="45" w:name="_Toc204826919"/>
      <w:r>
        <w:t>G.1 Summar</w:t>
      </w:r>
      <w:r w:rsidR="00B4188D">
        <w:t>y of Conclusions</w:t>
      </w:r>
      <w:bookmarkEnd w:id="43"/>
      <w:bookmarkEnd w:id="44"/>
      <w:bookmarkEnd w:id="45"/>
    </w:p>
    <w:p w14:paraId="1295946D" w14:textId="32D0D54B" w:rsidR="003D79E6" w:rsidRDefault="00FD6874" w:rsidP="00FD6874">
      <w:pPr>
        <w:spacing w:line="480" w:lineRule="auto"/>
        <w:rPr>
          <w:sz w:val="24"/>
          <w:szCs w:val="24"/>
        </w:rPr>
      </w:pPr>
      <w:r w:rsidRPr="00FD6874">
        <w:rPr>
          <w:sz w:val="24"/>
          <w:szCs w:val="24"/>
        </w:rPr>
        <w:t>This project confirmed that asset completeness across Inventory and IPAM can be effectively measured and predicted. The baseline scenario showed an 81.6% completeness rate, which was statistically significant, while the alternative scenario dropped to 74.6% and failed to meet the threshold, emphasizing the value of predictive modeling for risk detection.</w:t>
      </w:r>
      <w:r w:rsidR="00986B2F">
        <w:rPr>
          <w:sz w:val="24"/>
          <w:szCs w:val="24"/>
        </w:rPr>
        <w:t xml:space="preserve"> </w:t>
      </w:r>
      <w:r w:rsidRPr="00FD6874">
        <w:rPr>
          <w:sz w:val="24"/>
          <w:szCs w:val="24"/>
        </w:rPr>
        <w:t>The Random Forest models for both Inventory and IPAM exceeded the success benchmark, achieving F1-scores of 0.87 and 0.90</w:t>
      </w:r>
      <w:r w:rsidR="007A0042">
        <w:rPr>
          <w:sz w:val="24"/>
          <w:szCs w:val="24"/>
        </w:rPr>
        <w:t>,</w:t>
      </w:r>
      <w:r w:rsidRPr="00FD6874">
        <w:rPr>
          <w:sz w:val="24"/>
          <w:szCs w:val="24"/>
        </w:rPr>
        <w:t xml:space="preserve"> respectively</w:t>
      </w:r>
      <w:r w:rsidR="007A0042">
        <w:rPr>
          <w:sz w:val="24"/>
          <w:szCs w:val="24"/>
        </w:rPr>
        <w:t>,</w:t>
      </w:r>
      <w:r w:rsidRPr="00FD6874">
        <w:rPr>
          <w:sz w:val="24"/>
          <w:szCs w:val="24"/>
        </w:rPr>
        <w:t xml:space="preserve"> in the baseline scenario and remaining robust under alternative conditions. Feature importance analysis identified “region” and “role” as the key drivers of missing assets, providing actionable insights to focus remediation efforts where they will have the greatest impact.</w:t>
      </w:r>
      <w:r w:rsidR="00986B2F">
        <w:rPr>
          <w:sz w:val="24"/>
          <w:szCs w:val="24"/>
        </w:rPr>
        <w:t xml:space="preserve"> </w:t>
      </w:r>
      <w:r w:rsidRPr="00FD6874">
        <w:rPr>
          <w:sz w:val="24"/>
          <w:szCs w:val="24"/>
        </w:rPr>
        <w:t>These results validate the project’s hypothesis, deliver a reproducible analytics pipeline, and establish a practical foundation for ongoing data quality monitoring and proactive audit preparation.</w:t>
      </w:r>
    </w:p>
    <w:p w14:paraId="4157B735" w14:textId="7A11A937" w:rsidR="00FC4715" w:rsidRDefault="00E37081" w:rsidP="003D79E6">
      <w:pPr>
        <w:spacing w:line="480" w:lineRule="auto"/>
        <w:rPr>
          <w:sz w:val="24"/>
          <w:szCs w:val="24"/>
        </w:rPr>
      </w:pPr>
      <w:r>
        <w:rPr>
          <w:sz w:val="24"/>
          <w:szCs w:val="24"/>
        </w:rPr>
        <w:t xml:space="preserve"> </w:t>
      </w:r>
    </w:p>
    <w:p w14:paraId="232284EF" w14:textId="4D0D4EFD" w:rsidR="00E37081" w:rsidRDefault="00E37081" w:rsidP="00E37081">
      <w:pPr>
        <w:pStyle w:val="Heading2"/>
      </w:pPr>
      <w:bookmarkStart w:id="46" w:name="_Toc16322062"/>
      <w:bookmarkStart w:id="47" w:name="_Toc204825572"/>
      <w:bookmarkStart w:id="48" w:name="_Toc204826920"/>
      <w:r>
        <w:t>G.2 Effective Storytelling</w:t>
      </w:r>
      <w:bookmarkEnd w:id="46"/>
      <w:bookmarkEnd w:id="47"/>
      <w:bookmarkEnd w:id="48"/>
    </w:p>
    <w:p w14:paraId="3EBB1E2D" w14:textId="4025DEA4" w:rsidR="00E37081" w:rsidRDefault="00C03D15" w:rsidP="00986B2F">
      <w:pPr>
        <w:spacing w:line="480" w:lineRule="auto"/>
        <w:rPr>
          <w:sz w:val="24"/>
          <w:szCs w:val="24"/>
        </w:rPr>
      </w:pPr>
      <w:r w:rsidRPr="00C03D15">
        <w:rPr>
          <w:sz w:val="24"/>
          <w:szCs w:val="24"/>
        </w:rPr>
        <w:t>The visualizations created during this project were essential for translating technical results into clear, actionable insights for stakeholders. Completeness summaries provided simple percentage-based metrics and statistical test results that demonstrated whether data met the 75% threshold, making it easy to communicate the state of asset quality. Feature importance charts for the Random Forest models highlighted "region" and "role" as the primary drivers of missing assets. These visuals allowed non-technical stakeholders to quickly understand why certain assets were at higher risk and where to focus remediation efforts. By combining these visual elements with clear reporting, the analysis effectively told a data-driven story that supports decision-making, from validating data quality to prioritizing operational improvements</w:t>
      </w:r>
      <w:r w:rsidR="00986B2F" w:rsidRPr="00986B2F">
        <w:rPr>
          <w:sz w:val="24"/>
          <w:szCs w:val="24"/>
        </w:rPr>
        <w:t>.</w:t>
      </w:r>
    </w:p>
    <w:p w14:paraId="5A9F0EDE" w14:textId="77777777" w:rsidR="00563A3A" w:rsidRDefault="00563A3A" w:rsidP="00986B2F">
      <w:pPr>
        <w:spacing w:line="480" w:lineRule="auto"/>
        <w:rPr>
          <w:sz w:val="24"/>
          <w:szCs w:val="24"/>
        </w:rPr>
      </w:pPr>
    </w:p>
    <w:p w14:paraId="3DDF4D12" w14:textId="7868FCD2" w:rsidR="00F86ACF" w:rsidRDefault="00F86ACF" w:rsidP="00F86ACF">
      <w:pPr>
        <w:pStyle w:val="Heading2"/>
      </w:pPr>
      <w:bookmarkStart w:id="49" w:name="_Toc660897025"/>
      <w:bookmarkStart w:id="50" w:name="_Toc204825573"/>
      <w:bookmarkStart w:id="51" w:name="_Toc204826921"/>
      <w:r>
        <w:t xml:space="preserve">G.3 </w:t>
      </w:r>
      <w:r w:rsidR="00D009CF">
        <w:t>Recommended</w:t>
      </w:r>
      <w:r>
        <w:t xml:space="preserve"> Courses of Action</w:t>
      </w:r>
      <w:bookmarkEnd w:id="49"/>
      <w:bookmarkEnd w:id="50"/>
      <w:bookmarkEnd w:id="51"/>
    </w:p>
    <w:p w14:paraId="6410BC76" w14:textId="5B2ED607" w:rsidR="00B536BE" w:rsidRDefault="00701AA8" w:rsidP="00AD25F9">
      <w:pPr>
        <w:pStyle w:val="ListParagraph"/>
        <w:numPr>
          <w:ilvl w:val="0"/>
          <w:numId w:val="9"/>
        </w:numPr>
        <w:spacing w:line="480" w:lineRule="auto"/>
        <w:rPr>
          <w:sz w:val="24"/>
          <w:szCs w:val="24"/>
        </w:rPr>
      </w:pPr>
      <w:r w:rsidRPr="00B536BE">
        <w:rPr>
          <w:b/>
          <w:bCs/>
          <w:sz w:val="24"/>
          <w:szCs w:val="24"/>
        </w:rPr>
        <w:t>Implement predictive monitoring for asset completeness:</w:t>
      </w:r>
      <w:r w:rsidR="00B536BE">
        <w:rPr>
          <w:sz w:val="24"/>
          <w:szCs w:val="24"/>
        </w:rPr>
        <w:t xml:space="preserve"> </w:t>
      </w:r>
      <w:r w:rsidR="00C03D15" w:rsidRPr="00C03D15">
        <w:rPr>
          <w:sz w:val="24"/>
          <w:szCs w:val="24"/>
        </w:rPr>
        <w:t>Integrate the Random Forest models into the organization's data quality workflows to automatically flag assets likely to be missing from Inventory or IPAM. This will allow teams to proactively address data gaps, reduce manual audit preparation, and ensure ongoing compliance</w:t>
      </w:r>
      <w:r w:rsidRPr="00B536BE">
        <w:rPr>
          <w:sz w:val="24"/>
          <w:szCs w:val="24"/>
        </w:rPr>
        <w:t>.</w:t>
      </w:r>
    </w:p>
    <w:p w14:paraId="208AB95D" w14:textId="1687B723" w:rsidR="00F86ACF" w:rsidRPr="00B536BE" w:rsidRDefault="00701AA8" w:rsidP="00AD25F9">
      <w:pPr>
        <w:pStyle w:val="ListParagraph"/>
        <w:numPr>
          <w:ilvl w:val="0"/>
          <w:numId w:val="9"/>
        </w:numPr>
        <w:spacing w:line="480" w:lineRule="auto"/>
        <w:rPr>
          <w:sz w:val="24"/>
          <w:szCs w:val="24"/>
        </w:rPr>
      </w:pPr>
      <w:r w:rsidRPr="00B536BE">
        <w:rPr>
          <w:b/>
          <w:bCs/>
          <w:sz w:val="24"/>
          <w:szCs w:val="24"/>
        </w:rPr>
        <w:t>Target remediation efforts by region and role:</w:t>
      </w:r>
      <w:r w:rsidR="00B536BE">
        <w:rPr>
          <w:sz w:val="24"/>
          <w:szCs w:val="24"/>
        </w:rPr>
        <w:t xml:space="preserve"> </w:t>
      </w:r>
      <w:r w:rsidRPr="00B536BE">
        <w:rPr>
          <w:sz w:val="24"/>
          <w:szCs w:val="24"/>
        </w:rPr>
        <w:t xml:space="preserve">Use </w:t>
      </w:r>
      <w:r w:rsidR="003B63D6" w:rsidRPr="003B63D6">
        <w:rPr>
          <w:sz w:val="24"/>
          <w:szCs w:val="24"/>
        </w:rPr>
        <w:t>the feature importance insights to focus audit and remediation efforts on the regions and asset roles most associated with missing records. Prioritizing these high-risk areas will improve data quality faster and with fewer resources, creating measurable operational efficiency gains</w:t>
      </w:r>
      <w:r w:rsidR="00E871FC" w:rsidRPr="00B536BE">
        <w:rPr>
          <w:sz w:val="24"/>
          <w:szCs w:val="24"/>
        </w:rPr>
        <w:t xml:space="preserve">. </w:t>
      </w:r>
    </w:p>
    <w:p w14:paraId="6546FD6E" w14:textId="14608061" w:rsidR="440949C2" w:rsidRDefault="440949C2" w:rsidP="440949C2">
      <w:pPr>
        <w:spacing w:line="480" w:lineRule="auto"/>
        <w:ind w:firstLine="360"/>
        <w:rPr>
          <w:sz w:val="24"/>
          <w:szCs w:val="24"/>
        </w:rPr>
      </w:pPr>
    </w:p>
    <w:p w14:paraId="67275800" w14:textId="7F5E52A6" w:rsidR="009C4B91" w:rsidRPr="006E1471" w:rsidRDefault="009C4B91" w:rsidP="009C4B91">
      <w:pPr>
        <w:pStyle w:val="Heading1"/>
      </w:pPr>
      <w:bookmarkStart w:id="52" w:name="_Toc2048387211"/>
      <w:bookmarkStart w:id="53" w:name="_Toc204825574"/>
      <w:bookmarkStart w:id="54" w:name="_Toc204826922"/>
      <w:r w:rsidRPr="006E1471">
        <w:t xml:space="preserve">H Panopto </w:t>
      </w:r>
      <w:r w:rsidR="003D5619" w:rsidRPr="006E1471">
        <w:t>Presentation</w:t>
      </w:r>
      <w:bookmarkEnd w:id="52"/>
      <w:bookmarkEnd w:id="53"/>
      <w:bookmarkEnd w:id="54"/>
    </w:p>
    <w:p w14:paraId="4A391608" w14:textId="069AB40F" w:rsidR="0001193E" w:rsidRDefault="00F01CE3" w:rsidP="00F01CE3">
      <w:pPr>
        <w:spacing w:line="480" w:lineRule="auto"/>
        <w:rPr>
          <w:sz w:val="24"/>
          <w:szCs w:val="24"/>
        </w:rPr>
      </w:pPr>
      <w:r w:rsidRPr="006E1471">
        <w:rPr>
          <w:b/>
          <w:bCs/>
          <w:sz w:val="24"/>
          <w:szCs w:val="24"/>
        </w:rPr>
        <w:t>WGU Panopto Presentation -</w:t>
      </w:r>
      <w:r w:rsidRPr="006E1471">
        <w:rPr>
          <w:sz w:val="24"/>
          <w:szCs w:val="24"/>
        </w:rPr>
        <w:t xml:space="preserve"> </w:t>
      </w:r>
      <w:hyperlink r:id="rId9" w:history="1">
        <w:r w:rsidR="0001193E" w:rsidRPr="00F51F89">
          <w:rPr>
            <w:rStyle w:val="Hyperlink"/>
            <w:sz w:val="24"/>
            <w:szCs w:val="24"/>
          </w:rPr>
          <w:t>https://wgu.hosted.panopto.com/Panopto/Pages/Viewer.aspx?id=e92c9c25-246d-4bf4-8881-b32b004ea556</w:t>
        </w:r>
      </w:hyperlink>
    </w:p>
    <w:p w14:paraId="22B8974E" w14:textId="79C2E13A" w:rsidR="008450AF" w:rsidRPr="00672785" w:rsidRDefault="0001193E" w:rsidP="00672785">
      <w:pPr>
        <w:spacing w:line="480" w:lineRule="auto"/>
        <w:rPr>
          <w:b/>
          <w:bCs/>
          <w:sz w:val="24"/>
          <w:szCs w:val="24"/>
        </w:rPr>
      </w:pPr>
      <w:r w:rsidRPr="00672785">
        <w:rPr>
          <w:b/>
          <w:bCs/>
          <w:sz w:val="24"/>
          <w:szCs w:val="24"/>
        </w:rPr>
        <w:t>Recording Name:</w:t>
      </w:r>
      <w:r w:rsidR="00672785">
        <w:rPr>
          <w:b/>
          <w:bCs/>
          <w:sz w:val="24"/>
          <w:szCs w:val="24"/>
        </w:rPr>
        <w:t xml:space="preserve"> </w:t>
      </w:r>
      <w:r w:rsidR="00672785" w:rsidRPr="00672785">
        <w:rPr>
          <w:sz w:val="24"/>
          <w:szCs w:val="24"/>
        </w:rPr>
        <w:t>lightspeed-capstone</w:t>
      </w:r>
      <w:r w:rsidR="00C76A8D" w:rsidRPr="00672785">
        <w:rPr>
          <w:b/>
          <w:bCs/>
          <w:sz w:val="24"/>
          <w:szCs w:val="24"/>
        </w:rPr>
        <w:br/>
        <w:t xml:space="preserve">  </w:t>
      </w:r>
      <w:r w:rsidR="00C76A8D" w:rsidRPr="00672785">
        <w:rPr>
          <w:b/>
          <w:bCs/>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55" w:name="_heading=h.1ci93xb" w:colFirst="0" w:colLast="0"/>
      <w:bookmarkStart w:id="56" w:name="_heading=h.3whwml4"/>
      <w:bookmarkEnd w:id="55"/>
      <w:bookmarkEnd w:id="56"/>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57" w:name="_Toc204826923" w:displacedByCustomXml="next"/>
    <w:bookmarkStart w:id="58" w:name="_Toc1410715514" w:displacedByCustomXml="next"/>
    <w:bookmarkStart w:id="59" w:name="_Toc204825575"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59"/>
          <w:bookmarkEnd w:id="58"/>
          <w:bookmarkEnd w:id="57"/>
        </w:p>
        <w:sdt>
          <w:sdtPr>
            <w:rPr>
              <w:sz w:val="24"/>
              <w:szCs w:val="24"/>
            </w:rPr>
            <w:id w:val="-573587230"/>
            <w:bibliography/>
          </w:sdtPr>
          <w:sdtContent>
            <w:p w14:paraId="4A852552" w14:textId="2FF0E2FC" w:rsidR="00F31F5C" w:rsidRDefault="00D13702" w:rsidP="00F31F5C">
              <w:pPr>
                <w:pStyle w:val="Bibliography"/>
                <w:spacing w:line="480" w:lineRule="auto"/>
                <w:ind w:left="720" w:hanging="720"/>
              </w:pPr>
              <w:r w:rsidRPr="00D13702">
                <w:rPr>
                  <w:sz w:val="24"/>
                  <w:szCs w:val="24"/>
                </w:rPr>
                <w:t xml:space="preserve">Kim, J., Narayanan, R., Agneeswaran, V. S., Ma, K., Puthenpurayil, J., &amp; Agrawal, D. (2020). Robotron: Top-down network management at Facebook scale. </w:t>
              </w:r>
              <w:r w:rsidRPr="00D13702">
                <w:rPr>
                  <w:i/>
                  <w:iCs/>
                  <w:sz w:val="24"/>
                  <w:szCs w:val="24"/>
                </w:rPr>
                <w:t>17th USENIX Symposium on Networked Systems Design and Implementation (NSDI 20)</w:t>
              </w:r>
              <w:r w:rsidRPr="00D13702">
                <w:rPr>
                  <w:sz w:val="24"/>
                  <w:szCs w:val="24"/>
                </w:rPr>
                <w:t>, 19–35.</w:t>
              </w:r>
              <w:r w:rsidRPr="00D13702">
                <w:rPr>
                  <w:sz w:val="24"/>
                  <w:szCs w:val="24"/>
                </w:rPr>
                <w:br/>
                <w:t>https://www.usenix.org/conference/nsdi20/presentation/kim</w:t>
              </w: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60" w:name="_heading=h.2bn6wsx"/>
      <w:bookmarkStart w:id="61" w:name="_Toc1695981861"/>
      <w:bookmarkStart w:id="62" w:name="_Toc204825576"/>
      <w:bookmarkStart w:id="63" w:name="_Toc204826924"/>
      <w:bookmarkEnd w:id="60"/>
      <w:r>
        <w:t>Appendix A</w:t>
      </w:r>
      <w:bookmarkEnd w:id="61"/>
      <w:bookmarkEnd w:id="62"/>
      <w:bookmarkEnd w:id="63"/>
    </w:p>
    <w:p w14:paraId="7AAD263B" w14:textId="27CC9871" w:rsidR="00D22073" w:rsidRDefault="00CB520B" w:rsidP="00193B44">
      <w:pPr>
        <w:pStyle w:val="Heading1"/>
      </w:pPr>
      <w:bookmarkStart w:id="64" w:name="_heading=h.qsh70q"/>
      <w:bookmarkStart w:id="65" w:name="_Toc204826925"/>
      <w:bookmarkEnd w:id="64"/>
      <w:r w:rsidRPr="00CB520B">
        <w:t>Evidence of Project Completion</w:t>
      </w:r>
      <w:bookmarkEnd w:id="65"/>
    </w:p>
    <w:p w14:paraId="0E977E04" w14:textId="27ABD2BD" w:rsidR="000A6BD2" w:rsidRPr="000A6BD2" w:rsidRDefault="000A6BD2" w:rsidP="000A6BD2">
      <w:pPr>
        <w:spacing w:line="480" w:lineRule="auto"/>
        <w:rPr>
          <w:sz w:val="24"/>
          <w:szCs w:val="24"/>
        </w:rPr>
      </w:pPr>
      <w:r w:rsidRPr="000A6BD2">
        <w:rPr>
          <w:sz w:val="24"/>
          <w:szCs w:val="24"/>
        </w:rPr>
        <w:t>The following artifacts provide evidence of the completed project, including all code, documentation, data, and analysis outputs:</w:t>
      </w:r>
    </w:p>
    <w:p w14:paraId="458F9689" w14:textId="77777777" w:rsidR="002417E2" w:rsidRPr="00CB520B" w:rsidRDefault="000A6BD2" w:rsidP="00CB520B">
      <w:pPr>
        <w:spacing w:line="480" w:lineRule="auto"/>
        <w:rPr>
          <w:sz w:val="24"/>
          <w:szCs w:val="24"/>
        </w:rPr>
      </w:pPr>
      <w:r w:rsidRPr="00CB520B">
        <w:rPr>
          <w:b/>
          <w:bCs/>
          <w:sz w:val="24"/>
          <w:szCs w:val="24"/>
        </w:rPr>
        <w:t>GitHub Repository (Code and Pipeline):</w:t>
      </w:r>
      <w:r w:rsidRPr="00CB520B">
        <w:rPr>
          <w:sz w:val="24"/>
          <w:szCs w:val="24"/>
        </w:rPr>
        <w:t xml:space="preserve"> </w:t>
      </w:r>
      <w:hyperlink r:id="rId10" w:history="1">
        <w:r w:rsidR="00130814" w:rsidRPr="00CB520B">
          <w:rPr>
            <w:rStyle w:val="Hyperlink"/>
            <w:sz w:val="24"/>
            <w:szCs w:val="24"/>
          </w:rPr>
          <w:t>https://github.com/Baelfur/lightspeed/tree/main</w:t>
        </w:r>
      </w:hyperlink>
    </w:p>
    <w:p w14:paraId="0B81EC43" w14:textId="553586DE" w:rsidR="000A6BD2" w:rsidRPr="000A6BD2" w:rsidRDefault="000A6BD2" w:rsidP="00CB520B">
      <w:pPr>
        <w:spacing w:line="480" w:lineRule="auto"/>
        <w:ind w:left="360"/>
        <w:rPr>
          <w:sz w:val="24"/>
          <w:szCs w:val="24"/>
        </w:rPr>
      </w:pPr>
      <w:r w:rsidRPr="002417E2">
        <w:rPr>
          <w:sz w:val="24"/>
          <w:szCs w:val="24"/>
        </w:rPr>
        <w:t>This repository contains the full MLflow pipeline implementation, including data generation, preparation, training, and reporting scripts, along with configuration files for scenario testing.</w:t>
      </w:r>
    </w:p>
    <w:p w14:paraId="5A8A3ACB" w14:textId="4F86A16F" w:rsidR="000A6BD2" w:rsidRPr="00CB520B" w:rsidRDefault="000A6BD2" w:rsidP="00CB520B">
      <w:pPr>
        <w:spacing w:line="480" w:lineRule="auto"/>
        <w:rPr>
          <w:sz w:val="24"/>
          <w:szCs w:val="24"/>
        </w:rPr>
      </w:pPr>
      <w:r w:rsidRPr="00CB520B">
        <w:rPr>
          <w:b/>
          <w:bCs/>
          <w:sz w:val="24"/>
          <w:szCs w:val="24"/>
        </w:rPr>
        <w:t>Project Presentation (PowerPoint):</w:t>
      </w:r>
      <w:r w:rsidR="00130814" w:rsidRPr="00CB520B">
        <w:rPr>
          <w:sz w:val="24"/>
          <w:szCs w:val="24"/>
        </w:rPr>
        <w:t xml:space="preserve"> </w:t>
      </w:r>
      <w:hyperlink r:id="rId11" w:history="1">
        <w:r w:rsidRPr="00CB520B">
          <w:rPr>
            <w:rStyle w:val="Hyperlink"/>
            <w:sz w:val="24"/>
            <w:szCs w:val="24"/>
          </w:rPr>
          <w:t>D502 – Analytics Capstone Presentation</w:t>
        </w:r>
      </w:hyperlink>
    </w:p>
    <w:p w14:paraId="5421913C" w14:textId="21014A5F" w:rsidR="000A6BD2" w:rsidRPr="000A6BD2" w:rsidRDefault="000A6BD2" w:rsidP="00CB520B">
      <w:pPr>
        <w:spacing w:line="480" w:lineRule="auto"/>
        <w:ind w:left="360"/>
        <w:rPr>
          <w:sz w:val="24"/>
          <w:szCs w:val="24"/>
        </w:rPr>
      </w:pPr>
      <w:r w:rsidRPr="002417E2">
        <w:rPr>
          <w:sz w:val="24"/>
          <w:szCs w:val="24"/>
        </w:rPr>
        <w:t>A slide presentation summarizing the project goals, methodology, results, and conclusions, suitable for stakeholder review.</w:t>
      </w:r>
    </w:p>
    <w:p w14:paraId="3682C616" w14:textId="6CDBDDD2" w:rsidR="000A6BD2" w:rsidRPr="00CB520B" w:rsidRDefault="000A6BD2" w:rsidP="00CB520B">
      <w:pPr>
        <w:spacing w:line="480" w:lineRule="auto"/>
        <w:rPr>
          <w:sz w:val="24"/>
          <w:szCs w:val="24"/>
        </w:rPr>
      </w:pPr>
      <w:r w:rsidRPr="00CB520B">
        <w:rPr>
          <w:b/>
          <w:bCs/>
          <w:sz w:val="24"/>
          <w:szCs w:val="24"/>
        </w:rPr>
        <w:t>Analysis Workbook (PDF):</w:t>
      </w:r>
      <w:r w:rsidR="00130814" w:rsidRPr="00CB520B">
        <w:rPr>
          <w:sz w:val="24"/>
          <w:szCs w:val="24"/>
        </w:rPr>
        <w:t xml:space="preserve"> </w:t>
      </w:r>
      <w:hyperlink r:id="rId12" w:history="1">
        <w:r w:rsidRPr="00CB520B">
          <w:rPr>
            <w:rStyle w:val="Hyperlink"/>
            <w:sz w:val="24"/>
            <w:szCs w:val="24"/>
          </w:rPr>
          <w:t>Analysis Notebook PDF</w:t>
        </w:r>
      </w:hyperlink>
    </w:p>
    <w:p w14:paraId="64AC2EDB" w14:textId="2FAF197A" w:rsidR="000A6BD2" w:rsidRPr="000A6BD2" w:rsidRDefault="000A6BD2" w:rsidP="00CB520B">
      <w:pPr>
        <w:spacing w:line="480" w:lineRule="auto"/>
        <w:ind w:left="360"/>
        <w:rPr>
          <w:sz w:val="24"/>
          <w:szCs w:val="24"/>
        </w:rPr>
      </w:pPr>
      <w:r w:rsidRPr="002417E2">
        <w:rPr>
          <w:sz w:val="24"/>
          <w:szCs w:val="24"/>
        </w:rPr>
        <w:t>A fully executed version of the analysis notebook, including descriptive statistics, statistical tests, predictive model training results, feature importance visualizations, and scenario comparisons.</w:t>
      </w:r>
    </w:p>
    <w:p w14:paraId="405D53A5" w14:textId="6F00F25A" w:rsidR="000A6BD2" w:rsidRPr="00CB520B" w:rsidRDefault="000A6BD2" w:rsidP="00CB520B">
      <w:pPr>
        <w:spacing w:line="480" w:lineRule="auto"/>
        <w:rPr>
          <w:sz w:val="24"/>
          <w:szCs w:val="24"/>
        </w:rPr>
      </w:pPr>
      <w:r w:rsidRPr="00CB520B">
        <w:rPr>
          <w:b/>
          <w:bCs/>
          <w:sz w:val="24"/>
          <w:szCs w:val="24"/>
        </w:rPr>
        <w:t>Final Dataset:</w:t>
      </w:r>
      <w:r w:rsidR="00CB520B" w:rsidRPr="00CB520B">
        <w:rPr>
          <w:sz w:val="24"/>
          <w:szCs w:val="24"/>
        </w:rPr>
        <w:t xml:space="preserve"> </w:t>
      </w:r>
      <w:hyperlink r:id="rId13" w:history="1">
        <w:r w:rsidRPr="00CB520B">
          <w:rPr>
            <w:rStyle w:val="Hyperlink"/>
            <w:sz w:val="24"/>
            <w:szCs w:val="24"/>
          </w:rPr>
          <w:t>Labeled Asset Dataset (CSV)</w:t>
        </w:r>
      </w:hyperlink>
    </w:p>
    <w:p w14:paraId="575EBB74" w14:textId="603C85C3" w:rsidR="000A6BD2" w:rsidRPr="002417E2" w:rsidRDefault="000A6BD2" w:rsidP="002417E2">
      <w:pPr>
        <w:spacing w:line="480" w:lineRule="auto"/>
        <w:ind w:left="360"/>
        <w:rPr>
          <w:sz w:val="24"/>
          <w:szCs w:val="24"/>
        </w:rPr>
      </w:pPr>
      <w:r w:rsidRPr="002417E2">
        <w:rPr>
          <w:sz w:val="24"/>
          <w:szCs w:val="24"/>
        </w:rPr>
        <w:t>The enriched dataset generated during the project</w:t>
      </w:r>
      <w:r w:rsidR="00C4140A">
        <w:rPr>
          <w:sz w:val="24"/>
          <w:szCs w:val="24"/>
        </w:rPr>
        <w:t xml:space="preserve"> was</w:t>
      </w:r>
      <w:r w:rsidRPr="002417E2">
        <w:rPr>
          <w:sz w:val="24"/>
          <w:szCs w:val="24"/>
        </w:rPr>
        <w:t xml:space="preserve"> used for completeness analysis and model training.</w:t>
      </w:r>
    </w:p>
    <w:p w14:paraId="684A3B29" w14:textId="77777777" w:rsidR="000A6BD2" w:rsidRPr="000A6BD2" w:rsidRDefault="000A6BD2" w:rsidP="000A6BD2">
      <w:pPr>
        <w:spacing w:line="480" w:lineRule="auto"/>
        <w:rPr>
          <w:sz w:val="24"/>
          <w:szCs w:val="24"/>
        </w:rPr>
      </w:pPr>
    </w:p>
    <w:p w14:paraId="7AAD263C" w14:textId="02CC94ED" w:rsidR="00C1035C" w:rsidRDefault="000A6BD2" w:rsidP="000A6BD2">
      <w:pPr>
        <w:spacing w:line="480" w:lineRule="auto"/>
        <w:rPr>
          <w:b/>
          <w:sz w:val="24"/>
          <w:szCs w:val="24"/>
        </w:rPr>
      </w:pPr>
      <w:r w:rsidRPr="000A6BD2">
        <w:rPr>
          <w:sz w:val="24"/>
          <w:szCs w:val="24"/>
        </w:rPr>
        <w:t>These artifacts collectively demonstrate the successful completion of the project and provide all materials required for review or future reproduction.</w:t>
      </w:r>
    </w:p>
    <w:p w14:paraId="7AAD2645" w14:textId="5DA16129" w:rsidR="00D22073" w:rsidRDefault="00D22073">
      <w:pPr>
        <w:spacing w:line="480" w:lineRule="auto"/>
        <w:rPr>
          <w:b/>
          <w:sz w:val="24"/>
          <w:szCs w:val="24"/>
        </w:rPr>
      </w:pP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6589C" w14:textId="77777777" w:rsidR="00EB4D06" w:rsidRDefault="00EB4D06">
      <w:r>
        <w:separator/>
      </w:r>
    </w:p>
    <w:p w14:paraId="0B223656" w14:textId="77777777" w:rsidR="00EB4D06" w:rsidRDefault="00EB4D06"/>
  </w:endnote>
  <w:endnote w:type="continuationSeparator" w:id="0">
    <w:p w14:paraId="09BD0528" w14:textId="77777777" w:rsidR="00EB4D06" w:rsidRDefault="00EB4D06">
      <w:r>
        <w:continuationSeparator/>
      </w:r>
    </w:p>
    <w:p w14:paraId="337B8A80" w14:textId="77777777" w:rsidR="00EB4D06" w:rsidRDefault="00EB4D06"/>
  </w:endnote>
  <w:endnote w:type="continuationNotice" w:id="1">
    <w:p w14:paraId="4D864083" w14:textId="77777777" w:rsidR="00EB4D06" w:rsidRDefault="00EB4D06"/>
    <w:p w14:paraId="3265AEEB" w14:textId="77777777" w:rsidR="00EB4D06" w:rsidRDefault="00EB4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9EFEE" w14:textId="77777777" w:rsidR="00EB4D06" w:rsidRDefault="00EB4D06">
      <w:r>
        <w:separator/>
      </w:r>
    </w:p>
    <w:p w14:paraId="2916568D" w14:textId="77777777" w:rsidR="00EB4D06" w:rsidRDefault="00EB4D06"/>
  </w:footnote>
  <w:footnote w:type="continuationSeparator" w:id="0">
    <w:p w14:paraId="6B85CE6C" w14:textId="77777777" w:rsidR="00EB4D06" w:rsidRDefault="00EB4D06">
      <w:r>
        <w:continuationSeparator/>
      </w:r>
    </w:p>
    <w:p w14:paraId="074CF615" w14:textId="77777777" w:rsidR="00EB4D06" w:rsidRDefault="00EB4D06"/>
  </w:footnote>
  <w:footnote w:type="continuationNotice" w:id="1">
    <w:p w14:paraId="5E8475F7" w14:textId="77777777" w:rsidR="00EB4D06" w:rsidRDefault="00EB4D06"/>
    <w:p w14:paraId="1AAE7101" w14:textId="77777777" w:rsidR="00EB4D06" w:rsidRDefault="00EB4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605B"/>
    <w:multiLevelType w:val="multilevel"/>
    <w:tmpl w:val="BAD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1ACD"/>
    <w:multiLevelType w:val="hybridMultilevel"/>
    <w:tmpl w:val="C352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0BC2"/>
    <w:multiLevelType w:val="hybridMultilevel"/>
    <w:tmpl w:val="8AE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F2A58"/>
    <w:multiLevelType w:val="hybridMultilevel"/>
    <w:tmpl w:val="536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05D4F"/>
    <w:multiLevelType w:val="multilevel"/>
    <w:tmpl w:val="D50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3362"/>
    <w:multiLevelType w:val="hybridMultilevel"/>
    <w:tmpl w:val="F85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10583"/>
    <w:multiLevelType w:val="multilevel"/>
    <w:tmpl w:val="55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671A1"/>
    <w:multiLevelType w:val="multilevel"/>
    <w:tmpl w:val="F4E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A7AA8"/>
    <w:multiLevelType w:val="hybridMultilevel"/>
    <w:tmpl w:val="C818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86057">
    <w:abstractNumId w:val="5"/>
  </w:num>
  <w:num w:numId="2" w16cid:durableId="1485976344">
    <w:abstractNumId w:val="0"/>
  </w:num>
  <w:num w:numId="3" w16cid:durableId="167601380">
    <w:abstractNumId w:val="3"/>
  </w:num>
  <w:num w:numId="4" w16cid:durableId="1319192251">
    <w:abstractNumId w:val="2"/>
  </w:num>
  <w:num w:numId="5" w16cid:durableId="1795177591">
    <w:abstractNumId w:val="4"/>
  </w:num>
  <w:num w:numId="6" w16cid:durableId="1675302091">
    <w:abstractNumId w:val="6"/>
  </w:num>
  <w:num w:numId="7" w16cid:durableId="1934850539">
    <w:abstractNumId w:val="7"/>
  </w:num>
  <w:num w:numId="8" w16cid:durableId="2110467347">
    <w:abstractNumId w:val="8"/>
  </w:num>
  <w:num w:numId="9" w16cid:durableId="179714078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1862"/>
    <w:rsid w:val="0001193E"/>
    <w:rsid w:val="00013719"/>
    <w:rsid w:val="00022CC7"/>
    <w:rsid w:val="000230CB"/>
    <w:rsid w:val="00026170"/>
    <w:rsid w:val="00026A93"/>
    <w:rsid w:val="00027223"/>
    <w:rsid w:val="000331E9"/>
    <w:rsid w:val="00034D86"/>
    <w:rsid w:val="00035786"/>
    <w:rsid w:val="000453C4"/>
    <w:rsid w:val="00045DB2"/>
    <w:rsid w:val="000461EA"/>
    <w:rsid w:val="00050A7B"/>
    <w:rsid w:val="0006228A"/>
    <w:rsid w:val="00062F1A"/>
    <w:rsid w:val="00064C34"/>
    <w:rsid w:val="000650A0"/>
    <w:rsid w:val="00067162"/>
    <w:rsid w:val="0007080C"/>
    <w:rsid w:val="000749F7"/>
    <w:rsid w:val="00076823"/>
    <w:rsid w:val="00076B0F"/>
    <w:rsid w:val="000773B8"/>
    <w:rsid w:val="0008031B"/>
    <w:rsid w:val="00083B91"/>
    <w:rsid w:val="00086706"/>
    <w:rsid w:val="0008683D"/>
    <w:rsid w:val="000917D0"/>
    <w:rsid w:val="00092D65"/>
    <w:rsid w:val="00094078"/>
    <w:rsid w:val="000A0E1E"/>
    <w:rsid w:val="000A5470"/>
    <w:rsid w:val="000A6BD2"/>
    <w:rsid w:val="000C08EB"/>
    <w:rsid w:val="000C0F26"/>
    <w:rsid w:val="000C3428"/>
    <w:rsid w:val="000C3D0B"/>
    <w:rsid w:val="000C4537"/>
    <w:rsid w:val="000C50DE"/>
    <w:rsid w:val="000C63ED"/>
    <w:rsid w:val="000C6B80"/>
    <w:rsid w:val="000D31AB"/>
    <w:rsid w:val="000D5C16"/>
    <w:rsid w:val="000D66EF"/>
    <w:rsid w:val="000E0C72"/>
    <w:rsid w:val="000F033C"/>
    <w:rsid w:val="000F158C"/>
    <w:rsid w:val="000F1BCA"/>
    <w:rsid w:val="000F401B"/>
    <w:rsid w:val="000F67AF"/>
    <w:rsid w:val="00100E06"/>
    <w:rsid w:val="00104207"/>
    <w:rsid w:val="0010562D"/>
    <w:rsid w:val="001065C8"/>
    <w:rsid w:val="001114AA"/>
    <w:rsid w:val="00112EB7"/>
    <w:rsid w:val="00124CFC"/>
    <w:rsid w:val="00127170"/>
    <w:rsid w:val="00127AAE"/>
    <w:rsid w:val="001304F3"/>
    <w:rsid w:val="00130814"/>
    <w:rsid w:val="001308B5"/>
    <w:rsid w:val="00130909"/>
    <w:rsid w:val="0013171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A6DCE"/>
    <w:rsid w:val="001A7BCB"/>
    <w:rsid w:val="001B38A9"/>
    <w:rsid w:val="001B3EF7"/>
    <w:rsid w:val="001B40B0"/>
    <w:rsid w:val="001C1EA3"/>
    <w:rsid w:val="001C41E9"/>
    <w:rsid w:val="001D1CAD"/>
    <w:rsid w:val="001D5967"/>
    <w:rsid w:val="001D7125"/>
    <w:rsid w:val="001D75BD"/>
    <w:rsid w:val="001E2073"/>
    <w:rsid w:val="001E2EAE"/>
    <w:rsid w:val="001E5779"/>
    <w:rsid w:val="001E698A"/>
    <w:rsid w:val="001F1750"/>
    <w:rsid w:val="001F2D4B"/>
    <w:rsid w:val="001F55E1"/>
    <w:rsid w:val="001F7988"/>
    <w:rsid w:val="00201C6C"/>
    <w:rsid w:val="00205733"/>
    <w:rsid w:val="002144BF"/>
    <w:rsid w:val="00215CA1"/>
    <w:rsid w:val="002222B0"/>
    <w:rsid w:val="00233756"/>
    <w:rsid w:val="00233F64"/>
    <w:rsid w:val="00236029"/>
    <w:rsid w:val="002375DD"/>
    <w:rsid w:val="002417E2"/>
    <w:rsid w:val="00243E23"/>
    <w:rsid w:val="00244BCC"/>
    <w:rsid w:val="002457EE"/>
    <w:rsid w:val="002510DF"/>
    <w:rsid w:val="00255A30"/>
    <w:rsid w:val="00255B51"/>
    <w:rsid w:val="00260DC5"/>
    <w:rsid w:val="00262909"/>
    <w:rsid w:val="00263919"/>
    <w:rsid w:val="00264F5C"/>
    <w:rsid w:val="002656A9"/>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18AB"/>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1462"/>
    <w:rsid w:val="003539A2"/>
    <w:rsid w:val="0036661A"/>
    <w:rsid w:val="003722ED"/>
    <w:rsid w:val="00375AE0"/>
    <w:rsid w:val="00385881"/>
    <w:rsid w:val="003867AD"/>
    <w:rsid w:val="00387978"/>
    <w:rsid w:val="00387C08"/>
    <w:rsid w:val="00391082"/>
    <w:rsid w:val="003A27AD"/>
    <w:rsid w:val="003A3718"/>
    <w:rsid w:val="003A705C"/>
    <w:rsid w:val="003B1F5C"/>
    <w:rsid w:val="003B2F15"/>
    <w:rsid w:val="003B63D6"/>
    <w:rsid w:val="003C1102"/>
    <w:rsid w:val="003C2750"/>
    <w:rsid w:val="003C78C9"/>
    <w:rsid w:val="003D5429"/>
    <w:rsid w:val="003D5619"/>
    <w:rsid w:val="003D6000"/>
    <w:rsid w:val="003D603D"/>
    <w:rsid w:val="003D79E6"/>
    <w:rsid w:val="003E1237"/>
    <w:rsid w:val="003E59F1"/>
    <w:rsid w:val="003E66B7"/>
    <w:rsid w:val="003F01DE"/>
    <w:rsid w:val="003F06F4"/>
    <w:rsid w:val="00401080"/>
    <w:rsid w:val="0040263E"/>
    <w:rsid w:val="00411CFE"/>
    <w:rsid w:val="00413C53"/>
    <w:rsid w:val="00417B10"/>
    <w:rsid w:val="004221D8"/>
    <w:rsid w:val="00434F99"/>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87B66"/>
    <w:rsid w:val="00490E47"/>
    <w:rsid w:val="00492275"/>
    <w:rsid w:val="004A12EA"/>
    <w:rsid w:val="004A2889"/>
    <w:rsid w:val="004A2EB1"/>
    <w:rsid w:val="004A603F"/>
    <w:rsid w:val="004A71A2"/>
    <w:rsid w:val="004B0866"/>
    <w:rsid w:val="004B195A"/>
    <w:rsid w:val="004B40B7"/>
    <w:rsid w:val="004B6C0B"/>
    <w:rsid w:val="004D1372"/>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1DC6"/>
    <w:rsid w:val="00532B0D"/>
    <w:rsid w:val="005359E0"/>
    <w:rsid w:val="00540F6F"/>
    <w:rsid w:val="0055144D"/>
    <w:rsid w:val="005523DA"/>
    <w:rsid w:val="005545CC"/>
    <w:rsid w:val="00557142"/>
    <w:rsid w:val="00557B5B"/>
    <w:rsid w:val="00563A3A"/>
    <w:rsid w:val="00563BDF"/>
    <w:rsid w:val="00564780"/>
    <w:rsid w:val="00564B79"/>
    <w:rsid w:val="00567DDE"/>
    <w:rsid w:val="0057010F"/>
    <w:rsid w:val="005733C9"/>
    <w:rsid w:val="005753B7"/>
    <w:rsid w:val="005811C0"/>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169D"/>
    <w:rsid w:val="005F6516"/>
    <w:rsid w:val="00604B9F"/>
    <w:rsid w:val="00604E47"/>
    <w:rsid w:val="00610B7D"/>
    <w:rsid w:val="00613E8B"/>
    <w:rsid w:val="006169A8"/>
    <w:rsid w:val="00617EB7"/>
    <w:rsid w:val="006223AB"/>
    <w:rsid w:val="006242D3"/>
    <w:rsid w:val="006343F4"/>
    <w:rsid w:val="006350BF"/>
    <w:rsid w:val="00643677"/>
    <w:rsid w:val="00645AA4"/>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2785"/>
    <w:rsid w:val="00674F88"/>
    <w:rsid w:val="00675023"/>
    <w:rsid w:val="0068048F"/>
    <w:rsid w:val="006804B3"/>
    <w:rsid w:val="00680B3B"/>
    <w:rsid w:val="0068113E"/>
    <w:rsid w:val="00681539"/>
    <w:rsid w:val="00685EB2"/>
    <w:rsid w:val="00692EE4"/>
    <w:rsid w:val="006968A8"/>
    <w:rsid w:val="00697244"/>
    <w:rsid w:val="006A2528"/>
    <w:rsid w:val="006A5B21"/>
    <w:rsid w:val="006A7C4B"/>
    <w:rsid w:val="006C23A9"/>
    <w:rsid w:val="006C329A"/>
    <w:rsid w:val="006C4093"/>
    <w:rsid w:val="006C5746"/>
    <w:rsid w:val="006C5E3B"/>
    <w:rsid w:val="006C7785"/>
    <w:rsid w:val="006D00B1"/>
    <w:rsid w:val="006D2A23"/>
    <w:rsid w:val="006D3CEF"/>
    <w:rsid w:val="006E1471"/>
    <w:rsid w:val="006E736F"/>
    <w:rsid w:val="006F4D2A"/>
    <w:rsid w:val="00701AA8"/>
    <w:rsid w:val="00703A83"/>
    <w:rsid w:val="00704508"/>
    <w:rsid w:val="007107FB"/>
    <w:rsid w:val="00711943"/>
    <w:rsid w:val="00713057"/>
    <w:rsid w:val="00717B1C"/>
    <w:rsid w:val="0072015F"/>
    <w:rsid w:val="0072034B"/>
    <w:rsid w:val="007217F2"/>
    <w:rsid w:val="00721B52"/>
    <w:rsid w:val="00721EBD"/>
    <w:rsid w:val="007233AF"/>
    <w:rsid w:val="007253BB"/>
    <w:rsid w:val="0073222F"/>
    <w:rsid w:val="007403D1"/>
    <w:rsid w:val="00740AF7"/>
    <w:rsid w:val="00743C06"/>
    <w:rsid w:val="00744134"/>
    <w:rsid w:val="00747876"/>
    <w:rsid w:val="00751E94"/>
    <w:rsid w:val="00753725"/>
    <w:rsid w:val="007557A0"/>
    <w:rsid w:val="00755FD1"/>
    <w:rsid w:val="00756B8B"/>
    <w:rsid w:val="0076121D"/>
    <w:rsid w:val="00764A12"/>
    <w:rsid w:val="0077183C"/>
    <w:rsid w:val="00773F77"/>
    <w:rsid w:val="007753F3"/>
    <w:rsid w:val="0077559D"/>
    <w:rsid w:val="00783F44"/>
    <w:rsid w:val="00787AA8"/>
    <w:rsid w:val="00791951"/>
    <w:rsid w:val="007A0042"/>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06D"/>
    <w:rsid w:val="007E5CF6"/>
    <w:rsid w:val="007F1839"/>
    <w:rsid w:val="007F3234"/>
    <w:rsid w:val="007F3B32"/>
    <w:rsid w:val="007F779A"/>
    <w:rsid w:val="00800F00"/>
    <w:rsid w:val="008033F6"/>
    <w:rsid w:val="00803944"/>
    <w:rsid w:val="00803A03"/>
    <w:rsid w:val="008043E6"/>
    <w:rsid w:val="00804E6A"/>
    <w:rsid w:val="00806889"/>
    <w:rsid w:val="008127EC"/>
    <w:rsid w:val="00812C04"/>
    <w:rsid w:val="00815B3D"/>
    <w:rsid w:val="0082114B"/>
    <w:rsid w:val="00822422"/>
    <w:rsid w:val="00824BC9"/>
    <w:rsid w:val="00832B19"/>
    <w:rsid w:val="008338B3"/>
    <w:rsid w:val="0083472A"/>
    <w:rsid w:val="00835188"/>
    <w:rsid w:val="0083632E"/>
    <w:rsid w:val="00837B5D"/>
    <w:rsid w:val="008450AF"/>
    <w:rsid w:val="00846DE8"/>
    <w:rsid w:val="00850F42"/>
    <w:rsid w:val="008514A0"/>
    <w:rsid w:val="00854FE8"/>
    <w:rsid w:val="0086098F"/>
    <w:rsid w:val="00864CE9"/>
    <w:rsid w:val="0086513C"/>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3BD0"/>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E5835"/>
    <w:rsid w:val="008F1D0D"/>
    <w:rsid w:val="008F1EBD"/>
    <w:rsid w:val="008F490E"/>
    <w:rsid w:val="009005DE"/>
    <w:rsid w:val="00900AA8"/>
    <w:rsid w:val="0090244F"/>
    <w:rsid w:val="0090362D"/>
    <w:rsid w:val="00903883"/>
    <w:rsid w:val="00912E48"/>
    <w:rsid w:val="0091636F"/>
    <w:rsid w:val="00921B17"/>
    <w:rsid w:val="00923B99"/>
    <w:rsid w:val="009250F5"/>
    <w:rsid w:val="009324B9"/>
    <w:rsid w:val="009351DC"/>
    <w:rsid w:val="00936F93"/>
    <w:rsid w:val="009432AB"/>
    <w:rsid w:val="00944F03"/>
    <w:rsid w:val="009505EF"/>
    <w:rsid w:val="009518CA"/>
    <w:rsid w:val="0095215D"/>
    <w:rsid w:val="00955EEB"/>
    <w:rsid w:val="009576D2"/>
    <w:rsid w:val="0096383B"/>
    <w:rsid w:val="00964D8F"/>
    <w:rsid w:val="00964D93"/>
    <w:rsid w:val="00966CC3"/>
    <w:rsid w:val="00973F4F"/>
    <w:rsid w:val="00985B35"/>
    <w:rsid w:val="00986B2F"/>
    <w:rsid w:val="00990450"/>
    <w:rsid w:val="0099358F"/>
    <w:rsid w:val="0099548C"/>
    <w:rsid w:val="009A0676"/>
    <w:rsid w:val="009A17D4"/>
    <w:rsid w:val="009A310D"/>
    <w:rsid w:val="009A4200"/>
    <w:rsid w:val="009B145C"/>
    <w:rsid w:val="009B62B5"/>
    <w:rsid w:val="009C0DC8"/>
    <w:rsid w:val="009C202D"/>
    <w:rsid w:val="009C2790"/>
    <w:rsid w:val="009C4B91"/>
    <w:rsid w:val="009C785B"/>
    <w:rsid w:val="009D006C"/>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1AA"/>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58DB"/>
    <w:rsid w:val="00A96E07"/>
    <w:rsid w:val="00AB017D"/>
    <w:rsid w:val="00AB384C"/>
    <w:rsid w:val="00AC0014"/>
    <w:rsid w:val="00AC4918"/>
    <w:rsid w:val="00AC6F20"/>
    <w:rsid w:val="00AC7FEF"/>
    <w:rsid w:val="00AD25F9"/>
    <w:rsid w:val="00AD6B0E"/>
    <w:rsid w:val="00AE0538"/>
    <w:rsid w:val="00AE3993"/>
    <w:rsid w:val="00AE4077"/>
    <w:rsid w:val="00AE5905"/>
    <w:rsid w:val="00AE5A0F"/>
    <w:rsid w:val="00AE70AF"/>
    <w:rsid w:val="00B01593"/>
    <w:rsid w:val="00B019D0"/>
    <w:rsid w:val="00B11EE7"/>
    <w:rsid w:val="00B13966"/>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36BE"/>
    <w:rsid w:val="00B55DD3"/>
    <w:rsid w:val="00B66227"/>
    <w:rsid w:val="00B66C1A"/>
    <w:rsid w:val="00B73A10"/>
    <w:rsid w:val="00B74444"/>
    <w:rsid w:val="00B77306"/>
    <w:rsid w:val="00B80860"/>
    <w:rsid w:val="00B83B36"/>
    <w:rsid w:val="00B852AD"/>
    <w:rsid w:val="00B85B53"/>
    <w:rsid w:val="00B87EFE"/>
    <w:rsid w:val="00B91582"/>
    <w:rsid w:val="00B94390"/>
    <w:rsid w:val="00B95C76"/>
    <w:rsid w:val="00B95C8D"/>
    <w:rsid w:val="00B95E9B"/>
    <w:rsid w:val="00BA0665"/>
    <w:rsid w:val="00BA15A3"/>
    <w:rsid w:val="00BA5BE1"/>
    <w:rsid w:val="00BC05FC"/>
    <w:rsid w:val="00BC47DE"/>
    <w:rsid w:val="00BC6546"/>
    <w:rsid w:val="00BD60D3"/>
    <w:rsid w:val="00BD6F44"/>
    <w:rsid w:val="00BE654E"/>
    <w:rsid w:val="00BF22A7"/>
    <w:rsid w:val="00BF7FA3"/>
    <w:rsid w:val="00C03D15"/>
    <w:rsid w:val="00C04D86"/>
    <w:rsid w:val="00C1035C"/>
    <w:rsid w:val="00C14566"/>
    <w:rsid w:val="00C146B9"/>
    <w:rsid w:val="00C149F6"/>
    <w:rsid w:val="00C155A0"/>
    <w:rsid w:val="00C17F3A"/>
    <w:rsid w:val="00C215DA"/>
    <w:rsid w:val="00C22C6A"/>
    <w:rsid w:val="00C238B9"/>
    <w:rsid w:val="00C26781"/>
    <w:rsid w:val="00C270DC"/>
    <w:rsid w:val="00C34EF9"/>
    <w:rsid w:val="00C4140A"/>
    <w:rsid w:val="00C43C24"/>
    <w:rsid w:val="00C440C5"/>
    <w:rsid w:val="00C463B5"/>
    <w:rsid w:val="00C526AD"/>
    <w:rsid w:val="00C539EE"/>
    <w:rsid w:val="00C55740"/>
    <w:rsid w:val="00C55DA1"/>
    <w:rsid w:val="00C655FE"/>
    <w:rsid w:val="00C75646"/>
    <w:rsid w:val="00C76A8D"/>
    <w:rsid w:val="00C836BB"/>
    <w:rsid w:val="00C83B7E"/>
    <w:rsid w:val="00C858D0"/>
    <w:rsid w:val="00C95DC7"/>
    <w:rsid w:val="00CA1FB1"/>
    <w:rsid w:val="00CA7378"/>
    <w:rsid w:val="00CA73C6"/>
    <w:rsid w:val="00CA781B"/>
    <w:rsid w:val="00CB26D4"/>
    <w:rsid w:val="00CB2F7F"/>
    <w:rsid w:val="00CB309F"/>
    <w:rsid w:val="00CB520B"/>
    <w:rsid w:val="00CB6C95"/>
    <w:rsid w:val="00CC54F1"/>
    <w:rsid w:val="00CC5775"/>
    <w:rsid w:val="00CC5A7C"/>
    <w:rsid w:val="00CC6B73"/>
    <w:rsid w:val="00CC75EF"/>
    <w:rsid w:val="00CC7B4D"/>
    <w:rsid w:val="00CD0498"/>
    <w:rsid w:val="00CD089E"/>
    <w:rsid w:val="00CD5779"/>
    <w:rsid w:val="00CE41BD"/>
    <w:rsid w:val="00CE50EB"/>
    <w:rsid w:val="00CE5BC0"/>
    <w:rsid w:val="00CE6F88"/>
    <w:rsid w:val="00CF1703"/>
    <w:rsid w:val="00CF186B"/>
    <w:rsid w:val="00CF3201"/>
    <w:rsid w:val="00CF5991"/>
    <w:rsid w:val="00CF79EB"/>
    <w:rsid w:val="00D009CF"/>
    <w:rsid w:val="00D01CA1"/>
    <w:rsid w:val="00D06028"/>
    <w:rsid w:val="00D07148"/>
    <w:rsid w:val="00D11BBA"/>
    <w:rsid w:val="00D13702"/>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2A71"/>
    <w:rsid w:val="00DB520E"/>
    <w:rsid w:val="00DC1266"/>
    <w:rsid w:val="00DC1924"/>
    <w:rsid w:val="00DC4DBD"/>
    <w:rsid w:val="00DC5957"/>
    <w:rsid w:val="00DD0520"/>
    <w:rsid w:val="00DD36F0"/>
    <w:rsid w:val="00DD3969"/>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B4D06"/>
    <w:rsid w:val="00EC085E"/>
    <w:rsid w:val="00EC20A7"/>
    <w:rsid w:val="00EC5C07"/>
    <w:rsid w:val="00EC5D78"/>
    <w:rsid w:val="00ECB721"/>
    <w:rsid w:val="00ED014A"/>
    <w:rsid w:val="00ED2C87"/>
    <w:rsid w:val="00ED38D3"/>
    <w:rsid w:val="00ED3ECB"/>
    <w:rsid w:val="00ED450C"/>
    <w:rsid w:val="00ED4C2D"/>
    <w:rsid w:val="00ED6213"/>
    <w:rsid w:val="00ED6445"/>
    <w:rsid w:val="00ED6468"/>
    <w:rsid w:val="00EE2976"/>
    <w:rsid w:val="00EE49E5"/>
    <w:rsid w:val="00EE5361"/>
    <w:rsid w:val="00EE5B08"/>
    <w:rsid w:val="00EE6360"/>
    <w:rsid w:val="00EF0F9A"/>
    <w:rsid w:val="00EF460C"/>
    <w:rsid w:val="00EF6673"/>
    <w:rsid w:val="00F0153A"/>
    <w:rsid w:val="00F01CE3"/>
    <w:rsid w:val="00F04612"/>
    <w:rsid w:val="00F05588"/>
    <w:rsid w:val="00F067FE"/>
    <w:rsid w:val="00F07262"/>
    <w:rsid w:val="00F159BE"/>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A7FFD"/>
    <w:rsid w:val="00FB1B0A"/>
    <w:rsid w:val="00FB1E10"/>
    <w:rsid w:val="00FB545E"/>
    <w:rsid w:val="00FB5FF6"/>
    <w:rsid w:val="00FC3B7E"/>
    <w:rsid w:val="00FC4715"/>
    <w:rsid w:val="00FC5B0D"/>
    <w:rsid w:val="00FD5F68"/>
    <w:rsid w:val="00FD6874"/>
    <w:rsid w:val="00FD74B1"/>
    <w:rsid w:val="00FE1AF0"/>
    <w:rsid w:val="00FE328B"/>
    <w:rsid w:val="00FE3402"/>
    <w:rsid w:val="00FE5F90"/>
    <w:rsid w:val="00FE60AC"/>
    <w:rsid w:val="00FE6B7F"/>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985B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elfur/lightspeed/blob/main/data/processed/labeled_asset_dataset_enriched.cs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aelfur/lightspeed/blob/main/project/submissions/analysis.pdf"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elfur/lightspeed/blob/main/project/submissions/D502%20%E2%80%93%20Analytics%20Capstone.ppt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Baelfur/lightspeed/tree/main" TargetMode="External"/><Relationship Id="rId4" Type="http://schemas.openxmlformats.org/officeDocument/2006/relationships/styles" Target="styles.xml"/><Relationship Id="rId9" Type="http://schemas.openxmlformats.org/officeDocument/2006/relationships/hyperlink" Target="https://wgu.hosted.panopto.com/Panopto/Pages/Viewer.aspx?id=e92c9c25-246d-4bf4-8881-b32b004ea556"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4285</Words>
  <Characters>24430</Characters>
  <Application>Microsoft Office Word</Application>
  <DocSecurity>0</DocSecurity>
  <Lines>203</Lines>
  <Paragraphs>57</Paragraphs>
  <ScaleCrop>false</ScaleCrop>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111</cp:revision>
  <cp:lastPrinted>2025-07-31T09:24:00Z</cp:lastPrinted>
  <dcterms:created xsi:type="dcterms:W3CDTF">2025-07-31T07:10:00Z</dcterms:created>
  <dcterms:modified xsi:type="dcterms:W3CDTF">2025-07-31T18:59:00Z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