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Exercise: Arithmetic and Variables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7920038" cy="143701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20038" cy="1437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8134158" cy="1298589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4158" cy="1298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41499" cy="2482002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499" cy="2482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13231" cy="2801776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231" cy="2801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667995" cy="255381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995" cy="255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241573" cy="3491028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1573" cy="3491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305695" cy="297636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695" cy="297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13896" cy="2541036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896" cy="2541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317606" cy="413516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7606" cy="413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992314" cy="2328859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2314" cy="2328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1304925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9288125" cy="5486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25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9525000" cy="47529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