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D9" w:rsidRPr="00AD4C7B" w:rsidRDefault="00EE57B8">
      <w:r>
        <w:t xml:space="preserve">Файл </w:t>
      </w:r>
      <w:r w:rsidRPr="00EE57B8">
        <w:rPr>
          <w:b/>
          <w:i/>
        </w:rPr>
        <w:t>log_tinygs.csv</w:t>
      </w:r>
      <w:r w:rsidR="006E326E" w:rsidRPr="006E326E">
        <w:rPr>
          <w:b/>
          <w:i/>
        </w:rPr>
        <w:t xml:space="preserve"> </w:t>
      </w:r>
      <w:r w:rsidR="006E326E">
        <w:t xml:space="preserve">содержит данные, полученные сетью наблюдения за космическими аппаратами </w:t>
      </w:r>
      <w:proofErr w:type="spellStart"/>
      <w:r w:rsidR="006E326E">
        <w:rPr>
          <w:lang w:val="en-US"/>
        </w:rPr>
        <w:t>TinyGS</w:t>
      </w:r>
      <w:proofErr w:type="spellEnd"/>
      <w:r w:rsidR="006E326E" w:rsidRPr="006E326E">
        <w:t xml:space="preserve"> (</w:t>
      </w:r>
      <w:hyperlink r:id="rId5" w:history="1">
        <w:r w:rsidR="000246D7" w:rsidRPr="00074C9C">
          <w:rPr>
            <w:rStyle w:val="a3"/>
          </w:rPr>
          <w:t>https://tinygs.com/</w:t>
        </w:r>
      </w:hyperlink>
      <w:r w:rsidR="000246D7">
        <w:t xml:space="preserve">) за период с 23.08.2022 по 31.08.2022. Представлены только данные по КА </w:t>
      </w:r>
      <w:r w:rsidR="000246D7">
        <w:rPr>
          <w:lang w:val="en-US"/>
        </w:rPr>
        <w:t>Polytech</w:t>
      </w:r>
      <w:r w:rsidR="000246D7" w:rsidRPr="00AD4C7B">
        <w:t>_</w:t>
      </w:r>
      <w:r w:rsidR="000246D7">
        <w:rPr>
          <w:lang w:val="en-US"/>
        </w:rPr>
        <w:t>U</w:t>
      </w:r>
      <w:r w:rsidR="000246D7" w:rsidRPr="00AD4C7B">
        <w:t>1.</w:t>
      </w:r>
    </w:p>
    <w:p w:rsidR="002F5564" w:rsidRDefault="00F022E5">
      <w:r>
        <w:t>Поля</w:t>
      </w:r>
      <w:r w:rsidR="00D66542" w:rsidRPr="00DA52D5">
        <w:t xml:space="preserve"> </w:t>
      </w:r>
      <w:r w:rsidR="00DA52D5">
        <w:t xml:space="preserve">в таблице соответствуют различным данным телеметрии (сила тока в различных элементах, напряжения, температуры, уровень заряда аккумуляторных батарей, флаги заряда-разряда, и прочие технические параметры системы). </w:t>
      </w:r>
    </w:p>
    <w:p w:rsidR="00F022E5" w:rsidRDefault="00DA52D5">
      <w:r>
        <w:t xml:space="preserve">Кроме этого, поля </w:t>
      </w:r>
      <w:r>
        <w:rPr>
          <w:lang w:val="en-US"/>
        </w:rPr>
        <w:t>TOA</w:t>
      </w:r>
      <w:r w:rsidRPr="00DA52D5">
        <w:t xml:space="preserve"> </w:t>
      </w:r>
      <w:r>
        <w:t xml:space="preserve">соответствуют времени получения пакета с телеметрией, отправленного спутником наземными станциями сети </w:t>
      </w:r>
      <w:proofErr w:type="spellStart"/>
      <w:r>
        <w:rPr>
          <w:lang w:val="en-US"/>
        </w:rPr>
        <w:t>TinyGS</w:t>
      </w:r>
      <w:proofErr w:type="spellEnd"/>
      <w:r w:rsidRPr="00DA52D5">
        <w:t>.</w:t>
      </w:r>
      <w:r>
        <w:t xml:space="preserve"> Так как в один момент времени несколько станций могли одновременно принять один и тот же пакет с данными от КА, записи в таблице могут дублироваться</w:t>
      </w:r>
      <w:r w:rsidRPr="00DA52D5">
        <w:t>.</w:t>
      </w:r>
      <w:r w:rsidR="00F07FBF" w:rsidRPr="00F07FBF">
        <w:t xml:space="preserve"> </w:t>
      </w:r>
    </w:p>
    <w:p w:rsidR="00F07FBF" w:rsidRDefault="00F07FBF" w:rsidP="00F07FBF">
      <w:pPr>
        <w:jc w:val="center"/>
      </w:pPr>
      <w:r w:rsidRPr="00B40BB4">
        <w:rPr>
          <w:noProof/>
          <w:lang w:eastAsia="ru-RU"/>
        </w:rPr>
        <w:drawing>
          <wp:inline distT="0" distB="0" distL="0" distR="0" wp14:anchorId="4A7E525F" wp14:editId="6B2AE512">
            <wp:extent cx="4092575" cy="41778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690" cy="41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11" w:rsidRDefault="00093D11" w:rsidP="00F07FBF">
      <w:pPr>
        <w:jc w:val="center"/>
      </w:pPr>
      <w:r>
        <w:t>Рис. 1</w:t>
      </w:r>
    </w:p>
    <w:p w:rsidR="002F5564" w:rsidRDefault="002F5564" w:rsidP="00A16A9A">
      <w:pPr>
        <w:ind w:firstLine="708"/>
      </w:pPr>
      <w:r>
        <w:t xml:space="preserve">В данных есть поле с названием </w:t>
      </w:r>
      <w:r w:rsidRPr="002F5564">
        <w:t>“</w:t>
      </w:r>
      <w:r>
        <w:rPr>
          <w:lang w:val="en-US"/>
        </w:rPr>
        <w:t>RTC</w:t>
      </w:r>
      <w:r w:rsidRPr="002F5564">
        <w:t>”</w:t>
      </w:r>
      <w:r>
        <w:t>, значения которого (предположительно) соответствуют времени в секундах, прошедшего от очередного включения систем КА.</w:t>
      </w:r>
      <w:r w:rsidR="00780B41">
        <w:t xml:space="preserve"> Предположительно, в момент сброса счётчика </w:t>
      </w:r>
      <w:r w:rsidR="00780B41">
        <w:rPr>
          <w:lang w:val="en-US"/>
        </w:rPr>
        <w:t>RTC</w:t>
      </w:r>
      <w:r w:rsidR="00780B41" w:rsidRPr="00780B41">
        <w:t xml:space="preserve"> </w:t>
      </w:r>
      <w:r w:rsidR="00780B41">
        <w:t>происходит переза</w:t>
      </w:r>
      <w:r w:rsidR="00773286">
        <w:t>грузка аппаратуры.</w:t>
      </w:r>
      <w:r w:rsidR="00F07FBF" w:rsidRPr="00F07FBF">
        <w:t xml:space="preserve"> </w:t>
      </w:r>
      <w:r w:rsidR="00F07FBF">
        <w:t xml:space="preserve">Тем не менее, на временных промежутках, где сброса не происходит, можно использовать значение </w:t>
      </w:r>
      <w:r w:rsidR="00F07FBF">
        <w:rPr>
          <w:lang w:val="en-US"/>
        </w:rPr>
        <w:t>RTC</w:t>
      </w:r>
      <w:r w:rsidR="00F07FBF" w:rsidRPr="00F07FBF">
        <w:t xml:space="preserve"> </w:t>
      </w:r>
      <w:r w:rsidR="00F07FBF">
        <w:t>для оценки поведения прочих параметров аппаратуры с течением времени</w:t>
      </w:r>
      <w:r w:rsidR="00776D7D">
        <w:t xml:space="preserve"> (рис. 1)</w:t>
      </w:r>
      <w:r w:rsidR="00F07FBF">
        <w:t>.</w:t>
      </w:r>
    </w:p>
    <w:p w:rsidR="0082669A" w:rsidRPr="0082669A" w:rsidRDefault="0082669A" w:rsidP="00A16A9A">
      <w:pPr>
        <w:ind w:firstLine="708"/>
      </w:pPr>
      <w:r>
        <w:lastRenderedPageBreak/>
        <w:t>Например, можно построить</w:t>
      </w:r>
      <w:r w:rsidR="002921B6">
        <w:t xml:space="preserve"> и проанализировать</w:t>
      </w:r>
      <w:r>
        <w:t xml:space="preserve"> графики изменения силы тока, получаемого со всех фотоэлектрических панелей с течением времени</w:t>
      </w:r>
      <w:r w:rsidR="002921B6">
        <w:t>. По периодическому изменению от максимума до нуля значений со всех ФЭП соответствует выходу аппарата из неосвещённой стороны Земли на освещённую и обратно</w:t>
      </w:r>
      <w:r w:rsidR="00776D7D">
        <w:t xml:space="preserve"> (рис. 2)</w:t>
      </w:r>
      <w:r w:rsidR="002921B6">
        <w:t>.</w:t>
      </w:r>
    </w:p>
    <w:p w:rsidR="004116B4" w:rsidRDefault="004116B4" w:rsidP="004116B4">
      <w:pPr>
        <w:jc w:val="center"/>
      </w:pPr>
      <w:r w:rsidRPr="004116B4">
        <w:rPr>
          <w:noProof/>
          <w:lang w:eastAsia="ru-RU"/>
        </w:rPr>
        <w:drawing>
          <wp:inline distT="0" distB="0" distL="0" distR="0" wp14:anchorId="60891A71" wp14:editId="2AFEA9D1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11" w:rsidRDefault="00093D11" w:rsidP="004116B4">
      <w:pPr>
        <w:jc w:val="center"/>
      </w:pPr>
      <w:r>
        <w:t>Рис.2</w:t>
      </w:r>
    </w:p>
    <w:p w:rsidR="00902F08" w:rsidRPr="00F07FBF" w:rsidRDefault="00B675CE" w:rsidP="00B675CE">
      <w:r>
        <w:tab/>
        <w:t>По фазам изменения силы тока с различных ФЭП можно сделать предположение и определить вращение аппарата вокруг собственной оси</w:t>
      </w:r>
      <w:r w:rsidR="00776D7D">
        <w:t xml:space="preserve"> (рис.3)</w:t>
      </w:r>
      <w:r>
        <w:t>.</w:t>
      </w:r>
    </w:p>
    <w:p w:rsidR="002F5564" w:rsidRDefault="004116B4">
      <w:r w:rsidRPr="004116B4">
        <w:rPr>
          <w:noProof/>
          <w:lang w:eastAsia="ru-RU"/>
        </w:rPr>
        <w:drawing>
          <wp:inline distT="0" distB="0" distL="0" distR="0" wp14:anchorId="4A601FF6" wp14:editId="5FA71C8D">
            <wp:extent cx="5940425" cy="3081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11" w:rsidRDefault="00093D11" w:rsidP="00093D11">
      <w:pPr>
        <w:jc w:val="center"/>
      </w:pPr>
      <w:r>
        <w:t>Рис.3</w:t>
      </w:r>
    </w:p>
    <w:p w:rsidR="002F26F4" w:rsidRDefault="002F26F4" w:rsidP="002A4EE0">
      <w:pPr>
        <w:ind w:firstLine="708"/>
      </w:pPr>
      <w:r>
        <w:lastRenderedPageBreak/>
        <w:t>По силе тока можно определить корректность работы каждой из ФЭП. Известна конфигурация (</w:t>
      </w:r>
      <w:r w:rsidR="00AD4C7B">
        <w:t>три</w:t>
      </w:r>
      <w:r>
        <w:t xml:space="preserve"> грани КА имеют сборки по четыре </w:t>
      </w:r>
      <w:r w:rsidR="002A4EE0">
        <w:t>панели</w:t>
      </w:r>
      <w:r>
        <w:t xml:space="preserve">, одна грань (торцевая) имеет только одну </w:t>
      </w:r>
      <w:r w:rsidR="002A4EE0">
        <w:t>панель</w:t>
      </w:r>
      <w:bookmarkStart w:id="0" w:name="_GoBack"/>
      <w:bookmarkEnd w:id="0"/>
      <w:r w:rsidR="00A80CD7">
        <w:t>, рис. 4</w:t>
      </w:r>
      <w:r>
        <w:t>)</w:t>
      </w:r>
      <w:r w:rsidR="002A4EE0">
        <w:t>.</w:t>
      </w:r>
    </w:p>
    <w:p w:rsidR="009C46D0" w:rsidRDefault="009C46D0" w:rsidP="009C46D0">
      <w:pPr>
        <w:ind w:firstLine="708"/>
        <w:jc w:val="center"/>
      </w:pPr>
      <w:r w:rsidRPr="009C46D0">
        <w:rPr>
          <w:noProof/>
          <w:lang w:eastAsia="ru-RU"/>
        </w:rPr>
        <w:drawing>
          <wp:inline distT="0" distB="0" distL="0" distR="0" wp14:anchorId="647D1329" wp14:editId="31FA758D">
            <wp:extent cx="1952625" cy="327089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263" cy="32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D7" w:rsidRDefault="00A80CD7" w:rsidP="009C46D0">
      <w:pPr>
        <w:ind w:firstLine="708"/>
        <w:jc w:val="center"/>
      </w:pPr>
      <w:r>
        <w:t>Рис.4</w:t>
      </w:r>
    </w:p>
    <w:p w:rsidR="00910D78" w:rsidRDefault="00910D78">
      <w:r>
        <w:t>Эти данные можно комбинировать с другими параметрами по телеметрии (например, зарядкой АКБ</w:t>
      </w:r>
      <w:r w:rsidR="00776D7D">
        <w:t>, рис.</w:t>
      </w:r>
      <w:r w:rsidR="00F17C33">
        <w:t>5</w:t>
      </w:r>
      <w:r w:rsidR="00886C16" w:rsidRPr="00886C16">
        <w:t xml:space="preserve">, </w:t>
      </w:r>
      <w:r w:rsidR="00886C16">
        <w:t xml:space="preserve">или значениями температур, рис. </w:t>
      </w:r>
      <w:r w:rsidR="00F17C33">
        <w:t>6</w:t>
      </w:r>
      <w:r>
        <w:t>), чтобы найти некоторые аномалии и предположить, что являлось их причиной.</w:t>
      </w:r>
    </w:p>
    <w:p w:rsidR="00776D7D" w:rsidRDefault="00910D78" w:rsidP="009C46D0">
      <w:pPr>
        <w:jc w:val="center"/>
      </w:pPr>
      <w:r w:rsidRPr="00910D78">
        <w:rPr>
          <w:noProof/>
          <w:lang w:eastAsia="ru-RU"/>
        </w:rPr>
        <w:drawing>
          <wp:inline distT="0" distB="0" distL="0" distR="0" wp14:anchorId="580726F7" wp14:editId="027D67F7">
            <wp:extent cx="5829540" cy="343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86" cy="34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7D" w:rsidRDefault="00776D7D" w:rsidP="00776D7D">
      <w:pPr>
        <w:jc w:val="center"/>
      </w:pPr>
      <w:r>
        <w:t xml:space="preserve">Рис. </w:t>
      </w:r>
      <w:r w:rsidR="00C2497B">
        <w:t>5</w:t>
      </w:r>
    </w:p>
    <w:p w:rsidR="009C46D0" w:rsidRDefault="009C46D0" w:rsidP="00776D7D">
      <w:pPr>
        <w:jc w:val="center"/>
      </w:pPr>
    </w:p>
    <w:p w:rsidR="00A11FF1" w:rsidRDefault="00886C16" w:rsidP="00A11FF1">
      <w:pPr>
        <w:rPr>
          <w:lang w:val="en-US"/>
        </w:rPr>
      </w:pPr>
      <w:r w:rsidRPr="00886C16">
        <w:rPr>
          <w:noProof/>
          <w:lang w:eastAsia="ru-RU"/>
        </w:rPr>
        <w:drawing>
          <wp:inline distT="0" distB="0" distL="0" distR="0" wp14:anchorId="5A0A99A0" wp14:editId="0C667443">
            <wp:extent cx="5940425" cy="3196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16" w:rsidRDefault="00886C16" w:rsidP="00886C16">
      <w:pPr>
        <w:jc w:val="center"/>
      </w:pPr>
      <w:r>
        <w:t xml:space="preserve">Рис. </w:t>
      </w:r>
      <w:r w:rsidR="00C2497B">
        <w:t>6</w:t>
      </w:r>
    </w:p>
    <w:p w:rsidR="007B6E9E" w:rsidRDefault="007B6E9E" w:rsidP="00A11FF1"/>
    <w:p w:rsidR="00886C16" w:rsidRDefault="007B6E9E" w:rsidP="00A11FF1">
      <w:r>
        <w:t>Задачи по анализу данных:</w:t>
      </w:r>
    </w:p>
    <w:p w:rsidR="007B6E9E" w:rsidRDefault="007B6E9E" w:rsidP="007B6E9E">
      <w:pPr>
        <w:pStyle w:val="a4"/>
        <w:numPr>
          <w:ilvl w:val="0"/>
          <w:numId w:val="1"/>
        </w:numPr>
      </w:pPr>
      <w:r>
        <w:t xml:space="preserve">Определить, в какие моменты времени происходила перезагрузка аппаратуры КА (зная моменты времени </w:t>
      </w:r>
      <w:r>
        <w:rPr>
          <w:lang w:val="en-US"/>
        </w:rPr>
        <w:t>TOA</w:t>
      </w:r>
      <w:r>
        <w:t xml:space="preserve">, и </w:t>
      </w:r>
      <w:r>
        <w:rPr>
          <w:lang w:val="en-US"/>
        </w:rPr>
        <w:t>TLE</w:t>
      </w:r>
      <w:r w:rsidRPr="007B6E9E">
        <w:t xml:space="preserve"> </w:t>
      </w:r>
      <w:r>
        <w:t>аппарата на конкретную дату, можно восстановить его географическое местоположение). Проверить гипотезу, что перезагрузка происходит в полярных областях (при пролёте над магнитным полюсом Земли?);</w:t>
      </w:r>
    </w:p>
    <w:p w:rsidR="007B6E9E" w:rsidRDefault="007B6E9E" w:rsidP="007B6E9E">
      <w:pPr>
        <w:pStyle w:val="a4"/>
        <w:numPr>
          <w:ilvl w:val="0"/>
          <w:numId w:val="1"/>
        </w:numPr>
      </w:pPr>
      <w:r>
        <w:t>Найти аномалии в данных и сделать предположение о причине их происхождений</w:t>
      </w:r>
      <w:r w:rsidR="00157B8E">
        <w:t xml:space="preserve">; </w:t>
      </w:r>
    </w:p>
    <w:p w:rsidR="00157B8E" w:rsidRDefault="00157B8E" w:rsidP="007B6E9E">
      <w:pPr>
        <w:pStyle w:val="a4"/>
        <w:numPr>
          <w:ilvl w:val="0"/>
          <w:numId w:val="1"/>
        </w:numPr>
      </w:pPr>
      <w:r>
        <w:t>Проанализировать поведение блоков АКБ в течение недельного наблюдения. Определить, уменьшилась ли скорость заряда и увеличилась ли скорость разряда, если сравнить начало и конец наблюдений</w:t>
      </w:r>
      <w:r w:rsidR="00B52FF2">
        <w:t xml:space="preserve"> (т.е. произошла ли деградация АКБ)</w:t>
      </w:r>
      <w:r>
        <w:t>.</w:t>
      </w:r>
    </w:p>
    <w:p w:rsidR="00157B8E" w:rsidRDefault="00B52FF2" w:rsidP="007B6E9E">
      <w:pPr>
        <w:pStyle w:val="a4"/>
        <w:numPr>
          <w:ilvl w:val="0"/>
          <w:numId w:val="1"/>
        </w:numPr>
      </w:pPr>
      <w:r>
        <w:t>Проанализировать работу ФЭП, на</w:t>
      </w:r>
      <w:r w:rsidR="00540226">
        <w:t>йти и проанализировать аномалии;</w:t>
      </w:r>
    </w:p>
    <w:p w:rsidR="00540226" w:rsidRPr="007B6E9E" w:rsidRDefault="00540226" w:rsidP="007B6E9E">
      <w:pPr>
        <w:pStyle w:val="a4"/>
        <w:numPr>
          <w:ilvl w:val="0"/>
          <w:numId w:val="1"/>
        </w:numPr>
      </w:pPr>
      <w:r>
        <w:t>Попробовать найти корреляцию между «выбросами» для параметра «максимальное значение температуры» и другими параметрами систем (рис.</w:t>
      </w:r>
      <w:r w:rsidR="004D14FB">
        <w:t>6</w:t>
      </w:r>
      <w:r>
        <w:t>).</w:t>
      </w:r>
    </w:p>
    <w:sectPr w:rsidR="00540226" w:rsidRPr="007B6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C44"/>
    <w:multiLevelType w:val="hybridMultilevel"/>
    <w:tmpl w:val="44780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AB"/>
    <w:rsid w:val="000246D7"/>
    <w:rsid w:val="00056E83"/>
    <w:rsid w:val="00093D11"/>
    <w:rsid w:val="000C5C2C"/>
    <w:rsid w:val="000C7957"/>
    <w:rsid w:val="001144D9"/>
    <w:rsid w:val="00157B8E"/>
    <w:rsid w:val="002921B6"/>
    <w:rsid w:val="002A4EE0"/>
    <w:rsid w:val="002F2168"/>
    <w:rsid w:val="002F26F4"/>
    <w:rsid w:val="002F5564"/>
    <w:rsid w:val="004116B4"/>
    <w:rsid w:val="004D14FB"/>
    <w:rsid w:val="00540226"/>
    <w:rsid w:val="006E326E"/>
    <w:rsid w:val="00773286"/>
    <w:rsid w:val="0077684D"/>
    <w:rsid w:val="00776D7D"/>
    <w:rsid w:val="00780B41"/>
    <w:rsid w:val="007B6E9E"/>
    <w:rsid w:val="0082669A"/>
    <w:rsid w:val="00841FAB"/>
    <w:rsid w:val="00886C16"/>
    <w:rsid w:val="00902F08"/>
    <w:rsid w:val="00910D78"/>
    <w:rsid w:val="009C043C"/>
    <w:rsid w:val="009C46D0"/>
    <w:rsid w:val="00A11FF1"/>
    <w:rsid w:val="00A16A9A"/>
    <w:rsid w:val="00A80CD7"/>
    <w:rsid w:val="00AD001C"/>
    <w:rsid w:val="00AD4C7B"/>
    <w:rsid w:val="00B40BB4"/>
    <w:rsid w:val="00B52FF2"/>
    <w:rsid w:val="00B675CE"/>
    <w:rsid w:val="00C2497B"/>
    <w:rsid w:val="00C50998"/>
    <w:rsid w:val="00D65BD9"/>
    <w:rsid w:val="00D66542"/>
    <w:rsid w:val="00DA52D5"/>
    <w:rsid w:val="00EE57B8"/>
    <w:rsid w:val="00F022E5"/>
    <w:rsid w:val="00F07FBF"/>
    <w:rsid w:val="00F17C33"/>
    <w:rsid w:val="00F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4B43"/>
  <w15:chartTrackingRefBased/>
  <w15:docId w15:val="{0D015374-5D48-414A-A650-DAD70795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2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2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nyg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И. Лавренюк</dc:creator>
  <cp:keywords/>
  <dc:description/>
  <cp:lastModifiedBy>Илья И. Лавренюк</cp:lastModifiedBy>
  <cp:revision>56</cp:revision>
  <dcterms:created xsi:type="dcterms:W3CDTF">2022-11-01T10:06:00Z</dcterms:created>
  <dcterms:modified xsi:type="dcterms:W3CDTF">2022-11-02T11:37:00Z</dcterms:modified>
</cp:coreProperties>
</file>