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38" w:rsidRPr="00A25DA2" w:rsidRDefault="001F7538">
      <w:pPr>
        <w:rPr>
          <w:b/>
        </w:rPr>
      </w:pPr>
      <w:r w:rsidRPr="00A25DA2">
        <w:rPr>
          <w:b/>
        </w:rPr>
        <w:t>HRDCPSC</w:t>
      </w:r>
    </w:p>
    <w:p w:rsidR="005202D1" w:rsidRDefault="005202D1" w:rsidP="005202D1">
      <w:pPr>
        <w:rPr>
          <w:b/>
        </w:rPr>
      </w:pPr>
      <w:r w:rsidRPr="004C1D72">
        <w:rPr>
          <w:b/>
        </w:rPr>
        <w:t>MISIÓN</w:t>
      </w:r>
    </w:p>
    <w:p w:rsidR="005202D1" w:rsidRDefault="005202D1" w:rsidP="005202D1">
      <w:pPr>
        <w:jc w:val="both"/>
      </w:pPr>
      <w:r>
        <w:t>Brindar servicios integrales de auditoría, al sector público y privado de manera eficiente, satisfaciendo las necesidades de los sectores económicos y a la sociedad en general, de manera eficiente y eficaz.</w:t>
      </w:r>
    </w:p>
    <w:p w:rsidR="005202D1" w:rsidRPr="004C1D72" w:rsidRDefault="005202D1" w:rsidP="005202D1">
      <w:pPr>
        <w:rPr>
          <w:b/>
        </w:rPr>
      </w:pPr>
      <w:r w:rsidRPr="004C1D72">
        <w:rPr>
          <w:b/>
        </w:rPr>
        <w:t>VISIÓN</w:t>
      </w:r>
    </w:p>
    <w:p w:rsidR="005202D1" w:rsidRDefault="005202D1" w:rsidP="005202D1">
      <w:pPr>
        <w:jc w:val="both"/>
      </w:pPr>
      <w:r>
        <w:t>Ser un despacho competente y reconocido capaz de ofrecer servicios de manera confiable y transparente a los clientes; contando con los recursos materiales, humanos y económicos para lograrlo, mantenien</w:t>
      </w:r>
      <w:r w:rsidR="00B139F8">
        <w:t xml:space="preserve">do así la preferencia de ellos </w:t>
      </w:r>
      <w:bookmarkStart w:id="0" w:name="_GoBack"/>
      <w:bookmarkEnd w:id="0"/>
      <w:r>
        <w:t>y que obtengan un servicio de calidad.</w:t>
      </w:r>
      <w:r w:rsidRPr="00935BCB">
        <w:t xml:space="preserve"> </w:t>
      </w:r>
      <w:r>
        <w:t xml:space="preserve">Comprometiéndonos a ser un despacho que trabaje con valores, con intención de mejorar y creando oportunidades de desarrollo profesional para nuestros integrantes. </w:t>
      </w:r>
    </w:p>
    <w:p w:rsidR="00570C61" w:rsidRDefault="00570C61"/>
    <w:p w:rsidR="00081CDB" w:rsidRDefault="00081CDB" w:rsidP="00081CDB"/>
    <w:p w:rsidR="001F7538" w:rsidRPr="00A25DA2" w:rsidRDefault="001F7538" w:rsidP="00081CDB">
      <w:pPr>
        <w:rPr>
          <w:b/>
        </w:rPr>
      </w:pPr>
      <w:r w:rsidRPr="00A25DA2">
        <w:rPr>
          <w:b/>
        </w:rPr>
        <w:t>PABLO HERRERA RIVERA</w:t>
      </w:r>
      <w:r w:rsidR="00A25DA2">
        <w:rPr>
          <w:b/>
        </w:rPr>
        <w:t xml:space="preserve"> (ASEORIA FINANCIERA Y SERVICIOS ADMINISTRATIVOS  AFySA)</w:t>
      </w:r>
    </w:p>
    <w:p w:rsidR="00081CDB" w:rsidRDefault="00081CDB" w:rsidP="00081CDB">
      <w:r>
        <w:t>MISIÓN</w:t>
      </w:r>
    </w:p>
    <w:p w:rsidR="00081CDB" w:rsidRDefault="00081CDB" w:rsidP="00081CDB">
      <w:r>
        <w:t xml:space="preserve">Ofrecer nuestros servicios profesionales de </w:t>
      </w:r>
      <w:r w:rsidR="001F7538">
        <w:t>Asesoría Financiera y Servicios Administrativos de</w:t>
      </w:r>
      <w:r>
        <w:t xml:space="preserve"> contabilidad</w:t>
      </w:r>
      <w:r w:rsidR="001F7538">
        <w:t>,</w:t>
      </w:r>
      <w:r w:rsidR="00F305B3">
        <w:t xml:space="preserve"> </w:t>
      </w:r>
      <w:r>
        <w:t xml:space="preserve">fiscal </w:t>
      </w:r>
      <w:r w:rsidR="001F7538">
        <w:t xml:space="preserve">e informáticos </w:t>
      </w:r>
      <w:r w:rsidR="00F305B3">
        <w:t>a los sectores económicos y a la sociedad en general, de manera eficiente y eficaz.</w:t>
      </w:r>
    </w:p>
    <w:p w:rsidR="00081CDB" w:rsidRDefault="00081CDB" w:rsidP="00081CDB">
      <w:r>
        <w:t>VISIÓN</w:t>
      </w:r>
    </w:p>
    <w:p w:rsidR="004C1D72" w:rsidRDefault="00F305B3">
      <w:r>
        <w:t>Ser un despacho competente y reconocido en la prestación de servicios profesional de calidad traba</w:t>
      </w:r>
      <w:r w:rsidR="001F7538">
        <w:t>ja</w:t>
      </w:r>
      <w:r>
        <w:t>ndo con valores y con afán de crecimiento.</w:t>
      </w:r>
    </w:p>
    <w:p w:rsidR="004C1D72" w:rsidRDefault="004C1D72"/>
    <w:p w:rsidR="00BA774F" w:rsidRDefault="00BA774F">
      <w:r>
        <w:t>-SERVICIO DE CONTABILIDAD</w:t>
      </w:r>
    </w:p>
    <w:p w:rsidR="00BA774F" w:rsidRDefault="00BA774F">
      <w:r>
        <w:t>-ASESORÍA FINANCIERA</w:t>
      </w:r>
    </w:p>
    <w:p w:rsidR="00BA774F" w:rsidRDefault="00BA774F">
      <w:r>
        <w:t>TRAMITACIÓN FISCAL</w:t>
      </w:r>
    </w:p>
    <w:p w:rsidR="00BA774F" w:rsidRDefault="00BA774F">
      <w:r>
        <w:t>CAPTURA Y DIGITALIZACIÓN DE INFORMACIÓN</w:t>
      </w:r>
    </w:p>
    <w:p w:rsidR="00BA774F" w:rsidRDefault="00BA774F">
      <w:r>
        <w:t>-SCANEO DEINFORMACIÓN Y DOCUMENTACIÓN</w:t>
      </w:r>
    </w:p>
    <w:p w:rsidR="00BA774F" w:rsidRDefault="00BA774F"/>
    <w:p w:rsidR="00BA774F" w:rsidRDefault="00BA774F"/>
    <w:p w:rsidR="00A25DA2" w:rsidRDefault="00A25DA2"/>
    <w:p w:rsidR="00A25DA2" w:rsidRDefault="00A25DA2"/>
    <w:p w:rsidR="00BA774F" w:rsidRPr="00A25DA2" w:rsidRDefault="00BA774F">
      <w:pPr>
        <w:rPr>
          <w:b/>
        </w:rPr>
      </w:pPr>
      <w:r w:rsidRPr="00A25DA2">
        <w:rPr>
          <w:b/>
        </w:rPr>
        <w:lastRenderedPageBreak/>
        <w:t>ARRENDAMIENTO</w:t>
      </w:r>
    </w:p>
    <w:p w:rsidR="00BA774F" w:rsidRDefault="00BA774F"/>
    <w:p w:rsidR="00BA774F" w:rsidRDefault="00BA774F">
      <w:r>
        <w:t>-SERVICIO DE ARRENDAMIENTO DE INMUEBLES.</w:t>
      </w:r>
    </w:p>
    <w:p w:rsidR="00BA774F" w:rsidRDefault="00BA774F">
      <w:r>
        <w:t>SERVICIO DE ADMINISTRACIÓN DE INMUEBLES EN ARRENDAMIENTO:</w:t>
      </w:r>
    </w:p>
    <w:p w:rsidR="00BA774F" w:rsidRDefault="00BA774F" w:rsidP="00BA774F">
      <w:pPr>
        <w:pStyle w:val="Prrafodelista"/>
        <w:numPr>
          <w:ilvl w:val="0"/>
          <w:numId w:val="1"/>
        </w:numPr>
      </w:pPr>
      <w:r>
        <w:t>ENTREVISTA DE ARRENDATARIOS</w:t>
      </w:r>
    </w:p>
    <w:p w:rsidR="00BA774F" w:rsidRDefault="00BA774F" w:rsidP="00BA774F">
      <w:pPr>
        <w:pStyle w:val="Prrafodelista"/>
        <w:numPr>
          <w:ilvl w:val="0"/>
          <w:numId w:val="1"/>
        </w:numPr>
      </w:pPr>
      <w:r>
        <w:t>ELABORACIÓN DE CONTRATOS.</w:t>
      </w:r>
    </w:p>
    <w:p w:rsidR="00BA774F" w:rsidRDefault="00BA774F" w:rsidP="00BA774F">
      <w:pPr>
        <w:pStyle w:val="Prrafodelista"/>
        <w:numPr>
          <w:ilvl w:val="0"/>
          <w:numId w:val="1"/>
        </w:numPr>
      </w:pPr>
      <w:r>
        <w:t>COBRANZA.</w:t>
      </w:r>
    </w:p>
    <w:p w:rsidR="00BA774F" w:rsidRDefault="00BA774F" w:rsidP="00BA774F">
      <w:pPr>
        <w:pStyle w:val="Prrafodelista"/>
        <w:numPr>
          <w:ilvl w:val="0"/>
          <w:numId w:val="1"/>
        </w:numPr>
      </w:pPr>
      <w:r>
        <w:t>MANTENIMIENTO Y CONSERVACIÓN DE INMUEBLES.</w:t>
      </w:r>
    </w:p>
    <w:p w:rsidR="00BA774F" w:rsidRDefault="00BA774F" w:rsidP="00BA774F">
      <w:pPr>
        <w:pStyle w:val="Prrafodelista"/>
        <w:numPr>
          <w:ilvl w:val="0"/>
          <w:numId w:val="1"/>
        </w:numPr>
      </w:pPr>
      <w:r>
        <w:t>GESTIÓN DE CONCLUSIÓN DE CONTRATOS.</w:t>
      </w:r>
    </w:p>
    <w:p w:rsidR="00BA774F" w:rsidRDefault="00BA774F" w:rsidP="00BA774F">
      <w:r>
        <w:t>-TRATITACIÓN DE ASUNTOS FISCALES</w:t>
      </w:r>
    </w:p>
    <w:p w:rsidR="005202D1" w:rsidRPr="004C1D72" w:rsidRDefault="005202D1"/>
    <w:sectPr w:rsidR="005202D1" w:rsidRPr="004C1D72" w:rsidSect="00990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F1A5D"/>
    <w:multiLevelType w:val="hybridMultilevel"/>
    <w:tmpl w:val="12EE7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1806"/>
    <w:rsid w:val="00081CDB"/>
    <w:rsid w:val="001248F9"/>
    <w:rsid w:val="001F7538"/>
    <w:rsid w:val="004C1D72"/>
    <w:rsid w:val="005202D1"/>
    <w:rsid w:val="00570C61"/>
    <w:rsid w:val="006D2528"/>
    <w:rsid w:val="00795C91"/>
    <w:rsid w:val="008626E6"/>
    <w:rsid w:val="00935BCB"/>
    <w:rsid w:val="00971806"/>
    <w:rsid w:val="009901A7"/>
    <w:rsid w:val="00A25DA2"/>
    <w:rsid w:val="00AD23F7"/>
    <w:rsid w:val="00B139F8"/>
    <w:rsid w:val="00B154ED"/>
    <w:rsid w:val="00BA774F"/>
    <w:rsid w:val="00C10251"/>
    <w:rsid w:val="00D206CE"/>
    <w:rsid w:val="00F3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5E9"/>
  <w15:docId w15:val="{4D1A2724-D395-40B8-BF53-429C1752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1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HRDCPSC</dc:creator>
  <cp:lastModifiedBy>Samuel Báez</cp:lastModifiedBy>
  <cp:revision>9</cp:revision>
  <dcterms:created xsi:type="dcterms:W3CDTF">2011-06-18T17:08:00Z</dcterms:created>
  <dcterms:modified xsi:type="dcterms:W3CDTF">2017-12-15T22:03:00Z</dcterms:modified>
</cp:coreProperties>
</file>