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CCF3" w14:textId="77777777" w:rsidR="001D76E1" w:rsidRPr="0079279D" w:rsidRDefault="001D76E1" w:rsidP="001D76E1">
      <w:pPr>
        <w:pStyle w:val="Ttulo"/>
        <w:rPr>
          <w:lang w:val="es-ES"/>
        </w:rPr>
      </w:pPr>
    </w:p>
    <w:p w14:paraId="078887FB" w14:textId="77777777" w:rsidR="001D76E1" w:rsidRPr="0079279D" w:rsidRDefault="00436BC9" w:rsidP="001D76E1">
      <w:pPr>
        <w:pStyle w:val="Ttulo"/>
        <w:jc w:val="right"/>
        <w:rPr>
          <w:lang w:val="es-ES"/>
        </w:rPr>
      </w:pPr>
      <w:r w:rsidRPr="0079279D">
        <w:rPr>
          <w:lang w:val="es-ES"/>
        </w:rPr>
        <w:fldChar w:fldCharType="begin"/>
      </w:r>
      <w:r w:rsidR="00847243" w:rsidRPr="0079279D">
        <w:rPr>
          <w:lang w:val="es-ES"/>
        </w:rPr>
        <w:instrText xml:space="preserve"> SUBJECT  \* MERGEFORMAT </w:instrText>
      </w:r>
      <w:r w:rsidRPr="0079279D">
        <w:rPr>
          <w:lang w:val="es-ES"/>
        </w:rPr>
        <w:fldChar w:fldCharType="end"/>
      </w:r>
    </w:p>
    <w:p w14:paraId="1BD56BD9" w14:textId="77777777" w:rsidR="001D76E1" w:rsidRPr="0079279D" w:rsidRDefault="00046586" w:rsidP="001D76E1">
      <w:pPr>
        <w:pStyle w:val="Ttulo"/>
        <w:jc w:val="right"/>
        <w:rPr>
          <w:lang w:val="es-ES"/>
        </w:rPr>
      </w:pPr>
      <w:r>
        <w:fldChar w:fldCharType="begin"/>
      </w:r>
      <w:r w:rsidRPr="00932095">
        <w:rPr>
          <w:lang w:val="es-ES"/>
        </w:rPr>
        <w:instrText xml:space="preserve"> TITLE  \* MERGEFORMAT </w:instrText>
      </w:r>
      <w:r>
        <w:fldChar w:fldCharType="separate"/>
      </w:r>
      <w:r w:rsidR="00083B30" w:rsidRPr="0079279D">
        <w:rPr>
          <w:lang w:val="es-ES"/>
        </w:rPr>
        <w:t>Plan de Pruebas</w:t>
      </w:r>
      <w:r>
        <w:rPr>
          <w:lang w:val="es-ES"/>
        </w:rPr>
        <w:fldChar w:fldCharType="end"/>
      </w:r>
    </w:p>
    <w:p w14:paraId="65971821" w14:textId="77777777" w:rsidR="001D76E1" w:rsidRPr="0079279D" w:rsidRDefault="001D76E1" w:rsidP="001D76E1">
      <w:pPr>
        <w:pStyle w:val="Ttulo"/>
        <w:jc w:val="right"/>
        <w:rPr>
          <w:lang w:val="es-ES"/>
        </w:rPr>
      </w:pPr>
    </w:p>
    <w:p w14:paraId="7085A1F2" w14:textId="77777777" w:rsidR="001D76E1" w:rsidRPr="0079279D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79279D">
        <w:rPr>
          <w:sz w:val="28"/>
          <w:lang w:val="es-ES"/>
        </w:rPr>
        <w:t>Version</w:t>
      </w:r>
      <w:proofErr w:type="spellEnd"/>
      <w:r w:rsidRPr="0079279D">
        <w:rPr>
          <w:sz w:val="28"/>
          <w:lang w:val="es-ES"/>
        </w:rPr>
        <w:t xml:space="preserve"> &lt;1.0&gt;</w:t>
      </w:r>
    </w:p>
    <w:p w14:paraId="51A2B9B3" w14:textId="77777777" w:rsidR="001D76E1" w:rsidRPr="0079279D" w:rsidRDefault="001D76E1" w:rsidP="001D76E1">
      <w:pPr>
        <w:pStyle w:val="Ttulo"/>
        <w:rPr>
          <w:sz w:val="28"/>
          <w:lang w:val="es-ES"/>
        </w:rPr>
      </w:pPr>
      <w:r w:rsidRPr="0079279D">
        <w:rPr>
          <w:sz w:val="28"/>
          <w:lang w:val="es-ES"/>
        </w:rPr>
        <w:t xml:space="preserve">   </w:t>
      </w:r>
    </w:p>
    <w:p w14:paraId="6ABADA5F" w14:textId="77777777" w:rsidR="001D76E1" w:rsidRPr="0079279D" w:rsidRDefault="001D76E1" w:rsidP="001D76E1">
      <w:pPr>
        <w:rPr>
          <w:lang w:val="es-ES"/>
        </w:rPr>
      </w:pPr>
    </w:p>
    <w:p w14:paraId="1D586041" w14:textId="77777777" w:rsidR="001D76E1" w:rsidRPr="0079279D" w:rsidRDefault="001D76E1" w:rsidP="001D76E1">
      <w:pPr>
        <w:pStyle w:val="Textoindependiente"/>
        <w:rPr>
          <w:lang w:val="es-ES"/>
        </w:rPr>
      </w:pPr>
    </w:p>
    <w:p w14:paraId="62716D1C" w14:textId="77777777" w:rsidR="001D76E1" w:rsidRPr="0079279D" w:rsidRDefault="001D76E1" w:rsidP="001D76E1">
      <w:pPr>
        <w:rPr>
          <w:lang w:val="es-ES"/>
        </w:rPr>
        <w:sectPr w:rsidR="001D76E1" w:rsidRPr="0079279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79279D">
        <w:rPr>
          <w:lang w:val="es-ES"/>
        </w:rPr>
        <w:t xml:space="preserve">   </w:t>
      </w:r>
    </w:p>
    <w:p w14:paraId="3473C0A9" w14:textId="77777777" w:rsidR="001D76E1" w:rsidRPr="0079279D" w:rsidRDefault="001D76E1" w:rsidP="001D76E1">
      <w:pPr>
        <w:pStyle w:val="Ttulo"/>
        <w:rPr>
          <w:lang w:val="es-ES"/>
        </w:rPr>
      </w:pPr>
      <w:r w:rsidRPr="0079279D"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79279D" w14:paraId="200A5D43" w14:textId="77777777" w:rsidTr="00B0086E">
        <w:tc>
          <w:tcPr>
            <w:tcW w:w="2304" w:type="dxa"/>
          </w:tcPr>
          <w:p w14:paraId="57B2E60A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052FF4E3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1BD2677B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1D8AA4E" w14:textId="77777777" w:rsidR="001D76E1" w:rsidRPr="0079279D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79279D">
              <w:rPr>
                <w:b/>
                <w:lang w:val="es-ES"/>
              </w:rPr>
              <w:t>Autor</w:t>
            </w:r>
          </w:p>
        </w:tc>
      </w:tr>
      <w:tr w:rsidR="001D76E1" w:rsidRPr="0079279D" w14:paraId="4C1FF4B4" w14:textId="77777777" w:rsidTr="00B0086E">
        <w:tc>
          <w:tcPr>
            <w:tcW w:w="2304" w:type="dxa"/>
          </w:tcPr>
          <w:p w14:paraId="48A88E9C" w14:textId="35C37844" w:rsidR="001D76E1" w:rsidRPr="0079279D" w:rsidRDefault="004C7134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06/12/2021</w:t>
            </w:r>
          </w:p>
        </w:tc>
        <w:tc>
          <w:tcPr>
            <w:tcW w:w="1152" w:type="dxa"/>
          </w:tcPr>
          <w:p w14:paraId="0573C427" w14:textId="7F679F0F" w:rsidR="001D76E1" w:rsidRPr="0079279D" w:rsidRDefault="004C7134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4538B89A" w14:textId="1CD10803" w:rsidR="001D76E1" w:rsidRPr="0079279D" w:rsidRDefault="004C7134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Plan de pruebas</w:t>
            </w:r>
          </w:p>
        </w:tc>
        <w:tc>
          <w:tcPr>
            <w:tcW w:w="2304" w:type="dxa"/>
          </w:tcPr>
          <w:p w14:paraId="2C0EBAC5" w14:textId="37E35628" w:rsidR="001D76E1" w:rsidRPr="0079279D" w:rsidRDefault="004C7134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Alejandro Pérez Martínez</w:t>
            </w:r>
          </w:p>
        </w:tc>
      </w:tr>
      <w:tr w:rsidR="001D76E1" w:rsidRPr="0079279D" w14:paraId="3C321E62" w14:textId="77777777" w:rsidTr="00B0086E">
        <w:tc>
          <w:tcPr>
            <w:tcW w:w="2304" w:type="dxa"/>
          </w:tcPr>
          <w:p w14:paraId="00FB6EC4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8D512B8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13BFB8E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652E4C4D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79279D" w14:paraId="61DD2A78" w14:textId="77777777" w:rsidTr="00B0086E">
        <w:tc>
          <w:tcPr>
            <w:tcW w:w="2304" w:type="dxa"/>
          </w:tcPr>
          <w:p w14:paraId="69C46B78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F5BBA94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6D118D64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56A160F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79279D" w14:paraId="46FD0E66" w14:textId="77777777" w:rsidTr="00B0086E">
        <w:tc>
          <w:tcPr>
            <w:tcW w:w="2304" w:type="dxa"/>
          </w:tcPr>
          <w:p w14:paraId="7CB32272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7F3D5BFB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6FFEB407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94D5686" w14:textId="77777777" w:rsidR="001D76E1" w:rsidRPr="0079279D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751E2FF9" w14:textId="77777777" w:rsidR="001D76E1" w:rsidRPr="0079279D" w:rsidRDefault="001D76E1" w:rsidP="001D76E1">
      <w:pPr>
        <w:rPr>
          <w:lang w:val="es-ES"/>
        </w:rPr>
      </w:pPr>
    </w:p>
    <w:p w14:paraId="22236A41" w14:textId="77777777" w:rsidR="001D76E1" w:rsidRPr="0079279D" w:rsidRDefault="001D76E1" w:rsidP="001D76E1">
      <w:pPr>
        <w:pStyle w:val="Ttulo"/>
        <w:rPr>
          <w:lang w:val="es-ES"/>
        </w:rPr>
      </w:pPr>
      <w:r w:rsidRPr="0079279D">
        <w:rPr>
          <w:lang w:val="es-ES"/>
        </w:rPr>
        <w:br w:type="page"/>
      </w:r>
      <w:r w:rsidR="00083B30" w:rsidRPr="0079279D">
        <w:rPr>
          <w:lang w:val="es-ES"/>
        </w:rPr>
        <w:lastRenderedPageBreak/>
        <w:t>Índice</w:t>
      </w:r>
    </w:p>
    <w:p w14:paraId="43B010C3" w14:textId="77777777" w:rsidR="0079279D" w:rsidRDefault="00436B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79279D">
        <w:rPr>
          <w:rFonts w:ascii="Times New Roman" w:hAnsi="Times New Roman"/>
          <w:lang w:val="es-ES"/>
        </w:rPr>
        <w:fldChar w:fldCharType="begin"/>
      </w:r>
      <w:r w:rsidR="001D76E1" w:rsidRPr="0079279D">
        <w:rPr>
          <w:lang w:val="es-ES"/>
        </w:rPr>
        <w:instrText xml:space="preserve"> TOC \o "1-3" </w:instrText>
      </w:r>
      <w:r w:rsidRPr="0079279D">
        <w:rPr>
          <w:rFonts w:ascii="Times New Roman" w:hAnsi="Times New Roman"/>
          <w:lang w:val="es-ES"/>
        </w:rPr>
        <w:fldChar w:fldCharType="separate"/>
      </w:r>
      <w:r w:rsidR="0079279D" w:rsidRPr="00D87785">
        <w:rPr>
          <w:noProof/>
          <w:lang w:val="es-ES"/>
        </w:rPr>
        <w:t>1.</w:t>
      </w:r>
      <w:r w:rsidR="0079279D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79279D" w:rsidRPr="00D87785">
        <w:rPr>
          <w:noProof/>
          <w:lang w:val="es-ES"/>
        </w:rPr>
        <w:t>Introducción</w:t>
      </w:r>
      <w:r w:rsidR="0079279D" w:rsidRPr="0079279D">
        <w:rPr>
          <w:noProof/>
          <w:lang w:val="es-ES"/>
        </w:rPr>
        <w:tab/>
      </w:r>
      <w:r w:rsidR="0079279D">
        <w:rPr>
          <w:noProof/>
        </w:rPr>
        <w:fldChar w:fldCharType="begin"/>
      </w:r>
      <w:r w:rsidR="0079279D" w:rsidRPr="0079279D">
        <w:rPr>
          <w:noProof/>
          <w:lang w:val="es-ES"/>
        </w:rPr>
        <w:instrText xml:space="preserve"> PAGEREF _Toc278786551 \h </w:instrText>
      </w:r>
      <w:r w:rsidR="0079279D">
        <w:rPr>
          <w:noProof/>
        </w:rPr>
      </w:r>
      <w:r w:rsidR="0079279D">
        <w:rPr>
          <w:noProof/>
        </w:rPr>
        <w:fldChar w:fldCharType="separate"/>
      </w:r>
      <w:r w:rsidR="0079279D" w:rsidRPr="0079279D">
        <w:rPr>
          <w:noProof/>
          <w:lang w:val="es-ES"/>
        </w:rPr>
        <w:t>1</w:t>
      </w:r>
      <w:r w:rsidR="0079279D">
        <w:rPr>
          <w:noProof/>
        </w:rPr>
        <w:fldChar w:fldCharType="end"/>
      </w:r>
    </w:p>
    <w:p w14:paraId="547FD7D0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Objetivos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_Toc278786552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78731A3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Ámbito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_Toc278786553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8880359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Referencias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_Toc278786554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4F52B9A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Elementos de prueba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_Toc278786555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C96643F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Características que se deben probar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_Toc278786556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090B2A8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Características que no se van a probar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_Toc278786557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A22B4D8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Aproximación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_Toc278786558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08085D4" w14:textId="77777777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funcionales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_Toc278786559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E82C40E" w14:textId="6391B94A" w:rsidR="0079279D" w:rsidRDefault="0079279D" w:rsidP="00BA007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BA0070">
        <w:rPr>
          <w:noProof/>
          <w:lang w:val="es-ES"/>
        </w:rPr>
        <w:t>Pruebas unitarias</w:t>
      </w:r>
      <w:r w:rsidRPr="0079279D">
        <w:rPr>
          <w:noProof/>
          <w:lang w:val="es-ES"/>
        </w:rPr>
        <w:tab/>
      </w:r>
      <w:r w:rsidR="00BA0070" w:rsidRPr="00BA0070">
        <w:rPr>
          <w:noProof/>
          <w:lang w:val="es-ES"/>
        </w:rPr>
        <w:t>2</w:t>
      </w:r>
    </w:p>
    <w:p w14:paraId="69A82546" w14:textId="4F9E80A6" w:rsidR="0079279D" w:rsidRPr="00BA0070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Criterios para decidir si pasa/falla un elemento</w:t>
      </w:r>
      <w:r w:rsidRPr="0079279D">
        <w:rPr>
          <w:noProof/>
          <w:lang w:val="es-ES"/>
        </w:rPr>
        <w:tab/>
      </w:r>
      <w:r w:rsidR="00BA0070" w:rsidRPr="00BA0070">
        <w:rPr>
          <w:noProof/>
          <w:lang w:val="es-ES"/>
        </w:rPr>
        <w:t>2</w:t>
      </w:r>
    </w:p>
    <w:p w14:paraId="72AAE69D" w14:textId="181EFD15" w:rsidR="0079279D" w:rsidRPr="00BA0070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Criterios de suspensión y reanudación</w:t>
      </w:r>
      <w:r w:rsidRPr="0079279D">
        <w:rPr>
          <w:noProof/>
          <w:lang w:val="es-ES"/>
        </w:rPr>
        <w:tab/>
      </w:r>
      <w:r w:rsidR="00BA0070" w:rsidRPr="00BA0070">
        <w:rPr>
          <w:noProof/>
          <w:lang w:val="es-ES"/>
        </w:rPr>
        <w:t>2</w:t>
      </w:r>
    </w:p>
    <w:p w14:paraId="215DFC5D" w14:textId="618A706C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Suspensión</w:t>
      </w:r>
      <w:r w:rsidRPr="0079279D">
        <w:rPr>
          <w:noProof/>
          <w:lang w:val="es-ES"/>
        </w:rPr>
        <w:tab/>
      </w:r>
      <w:r w:rsidR="00BA0070">
        <w:rPr>
          <w:noProof/>
        </w:rPr>
        <w:t>2</w:t>
      </w:r>
    </w:p>
    <w:p w14:paraId="2DA741D8" w14:textId="2178BB5D" w:rsidR="0079279D" w:rsidRDefault="0079279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Reanudación</w:t>
      </w:r>
      <w:r w:rsidRPr="0079279D">
        <w:rPr>
          <w:noProof/>
          <w:lang w:val="es-ES"/>
        </w:rPr>
        <w:tab/>
      </w:r>
      <w:r w:rsidR="00BA0070">
        <w:rPr>
          <w:noProof/>
        </w:rPr>
        <w:t>2</w:t>
      </w:r>
    </w:p>
    <w:p w14:paraId="0495CEF1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Pruebas que se deben entregar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_Toc278786567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0230B45E" w14:textId="77777777" w:rsidR="0079279D" w:rsidRDefault="00792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Tareas de prueba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_Toc278786568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21843232" w14:textId="77777777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Necesidades ambientales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_Toc278786569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67867CE9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Hardware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_Toc278786570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2D72D1D5" w14:textId="77777777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Software</w:t>
      </w:r>
      <w:r w:rsidRPr="0079279D">
        <w:rPr>
          <w:noProof/>
          <w:lang w:val="es-ES"/>
        </w:rPr>
        <w:tab/>
      </w:r>
      <w:r>
        <w:rPr>
          <w:noProof/>
        </w:rPr>
        <w:fldChar w:fldCharType="begin"/>
      </w:r>
      <w:r w:rsidRPr="0079279D">
        <w:rPr>
          <w:noProof/>
          <w:lang w:val="es-ES"/>
        </w:rPr>
        <w:instrText xml:space="preserve"> PAGEREF _Toc278786571 \h </w:instrText>
      </w:r>
      <w:r>
        <w:rPr>
          <w:noProof/>
        </w:rPr>
      </w:r>
      <w:r>
        <w:rPr>
          <w:noProof/>
        </w:rPr>
        <w:fldChar w:fldCharType="separate"/>
      </w:r>
      <w:r w:rsidRPr="0079279D">
        <w:rPr>
          <w:noProof/>
          <w:lang w:val="es-ES"/>
        </w:rPr>
        <w:t>2</w:t>
      </w:r>
      <w:r>
        <w:rPr>
          <w:noProof/>
        </w:rPr>
        <w:fldChar w:fldCharType="end"/>
      </w:r>
    </w:p>
    <w:p w14:paraId="28E8B465" w14:textId="3E50BCEF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Seguridad</w:t>
      </w:r>
      <w:r w:rsidRPr="0079279D">
        <w:rPr>
          <w:noProof/>
          <w:lang w:val="es-ES"/>
        </w:rPr>
        <w:tab/>
      </w:r>
      <w:r w:rsidR="00BA0070">
        <w:rPr>
          <w:noProof/>
        </w:rPr>
        <w:t>3</w:t>
      </w:r>
    </w:p>
    <w:p w14:paraId="025D3C45" w14:textId="5C0B69BF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Herramientas</w:t>
      </w:r>
      <w:r w:rsidRPr="0079279D">
        <w:rPr>
          <w:noProof/>
          <w:lang w:val="es-ES"/>
        </w:rPr>
        <w:tab/>
      </w:r>
      <w:r w:rsidR="00BA0070">
        <w:rPr>
          <w:noProof/>
        </w:rPr>
        <w:t>3</w:t>
      </w:r>
    </w:p>
    <w:p w14:paraId="4DDDD1AC" w14:textId="292F6D66" w:rsidR="0079279D" w:rsidRDefault="0079279D">
      <w:pPr>
        <w:pStyle w:val="TD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10.5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Publicaciones</w:t>
      </w:r>
      <w:r w:rsidRPr="0079279D">
        <w:rPr>
          <w:noProof/>
          <w:lang w:val="es-ES"/>
        </w:rPr>
        <w:tab/>
      </w:r>
      <w:r w:rsidR="00BA0070">
        <w:rPr>
          <w:noProof/>
        </w:rPr>
        <w:t>3</w:t>
      </w:r>
    </w:p>
    <w:p w14:paraId="51C18C93" w14:textId="4D545B6F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Responsabilidades.</w:t>
      </w:r>
      <w:r>
        <w:rPr>
          <w:noProof/>
        </w:rPr>
        <w:tab/>
      </w:r>
      <w:r w:rsidR="00BA0070">
        <w:rPr>
          <w:noProof/>
        </w:rPr>
        <w:t>3</w:t>
      </w:r>
    </w:p>
    <w:p w14:paraId="093AD320" w14:textId="383FA012" w:rsidR="0079279D" w:rsidRDefault="0079279D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785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785">
        <w:rPr>
          <w:noProof/>
          <w:lang w:val="es-ES"/>
        </w:rPr>
        <w:t>Aprobación</w:t>
      </w:r>
      <w:r>
        <w:rPr>
          <w:noProof/>
        </w:rPr>
        <w:tab/>
      </w:r>
      <w:r w:rsidR="00BA0070">
        <w:rPr>
          <w:noProof/>
        </w:rPr>
        <w:t>3</w:t>
      </w:r>
    </w:p>
    <w:p w14:paraId="30C21F6F" w14:textId="77777777" w:rsidR="001D76E1" w:rsidRPr="0079279D" w:rsidRDefault="00436BC9" w:rsidP="001D76E1">
      <w:pPr>
        <w:pStyle w:val="Ttulo"/>
        <w:rPr>
          <w:lang w:val="es-ES"/>
        </w:rPr>
        <w:sectPr w:rsidR="001D76E1" w:rsidRPr="0079279D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79279D">
        <w:rPr>
          <w:lang w:val="es-ES"/>
        </w:rPr>
        <w:fldChar w:fldCharType="end"/>
      </w:r>
    </w:p>
    <w:p w14:paraId="223CB0A1" w14:textId="77777777" w:rsidR="001D76E1" w:rsidRPr="0079279D" w:rsidRDefault="00910152" w:rsidP="001D76E1">
      <w:pPr>
        <w:pStyle w:val="Ttulo"/>
        <w:rPr>
          <w:lang w:val="es-ES"/>
        </w:rPr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083B30" w:rsidRPr="0079279D">
        <w:rPr>
          <w:lang w:val="es-ES"/>
        </w:rPr>
        <w:t>Plan de Pruebas</w:t>
      </w:r>
      <w:r>
        <w:rPr>
          <w:lang w:val="es-ES"/>
        </w:rPr>
        <w:fldChar w:fldCharType="end"/>
      </w:r>
    </w:p>
    <w:p w14:paraId="0D50D906" w14:textId="77777777" w:rsidR="004F02E8" w:rsidRPr="0079279D" w:rsidRDefault="00083B30" w:rsidP="004F02E8">
      <w:pPr>
        <w:pStyle w:val="Ttulo1"/>
        <w:rPr>
          <w:lang w:val="es-ES"/>
        </w:rPr>
      </w:pPr>
      <w:bookmarkStart w:id="0" w:name="_Toc278786551"/>
      <w:bookmarkStart w:id="1" w:name="_Toc436203377"/>
      <w:bookmarkStart w:id="2" w:name="_Toc452813577"/>
      <w:r w:rsidRPr="0079279D">
        <w:rPr>
          <w:lang w:val="es-ES"/>
        </w:rPr>
        <w:t>Introducción</w:t>
      </w:r>
      <w:bookmarkEnd w:id="0"/>
    </w:p>
    <w:p w14:paraId="71A2680F" w14:textId="25F9800D" w:rsidR="00083B30" w:rsidRPr="0079279D" w:rsidRDefault="00932095" w:rsidP="00083B30">
      <w:pPr>
        <w:rPr>
          <w:lang w:val="es-ES"/>
        </w:rPr>
      </w:pPr>
      <w:r>
        <w:rPr>
          <w:lang w:val="es-ES"/>
        </w:rPr>
        <w:t xml:space="preserve">Esto es el plan de pruebas para el proyecto Albamon, concretamente para el caso de uso de comprar nft. Este plan se centrará solo en los elementos y procesos directa e indirectamente relacionados con el caso de uso. </w:t>
      </w:r>
    </w:p>
    <w:p w14:paraId="7E7F0015" w14:textId="77777777" w:rsidR="007C56E9" w:rsidRPr="0079279D" w:rsidRDefault="007C56E9" w:rsidP="007C56E9">
      <w:pPr>
        <w:pStyle w:val="Ttulo2"/>
        <w:rPr>
          <w:lang w:val="es-ES"/>
        </w:rPr>
      </w:pPr>
      <w:bookmarkStart w:id="3" w:name="_Toc278786552"/>
      <w:r w:rsidRPr="0079279D">
        <w:rPr>
          <w:lang w:val="es-ES"/>
        </w:rPr>
        <w:t>Objetivos</w:t>
      </w:r>
      <w:bookmarkEnd w:id="3"/>
    </w:p>
    <w:p w14:paraId="6933108D" w14:textId="286F9AC1" w:rsidR="007C56E9" w:rsidRDefault="00932095" w:rsidP="007C56E9">
      <w:pPr>
        <w:rPr>
          <w:lang w:val="es-ES"/>
        </w:rPr>
      </w:pPr>
      <w:r>
        <w:rPr>
          <w:lang w:val="es-ES"/>
        </w:rPr>
        <w:t xml:space="preserve">El proyecto tendrá </w:t>
      </w:r>
      <w:r w:rsidR="005D3991">
        <w:rPr>
          <w:lang w:val="es-ES"/>
        </w:rPr>
        <w:t xml:space="preserve">tres </w:t>
      </w:r>
      <w:r w:rsidR="002035D2">
        <w:rPr>
          <w:lang w:val="es-ES"/>
        </w:rPr>
        <w:t xml:space="preserve">niveles </w:t>
      </w:r>
      <w:r>
        <w:rPr>
          <w:lang w:val="es-ES"/>
        </w:rPr>
        <w:t xml:space="preserve">de prueba, </w:t>
      </w:r>
      <w:r w:rsidR="002035D2">
        <w:rPr>
          <w:lang w:val="es-ES"/>
        </w:rPr>
        <w:t>funcionales</w:t>
      </w:r>
      <w:r w:rsidR="003329F5">
        <w:rPr>
          <w:lang w:val="es-ES"/>
        </w:rPr>
        <w:t xml:space="preserve"> y</w:t>
      </w:r>
      <w:r w:rsidR="00DD08B7">
        <w:rPr>
          <w:lang w:val="es-ES"/>
        </w:rPr>
        <w:t xml:space="preserve"> </w:t>
      </w:r>
      <w:r w:rsidR="00ED04E1">
        <w:rPr>
          <w:lang w:val="es-ES"/>
        </w:rPr>
        <w:t>unitarias</w:t>
      </w:r>
      <w:r>
        <w:rPr>
          <w:lang w:val="es-ES"/>
        </w:rPr>
        <w:t>. Los detalles al respecto se abordarán en profundidad en sus respectivos apartados.</w:t>
      </w:r>
    </w:p>
    <w:p w14:paraId="29F6A41A" w14:textId="232D96D2" w:rsidR="00360A86" w:rsidRPr="0079279D" w:rsidRDefault="00360A86" w:rsidP="007C56E9">
      <w:pPr>
        <w:rPr>
          <w:lang w:val="es-ES"/>
        </w:rPr>
      </w:pPr>
      <w:r>
        <w:rPr>
          <w:lang w:val="es-ES"/>
        </w:rPr>
        <w:t>El objetivo de este plan de prueba es mediante el uso de las pruebas ya mencionadas(caja negra) comprobar el correcto funcionamiento de nuestro software.</w:t>
      </w:r>
    </w:p>
    <w:p w14:paraId="670ED2DA" w14:textId="77777777" w:rsidR="007C56E9" w:rsidRPr="0079279D" w:rsidRDefault="007C56E9" w:rsidP="007C56E9">
      <w:pPr>
        <w:pStyle w:val="Ttulo2"/>
        <w:rPr>
          <w:lang w:val="es-ES"/>
        </w:rPr>
      </w:pPr>
      <w:bookmarkStart w:id="4" w:name="_Toc278786553"/>
      <w:r w:rsidRPr="0079279D">
        <w:rPr>
          <w:lang w:val="es-ES"/>
        </w:rPr>
        <w:t>Ámbito</w:t>
      </w:r>
      <w:bookmarkEnd w:id="4"/>
    </w:p>
    <w:p w14:paraId="3EBBE909" w14:textId="6AFEE15B" w:rsidR="007C56E9" w:rsidRPr="0079279D" w:rsidRDefault="00360A86" w:rsidP="007C56E9">
      <w:pPr>
        <w:rPr>
          <w:lang w:val="es-ES"/>
        </w:rPr>
      </w:pPr>
      <w:r>
        <w:rPr>
          <w:lang w:val="es-ES"/>
        </w:rPr>
        <w:t xml:space="preserve">El ámbito se encuentra en un posible marketplace para un videojuego basado en tecnología de nft, en el apartado de la web podremos vender y comprar los </w:t>
      </w:r>
      <w:r w:rsidR="003C4378">
        <w:rPr>
          <w:lang w:val="es-ES"/>
        </w:rPr>
        <w:t>nfts</w:t>
      </w:r>
      <w:r>
        <w:rPr>
          <w:lang w:val="es-ES"/>
        </w:rPr>
        <w:t xml:space="preserve"> para utilizarlos posteriormente en el juego. En el caso de uso de comprar nft, podremos realizar compras de nuevos nfts.</w:t>
      </w:r>
    </w:p>
    <w:p w14:paraId="49E7D111" w14:textId="48BFE97D" w:rsidR="007C56E9" w:rsidRDefault="007C56E9" w:rsidP="007C56E9">
      <w:pPr>
        <w:pStyle w:val="Ttulo2"/>
        <w:rPr>
          <w:lang w:val="es-ES"/>
        </w:rPr>
      </w:pPr>
      <w:bookmarkStart w:id="5" w:name="_Toc278786554"/>
      <w:r w:rsidRPr="0079279D">
        <w:rPr>
          <w:lang w:val="es-ES"/>
        </w:rPr>
        <w:t>Referencias</w:t>
      </w:r>
      <w:bookmarkEnd w:id="5"/>
    </w:p>
    <w:p w14:paraId="056D2C04" w14:textId="1C99CC05" w:rsidR="00932095" w:rsidRDefault="00360A86" w:rsidP="00932095">
      <w:pPr>
        <w:rPr>
          <w:lang w:val="es-ES"/>
        </w:rPr>
      </w:pPr>
      <w:r>
        <w:rPr>
          <w:lang w:val="es-ES"/>
        </w:rPr>
        <w:t xml:space="preserve">La principal referencia para la construcción del software ha sido el proyecto proporcionado por el profesorado. </w:t>
      </w:r>
      <w:hyperlink r:id="rId10" w:history="1">
        <w:r w:rsidRPr="00A14ACC">
          <w:rPr>
            <w:rStyle w:val="Hipervnculo"/>
            <w:lang w:val="es-ES"/>
          </w:rPr>
          <w:t>https://dev.azure.com/UCLMESIIABISII/ISII-AppForMovies</w:t>
        </w:r>
      </w:hyperlink>
      <w:r>
        <w:rPr>
          <w:lang w:val="es-ES"/>
        </w:rPr>
        <w:t>.</w:t>
      </w:r>
    </w:p>
    <w:p w14:paraId="311D71C2" w14:textId="72AAF497" w:rsidR="00360A86" w:rsidRPr="00932095" w:rsidRDefault="005B4284" w:rsidP="00932095">
      <w:pPr>
        <w:rPr>
          <w:lang w:val="es-ES"/>
        </w:rPr>
      </w:pPr>
      <w:r>
        <w:rPr>
          <w:lang w:val="es-ES"/>
        </w:rPr>
        <w:t>Puesto que emplea funcionalidades muy similares y ha servido de gran ayuda.</w:t>
      </w:r>
    </w:p>
    <w:p w14:paraId="5D4C4800" w14:textId="77777777" w:rsidR="007C56E9" w:rsidRPr="0079279D" w:rsidRDefault="007C56E9" w:rsidP="007C56E9">
      <w:pPr>
        <w:rPr>
          <w:lang w:val="es-ES"/>
        </w:rPr>
      </w:pPr>
    </w:p>
    <w:p w14:paraId="52730523" w14:textId="77777777" w:rsidR="00083B30" w:rsidRPr="0079279D" w:rsidRDefault="00083B30" w:rsidP="00083B30">
      <w:pPr>
        <w:pStyle w:val="Ttulo1"/>
        <w:rPr>
          <w:lang w:val="es-ES"/>
        </w:rPr>
      </w:pPr>
      <w:bookmarkStart w:id="6" w:name="_Toc278786555"/>
      <w:r w:rsidRPr="0079279D">
        <w:rPr>
          <w:lang w:val="es-ES"/>
        </w:rPr>
        <w:t>Elementos de prueba</w:t>
      </w:r>
      <w:bookmarkEnd w:id="6"/>
    </w:p>
    <w:p w14:paraId="291C802C" w14:textId="787C5F49" w:rsidR="009759FF" w:rsidRPr="009759FF" w:rsidRDefault="009759FF" w:rsidP="009759F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Implementación software para la realización del caso de uso, versi</w:t>
      </w:r>
      <w:r w:rsidR="003C4378">
        <w:rPr>
          <w:lang w:val="es-ES"/>
        </w:rPr>
        <w:t>ó</w:t>
      </w:r>
      <w:r>
        <w:rPr>
          <w:lang w:val="es-ES"/>
        </w:rPr>
        <w:t>n 1.0.</w:t>
      </w:r>
    </w:p>
    <w:p w14:paraId="00FFECE0" w14:textId="77777777" w:rsidR="00083B30" w:rsidRPr="0079279D" w:rsidRDefault="00083B30" w:rsidP="00083B30">
      <w:pPr>
        <w:pStyle w:val="Ttulo1"/>
        <w:rPr>
          <w:lang w:val="es-ES"/>
        </w:rPr>
      </w:pPr>
      <w:bookmarkStart w:id="7" w:name="_Toc278786556"/>
      <w:r w:rsidRPr="0079279D">
        <w:rPr>
          <w:lang w:val="es-ES"/>
        </w:rPr>
        <w:t>Características que se deben probar</w:t>
      </w:r>
      <w:bookmarkEnd w:id="7"/>
    </w:p>
    <w:p w14:paraId="752F05B8" w14:textId="0254C780" w:rsidR="001D76E1" w:rsidRDefault="00DA60C3" w:rsidP="00083B30">
      <w:pPr>
        <w:rPr>
          <w:lang w:val="es-ES"/>
        </w:rPr>
      </w:pPr>
      <w:r>
        <w:rPr>
          <w:lang w:val="es-ES"/>
        </w:rPr>
        <w:t>Las siguientes son las areas que van a ser probadas:</w:t>
      </w:r>
    </w:p>
    <w:p w14:paraId="090B1D13" w14:textId="777F5469" w:rsidR="00DA60C3" w:rsidRDefault="00DA60C3" w:rsidP="00DA60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Vistas de</w:t>
      </w:r>
      <w:r w:rsidR="004324AF">
        <w:rPr>
          <w:lang w:val="es-ES"/>
        </w:rPr>
        <w:t>l</w:t>
      </w:r>
      <w:r>
        <w:rPr>
          <w:lang w:val="es-ES"/>
        </w:rPr>
        <w:t xml:space="preserve"> caso de uso comprar nft.</w:t>
      </w:r>
    </w:p>
    <w:p w14:paraId="38E6E0EB" w14:textId="19BFBAED" w:rsidR="00DA60C3" w:rsidRDefault="00DA60C3" w:rsidP="00DA60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compras quedan correctamente asociadas al usuario que las realiza.</w:t>
      </w:r>
    </w:p>
    <w:p w14:paraId="1611AC66" w14:textId="19752C09" w:rsidR="003329F5" w:rsidRDefault="003329F5" w:rsidP="003329F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no deja completar la compra si no se introduce un gas fee adecuado o una cantidad de nft seleccionado.</w:t>
      </w:r>
    </w:p>
    <w:p w14:paraId="70A2E130" w14:textId="34B206CF" w:rsidR="00B86C8E" w:rsidRPr="00B86C8E" w:rsidRDefault="00B86C8E" w:rsidP="00B86C8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flujos funcionan tal y como se definen.</w:t>
      </w:r>
    </w:p>
    <w:p w14:paraId="6E9B1B8D" w14:textId="77777777" w:rsidR="003329F5" w:rsidRPr="003329F5" w:rsidRDefault="003329F5" w:rsidP="003329F5">
      <w:pPr>
        <w:ind w:left="360"/>
        <w:rPr>
          <w:lang w:val="es-ES"/>
        </w:rPr>
      </w:pPr>
    </w:p>
    <w:p w14:paraId="27FB5477" w14:textId="77777777" w:rsidR="00083B30" w:rsidRPr="0079279D" w:rsidRDefault="00083B30" w:rsidP="00083B30">
      <w:pPr>
        <w:pStyle w:val="Ttulo1"/>
        <w:rPr>
          <w:lang w:val="es-ES"/>
        </w:rPr>
      </w:pPr>
      <w:bookmarkStart w:id="8" w:name="_Toc278786557"/>
      <w:r w:rsidRPr="0079279D">
        <w:rPr>
          <w:lang w:val="es-ES"/>
        </w:rPr>
        <w:t>Características que no se van a probar</w:t>
      </w:r>
      <w:bookmarkEnd w:id="8"/>
    </w:p>
    <w:p w14:paraId="6FE4188B" w14:textId="4ACB92C9" w:rsidR="00083B30" w:rsidRDefault="0001541B" w:rsidP="000154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Seguridad y resistencia a vulnerabilidades, puesto que escapa los objetivos del proyecto.</w:t>
      </w:r>
    </w:p>
    <w:p w14:paraId="73BFB0FC" w14:textId="3A7DC57C" w:rsidR="0001541B" w:rsidRPr="00452099" w:rsidRDefault="0001541B" w:rsidP="0045209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Procedimientos de importacion de compras y propiedad de nft al videojuego</w:t>
      </w:r>
      <w:r w:rsidR="00452099">
        <w:rPr>
          <w:lang w:val="es-ES"/>
        </w:rPr>
        <w:t>.</w:t>
      </w:r>
    </w:p>
    <w:p w14:paraId="1C8E78FF" w14:textId="77777777" w:rsidR="00083B30" w:rsidRPr="0079279D" w:rsidRDefault="00083B30" w:rsidP="00083B30">
      <w:pPr>
        <w:pStyle w:val="Ttulo1"/>
        <w:rPr>
          <w:lang w:val="es-ES"/>
        </w:rPr>
      </w:pPr>
      <w:bookmarkStart w:id="9" w:name="_Toc278786558"/>
      <w:r w:rsidRPr="0079279D">
        <w:rPr>
          <w:lang w:val="es-ES"/>
        </w:rPr>
        <w:t>Aproximación</w:t>
      </w:r>
      <w:bookmarkEnd w:id="9"/>
    </w:p>
    <w:p w14:paraId="20C482B7" w14:textId="0E24927B" w:rsidR="00083B30" w:rsidRPr="0079279D" w:rsidRDefault="00AB3C32" w:rsidP="00083B30">
      <w:pPr>
        <w:rPr>
          <w:lang w:val="es-ES"/>
        </w:rPr>
      </w:pPr>
      <w:r>
        <w:rPr>
          <w:lang w:val="es-ES"/>
        </w:rPr>
        <w:t xml:space="preserve">Debido a la naturaleza del proyecto, será la misma persona la que se encargue de implementar el </w:t>
      </w:r>
      <w:r w:rsidR="00B91838">
        <w:rPr>
          <w:lang w:val="es-ES"/>
        </w:rPr>
        <w:t>proyecto,</w:t>
      </w:r>
      <w:r>
        <w:rPr>
          <w:lang w:val="es-ES"/>
        </w:rPr>
        <w:t xml:space="preserve"> así como de implementar las pruebas de todo tipo.</w:t>
      </w:r>
    </w:p>
    <w:p w14:paraId="2DD7632C" w14:textId="77777777" w:rsidR="004F02E8" w:rsidRPr="0079279D" w:rsidRDefault="004F02E8" w:rsidP="004F02E8">
      <w:pPr>
        <w:pStyle w:val="Ttulo2"/>
        <w:rPr>
          <w:lang w:val="es-ES"/>
        </w:rPr>
      </w:pPr>
      <w:bookmarkStart w:id="10" w:name="_Toc278786559"/>
      <w:r w:rsidRPr="0079279D">
        <w:rPr>
          <w:lang w:val="es-ES"/>
        </w:rPr>
        <w:t>Pruebas funcionales</w:t>
      </w:r>
      <w:bookmarkEnd w:id="10"/>
    </w:p>
    <w:p w14:paraId="3B046DC5" w14:textId="6C116490" w:rsidR="004F02E8" w:rsidRPr="0079279D" w:rsidRDefault="00B91838" w:rsidP="004F02E8">
      <w:pPr>
        <w:rPr>
          <w:lang w:val="es-ES"/>
        </w:rPr>
      </w:pPr>
      <w:r>
        <w:rPr>
          <w:lang w:val="es-ES"/>
        </w:rPr>
        <w:t>Serán implementadas por el propio desarrollador</w:t>
      </w:r>
      <w:r w:rsidR="006A545B">
        <w:rPr>
          <w:lang w:val="es-ES"/>
        </w:rPr>
        <w:t xml:space="preserve">, utilizando </w:t>
      </w:r>
      <w:proofErr w:type="spellStart"/>
      <w:r w:rsidR="006A545B">
        <w:rPr>
          <w:lang w:val="es-ES"/>
        </w:rPr>
        <w:t>selenium</w:t>
      </w:r>
      <w:proofErr w:type="spellEnd"/>
      <w:r w:rsidR="006A545B">
        <w:rPr>
          <w:lang w:val="es-ES"/>
        </w:rPr>
        <w:t xml:space="preserve"> en visual </w:t>
      </w:r>
      <w:proofErr w:type="spellStart"/>
      <w:r w:rsidR="006A545B">
        <w:rPr>
          <w:lang w:val="es-ES"/>
        </w:rPr>
        <w:t>studio</w:t>
      </w:r>
      <w:proofErr w:type="spellEnd"/>
      <w:r w:rsidR="006A545B">
        <w:rPr>
          <w:lang w:val="es-ES"/>
        </w:rPr>
        <w:t xml:space="preserve">, debemos analizar cada uno de los flujos alternativos y comprobar que el sistema siempre se comporta como debe, mediante el uso de las pruebas funcionales. </w:t>
      </w:r>
      <w:proofErr w:type="spellStart"/>
      <w:r w:rsidR="006A545B">
        <w:rPr>
          <w:lang w:val="es-ES"/>
        </w:rPr>
        <w:t>si</w:t>
      </w:r>
      <w:proofErr w:type="spellEnd"/>
      <w:r w:rsidR="006A545B">
        <w:rPr>
          <w:lang w:val="es-ES"/>
        </w:rPr>
        <w:t xml:space="preserve"> al ejecutar las pruebas (teniendo en cuenta que estén correctamente implementadas) todas pasan se considera que el sistema habrá pasado las pruebas funcionales.</w:t>
      </w:r>
    </w:p>
    <w:p w14:paraId="3A33342C" w14:textId="7E487DB3" w:rsidR="004F02E8" w:rsidRPr="0079279D" w:rsidRDefault="004F02E8" w:rsidP="005D3991">
      <w:pPr>
        <w:pStyle w:val="Ttulo2"/>
        <w:rPr>
          <w:lang w:val="es-ES"/>
        </w:rPr>
      </w:pPr>
      <w:bookmarkStart w:id="11" w:name="_Toc278786562"/>
      <w:r w:rsidRPr="0079279D">
        <w:rPr>
          <w:lang w:val="es-ES"/>
        </w:rPr>
        <w:lastRenderedPageBreak/>
        <w:t xml:space="preserve">Pruebas </w:t>
      </w:r>
      <w:bookmarkEnd w:id="11"/>
      <w:r w:rsidR="00AB3C32">
        <w:rPr>
          <w:lang w:val="es-ES"/>
        </w:rPr>
        <w:t>unitarias</w:t>
      </w:r>
    </w:p>
    <w:p w14:paraId="2559EE6E" w14:textId="49DD5910" w:rsidR="00AB3C32" w:rsidRDefault="00AB3C32" w:rsidP="00AB3C32">
      <w:pPr>
        <w:rPr>
          <w:lang w:val="es-ES"/>
        </w:rPr>
      </w:pPr>
      <w:r>
        <w:rPr>
          <w:lang w:val="es-ES"/>
        </w:rPr>
        <w:t>Serán implementadas por el propio desarrollador, en este caso concretando tenemos pruebas unitarias de los m</w:t>
      </w:r>
      <w:r w:rsidR="003C4378">
        <w:rPr>
          <w:lang w:val="es-ES"/>
        </w:rPr>
        <w:t>é</w:t>
      </w:r>
      <w:r>
        <w:rPr>
          <w:lang w:val="es-ES"/>
        </w:rPr>
        <w:t xml:space="preserve">todos post y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tanto de la propia compra del nft como del propio para iniciar una compra.</w:t>
      </w:r>
    </w:p>
    <w:p w14:paraId="1E284479" w14:textId="47C3313E" w:rsidR="00B91838" w:rsidRPr="0079279D" w:rsidRDefault="00B91838" w:rsidP="00AB3C32">
      <w:pPr>
        <w:rPr>
          <w:lang w:val="es-ES"/>
        </w:rPr>
      </w:pPr>
      <w:r>
        <w:rPr>
          <w:lang w:val="es-ES"/>
        </w:rPr>
        <w:t xml:space="preserve">Para implementarlas se utilizará un proyecto de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>, si al ejecutar las pruebas (teniendo en cuenta que estén correctamente implementadas) todas pasan se considera que el sistema habrá pasado las pruebas unitarias.</w:t>
      </w:r>
    </w:p>
    <w:p w14:paraId="1C3078A4" w14:textId="77777777" w:rsidR="00083B30" w:rsidRPr="0079279D" w:rsidRDefault="00083B30" w:rsidP="00083B30">
      <w:pPr>
        <w:pStyle w:val="Ttulo1"/>
        <w:rPr>
          <w:lang w:val="es-ES"/>
        </w:rPr>
      </w:pPr>
      <w:bookmarkStart w:id="12" w:name="_Toc278786563"/>
      <w:r w:rsidRPr="0079279D">
        <w:rPr>
          <w:lang w:val="es-ES"/>
        </w:rPr>
        <w:t>Criterios para decidir si pasa/falla un elemento</w:t>
      </w:r>
      <w:bookmarkEnd w:id="12"/>
      <w:r w:rsidRPr="0079279D">
        <w:rPr>
          <w:lang w:val="es-ES"/>
        </w:rPr>
        <w:t xml:space="preserve"> </w:t>
      </w:r>
    </w:p>
    <w:p w14:paraId="0A90F7C9" w14:textId="7BC19843" w:rsidR="00083B30" w:rsidRPr="0079279D" w:rsidRDefault="006A545B" w:rsidP="00083B30">
      <w:pPr>
        <w:rPr>
          <w:lang w:val="es-ES"/>
        </w:rPr>
      </w:pPr>
      <w:r>
        <w:rPr>
          <w:lang w:val="es-ES"/>
        </w:rPr>
        <w:t>Mencionado en cada apartado de las pruebas, pues depende de cada una de ella.</w:t>
      </w:r>
    </w:p>
    <w:p w14:paraId="767E8314" w14:textId="77777777" w:rsidR="00083B30" w:rsidRPr="0079279D" w:rsidRDefault="00083B30" w:rsidP="00083B30">
      <w:pPr>
        <w:pStyle w:val="Ttulo1"/>
        <w:rPr>
          <w:lang w:val="es-ES"/>
        </w:rPr>
      </w:pPr>
      <w:bookmarkStart w:id="13" w:name="_Toc278786564"/>
      <w:r w:rsidRPr="0079279D">
        <w:rPr>
          <w:lang w:val="es-ES"/>
        </w:rPr>
        <w:t>Criterios de suspensión y reanudación</w:t>
      </w:r>
      <w:bookmarkEnd w:id="13"/>
    </w:p>
    <w:p w14:paraId="79C0FF29" w14:textId="4CD306A4" w:rsidR="006A30ED" w:rsidRDefault="006A30ED" w:rsidP="006A30E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Base de datos corrupta.</w:t>
      </w:r>
    </w:p>
    <w:p w14:paraId="56B29559" w14:textId="1957C2A0" w:rsidR="006A30ED" w:rsidRDefault="006A30ED" w:rsidP="006A30ED">
      <w:pPr>
        <w:pStyle w:val="Prrafodelista"/>
        <w:rPr>
          <w:lang w:val="es-ES"/>
        </w:rPr>
      </w:pPr>
      <w:r>
        <w:rPr>
          <w:lang w:val="es-ES"/>
        </w:rPr>
        <w:t xml:space="preserve">Se deberá regenerar la base de datos, es posible que alguna migración haya causado </w:t>
      </w:r>
      <w:r w:rsidR="003C4378">
        <w:rPr>
          <w:lang w:val="es-ES"/>
        </w:rPr>
        <w:t>algún</w:t>
      </w:r>
      <w:r>
        <w:rPr>
          <w:lang w:val="es-ES"/>
        </w:rPr>
        <w:t xml:space="preserve"> conflicto, y hasta que no se regenere no funcionará correctamente.</w:t>
      </w:r>
    </w:p>
    <w:p w14:paraId="40B3EF68" w14:textId="06A018C7" w:rsidR="006A30ED" w:rsidRPr="006A30ED" w:rsidRDefault="006A30ED" w:rsidP="006A30E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Si no hay nfts disponibles para la venta, las pruebas no funcionarán correctamente, no tiene sentido seguir </w:t>
      </w:r>
      <w:r w:rsidR="003C4378">
        <w:rPr>
          <w:lang w:val="es-ES"/>
        </w:rPr>
        <w:t>ejecutándolas</w:t>
      </w:r>
      <w:r>
        <w:rPr>
          <w:lang w:val="es-ES"/>
        </w:rPr>
        <w:t xml:space="preserve"> hasta que no haya stock.</w:t>
      </w:r>
    </w:p>
    <w:p w14:paraId="7A2DE9DC" w14:textId="77777777" w:rsidR="004F02E8" w:rsidRPr="0079279D" w:rsidRDefault="004F02E8" w:rsidP="004F02E8">
      <w:pPr>
        <w:pStyle w:val="Ttulo2"/>
        <w:rPr>
          <w:lang w:val="es-ES"/>
        </w:rPr>
      </w:pPr>
      <w:bookmarkStart w:id="14" w:name="_Toc278786565"/>
      <w:r w:rsidRPr="0079279D">
        <w:rPr>
          <w:lang w:val="es-ES"/>
        </w:rPr>
        <w:t>Suspensión</w:t>
      </w:r>
      <w:bookmarkEnd w:id="14"/>
    </w:p>
    <w:p w14:paraId="4E718AD7" w14:textId="598216E1" w:rsidR="004F02E8" w:rsidRPr="0079279D" w:rsidRDefault="002C465B" w:rsidP="004F02E8">
      <w:pPr>
        <w:rPr>
          <w:lang w:val="es-ES"/>
        </w:rPr>
      </w:pPr>
      <w:r>
        <w:rPr>
          <w:lang w:val="es-ES"/>
        </w:rPr>
        <w:t xml:space="preserve">Si se da alguna de las dos condiciones ya mencionadas, se debe suspender la </w:t>
      </w:r>
      <w:r w:rsidR="003C4378">
        <w:rPr>
          <w:lang w:val="es-ES"/>
        </w:rPr>
        <w:t>ejecución</w:t>
      </w:r>
      <w:r>
        <w:rPr>
          <w:lang w:val="es-ES"/>
        </w:rPr>
        <w:t xml:space="preserve"> de las pruebas.</w:t>
      </w:r>
    </w:p>
    <w:p w14:paraId="74E845ED" w14:textId="77777777" w:rsidR="004F02E8" w:rsidRPr="0079279D" w:rsidRDefault="004F02E8" w:rsidP="004F02E8">
      <w:pPr>
        <w:pStyle w:val="Ttulo2"/>
        <w:rPr>
          <w:lang w:val="es-ES"/>
        </w:rPr>
      </w:pPr>
      <w:bookmarkStart w:id="15" w:name="_Toc278786566"/>
      <w:r w:rsidRPr="0079279D">
        <w:rPr>
          <w:lang w:val="es-ES"/>
        </w:rPr>
        <w:t>Reanudación</w:t>
      </w:r>
      <w:bookmarkEnd w:id="15"/>
    </w:p>
    <w:p w14:paraId="0DCF7D8D" w14:textId="5A9FAFEA" w:rsidR="004F02E8" w:rsidRPr="0079279D" w:rsidRDefault="002C465B" w:rsidP="004F02E8">
      <w:pPr>
        <w:rPr>
          <w:lang w:val="es-ES"/>
        </w:rPr>
      </w:pPr>
      <w:r>
        <w:rPr>
          <w:lang w:val="es-ES"/>
        </w:rPr>
        <w:t>Cuando los conflictos ya mencionados se hayan solucionado se puede reanudar la ejecución de las pruebas.</w:t>
      </w:r>
    </w:p>
    <w:p w14:paraId="6C1045CA" w14:textId="77777777" w:rsidR="00083B30" w:rsidRPr="0079279D" w:rsidRDefault="00083B30" w:rsidP="00083B30">
      <w:pPr>
        <w:pStyle w:val="Ttulo1"/>
        <w:rPr>
          <w:lang w:val="es-ES"/>
        </w:rPr>
      </w:pPr>
      <w:bookmarkStart w:id="16" w:name="_Toc278786567"/>
      <w:r w:rsidRPr="0079279D">
        <w:rPr>
          <w:lang w:val="es-ES"/>
        </w:rPr>
        <w:t>Pruebas que se deben entregar</w:t>
      </w:r>
      <w:bookmarkEnd w:id="16"/>
    </w:p>
    <w:p w14:paraId="235FB826" w14:textId="46E210E8" w:rsidR="00635128" w:rsidRDefault="00635128" w:rsidP="006351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Documento Plan de pruebas.</w:t>
      </w:r>
    </w:p>
    <w:p w14:paraId="69AF7802" w14:textId="186892EB" w:rsidR="00635128" w:rsidRDefault="00635128" w:rsidP="006351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Documento Informe de pruebas.</w:t>
      </w:r>
    </w:p>
    <w:p w14:paraId="1754C828" w14:textId="52F0F397" w:rsidR="00635128" w:rsidRDefault="00635128" w:rsidP="006351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Documento Especificación caso de uso.</w:t>
      </w:r>
    </w:p>
    <w:p w14:paraId="00BDD0D6" w14:textId="618370F4" w:rsidR="00635128" w:rsidRPr="00635128" w:rsidRDefault="00635128" w:rsidP="006351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Documento Casos de prueba.</w:t>
      </w:r>
    </w:p>
    <w:p w14:paraId="3963D1C2" w14:textId="77777777" w:rsidR="004F02E8" w:rsidRPr="0079279D" w:rsidRDefault="00083B30" w:rsidP="004F02E8">
      <w:pPr>
        <w:pStyle w:val="Ttulo1"/>
        <w:rPr>
          <w:lang w:val="es-ES"/>
        </w:rPr>
      </w:pPr>
      <w:bookmarkStart w:id="17" w:name="_Toc278786568"/>
      <w:r w:rsidRPr="0079279D">
        <w:rPr>
          <w:lang w:val="es-ES"/>
        </w:rPr>
        <w:t>Tareas de prueba</w:t>
      </w:r>
      <w:bookmarkEnd w:id="17"/>
    </w:p>
    <w:p w14:paraId="4572DDBD" w14:textId="78DF3E4C" w:rsidR="00083B30" w:rsidRDefault="00083B30" w:rsidP="00083B30">
      <w:pPr>
        <w:rPr>
          <w:lang w:val="es-ES"/>
        </w:rPr>
      </w:pPr>
      <w:r w:rsidRPr="0079279D">
        <w:rPr>
          <w:lang w:val="es-ES"/>
        </w:rPr>
        <w:t>Lista de todas las tareas que se necesita preparar para realizar las pruebas. Mostrar dependencias entre tareas, personas necesarias, quien hace cada prueba, cuanto esfuerzo se requerirá y cuando se realizará.</w:t>
      </w:r>
    </w:p>
    <w:p w14:paraId="2765E40B" w14:textId="4E601F44" w:rsidR="00DA5E07" w:rsidRDefault="00DA5E07" w:rsidP="00DA5E0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Comprobar que el proyecto ejecuta y compila y funciona bien (a priori).</w:t>
      </w:r>
    </w:p>
    <w:p w14:paraId="27B7E924" w14:textId="64CE9E6A" w:rsidR="00DA5E07" w:rsidRDefault="00DA5E07" w:rsidP="00DA5E0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Tener un navegador funcional</w:t>
      </w:r>
    </w:p>
    <w:p w14:paraId="6E830C0F" w14:textId="2378A9F6" w:rsidR="00DA5E07" w:rsidRPr="00DA5E07" w:rsidRDefault="00DA5E07" w:rsidP="00DA5E0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Ejecutar el mismo script de </w:t>
      </w:r>
      <w:r w:rsidR="003C4378">
        <w:rPr>
          <w:lang w:val="es-ES"/>
        </w:rPr>
        <w:t>introducción</w:t>
      </w:r>
      <w:r>
        <w:rPr>
          <w:lang w:val="es-ES"/>
        </w:rPr>
        <w:t xml:space="preserve"> de datos en la base de datos siempre.</w:t>
      </w:r>
    </w:p>
    <w:p w14:paraId="114AB8D8" w14:textId="768B0AD2" w:rsidR="00DA5E07" w:rsidRDefault="00DA5E07" w:rsidP="00DA5E07">
      <w:pPr>
        <w:rPr>
          <w:lang w:val="es-ES"/>
        </w:rPr>
      </w:pPr>
    </w:p>
    <w:p w14:paraId="4F2B08F5" w14:textId="1D6FEC0D" w:rsidR="00DA5E07" w:rsidRPr="00DA5E07" w:rsidRDefault="00DA5E07" w:rsidP="00DA5E07">
      <w:pPr>
        <w:rPr>
          <w:lang w:val="es-ES"/>
        </w:rPr>
      </w:pPr>
      <w:r>
        <w:rPr>
          <w:lang w:val="es-ES"/>
        </w:rPr>
        <w:t>Todo esto debe ser realizado por el responsable de ejecutar las pruebas.</w:t>
      </w:r>
    </w:p>
    <w:p w14:paraId="62B16277" w14:textId="77777777" w:rsidR="00083B30" w:rsidRPr="0079279D" w:rsidRDefault="00083B30" w:rsidP="00083B30">
      <w:pPr>
        <w:pStyle w:val="Ttulo1"/>
        <w:rPr>
          <w:lang w:val="es-ES"/>
        </w:rPr>
      </w:pPr>
      <w:bookmarkStart w:id="18" w:name="_Toc278786569"/>
      <w:r w:rsidRPr="0079279D">
        <w:rPr>
          <w:lang w:val="es-ES"/>
        </w:rPr>
        <w:t>Necesidades ambientales</w:t>
      </w:r>
      <w:bookmarkEnd w:id="18"/>
      <w:r w:rsidRPr="0079279D">
        <w:rPr>
          <w:lang w:val="es-ES"/>
        </w:rPr>
        <w:t xml:space="preserve"> </w:t>
      </w:r>
    </w:p>
    <w:p w14:paraId="178C3E26" w14:textId="77777777" w:rsidR="004F02E8" w:rsidRPr="0079279D" w:rsidRDefault="004F02E8" w:rsidP="004F02E8">
      <w:pPr>
        <w:pStyle w:val="Ttulo2"/>
        <w:rPr>
          <w:lang w:val="es-ES"/>
        </w:rPr>
      </w:pPr>
      <w:bookmarkStart w:id="19" w:name="_Toc278786570"/>
      <w:r w:rsidRPr="0079279D">
        <w:rPr>
          <w:lang w:val="es-ES"/>
        </w:rPr>
        <w:t>Hardware</w:t>
      </w:r>
      <w:bookmarkEnd w:id="19"/>
    </w:p>
    <w:p w14:paraId="7A38F398" w14:textId="18ECDF87" w:rsidR="004F02E8" w:rsidRPr="0079279D" w:rsidRDefault="002C465B" w:rsidP="004F02E8">
      <w:pPr>
        <w:rPr>
          <w:lang w:val="es-ES"/>
        </w:rPr>
      </w:pPr>
      <w:r>
        <w:rPr>
          <w:lang w:val="es-ES"/>
        </w:rPr>
        <w:t xml:space="preserve">Idealmente se deberá ejecutar siempre el servidor en la misma </w:t>
      </w:r>
      <w:r w:rsidR="003C4378">
        <w:rPr>
          <w:lang w:val="es-ES"/>
        </w:rPr>
        <w:t>máquina</w:t>
      </w:r>
      <w:r>
        <w:rPr>
          <w:lang w:val="es-ES"/>
        </w:rPr>
        <w:t xml:space="preserve">, en este caso i3 8350k 16gb </w:t>
      </w:r>
      <w:r w:rsidR="003C4378">
        <w:rPr>
          <w:lang w:val="es-ES"/>
        </w:rPr>
        <w:t>RAM</w:t>
      </w:r>
      <w:r>
        <w:rPr>
          <w:lang w:val="es-ES"/>
        </w:rPr>
        <w:t>.</w:t>
      </w:r>
    </w:p>
    <w:p w14:paraId="75E60C78" w14:textId="63A98E26" w:rsidR="004F02E8" w:rsidRDefault="004F02E8" w:rsidP="004F02E8">
      <w:pPr>
        <w:pStyle w:val="Ttulo2"/>
        <w:rPr>
          <w:lang w:val="es-ES"/>
        </w:rPr>
      </w:pPr>
      <w:bookmarkStart w:id="20" w:name="_Toc278786571"/>
      <w:r w:rsidRPr="0079279D">
        <w:rPr>
          <w:lang w:val="es-ES"/>
        </w:rPr>
        <w:t>Software</w:t>
      </w:r>
      <w:bookmarkEnd w:id="20"/>
    </w:p>
    <w:p w14:paraId="7ABF466E" w14:textId="0004760F" w:rsidR="002C465B" w:rsidRPr="002C465B" w:rsidRDefault="002C465B" w:rsidP="002C465B">
      <w:p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para implementar el </w:t>
      </w:r>
      <w:r w:rsidR="00926C0C">
        <w:rPr>
          <w:lang w:val="es-ES"/>
        </w:rPr>
        <w:t>software y</w:t>
      </w:r>
      <w:r>
        <w:rPr>
          <w:lang w:val="es-ES"/>
        </w:rPr>
        <w:t xml:space="preserve"> también es necesario un navegador.</w:t>
      </w:r>
    </w:p>
    <w:p w14:paraId="15795A59" w14:textId="77777777" w:rsidR="004F02E8" w:rsidRPr="0079279D" w:rsidRDefault="004F02E8" w:rsidP="004F02E8">
      <w:pPr>
        <w:rPr>
          <w:lang w:val="es-ES"/>
        </w:rPr>
      </w:pPr>
    </w:p>
    <w:p w14:paraId="6B8BBA75" w14:textId="77777777" w:rsidR="004F02E8" w:rsidRPr="0079279D" w:rsidRDefault="004F02E8" w:rsidP="004F02E8">
      <w:pPr>
        <w:pStyle w:val="Ttulo2"/>
        <w:rPr>
          <w:lang w:val="es-ES"/>
        </w:rPr>
      </w:pPr>
      <w:bookmarkStart w:id="21" w:name="_Toc278786572"/>
      <w:r w:rsidRPr="0079279D">
        <w:rPr>
          <w:lang w:val="es-ES"/>
        </w:rPr>
        <w:lastRenderedPageBreak/>
        <w:t>Seguridad</w:t>
      </w:r>
      <w:bookmarkEnd w:id="21"/>
    </w:p>
    <w:p w14:paraId="6A7D0832" w14:textId="1FB62F2D" w:rsidR="004F02E8" w:rsidRPr="0079279D" w:rsidRDefault="002C465B" w:rsidP="004F02E8">
      <w:pPr>
        <w:rPr>
          <w:lang w:val="es-ES"/>
        </w:rPr>
      </w:pPr>
      <w:r>
        <w:rPr>
          <w:lang w:val="es-ES"/>
        </w:rPr>
        <w:t>El aspecto de seguridad no se ha tenido en cuenta en este proyecto.</w:t>
      </w:r>
    </w:p>
    <w:p w14:paraId="59B0635E" w14:textId="77777777" w:rsidR="004F02E8" w:rsidRPr="0079279D" w:rsidRDefault="004F02E8" w:rsidP="004F02E8">
      <w:pPr>
        <w:pStyle w:val="Ttulo2"/>
        <w:rPr>
          <w:lang w:val="es-ES"/>
        </w:rPr>
      </w:pPr>
      <w:bookmarkStart w:id="22" w:name="_Toc278786573"/>
      <w:r w:rsidRPr="0079279D">
        <w:rPr>
          <w:lang w:val="es-ES"/>
        </w:rPr>
        <w:t>Herramientas</w:t>
      </w:r>
      <w:bookmarkEnd w:id="22"/>
    </w:p>
    <w:p w14:paraId="5EE0FAFE" w14:textId="1D892B02" w:rsidR="004F02E8" w:rsidRPr="0079279D" w:rsidRDefault="00950BD1" w:rsidP="004F02E8">
      <w:pPr>
        <w:rPr>
          <w:lang w:val="es-ES"/>
        </w:rPr>
      </w:pPr>
      <w:r>
        <w:rPr>
          <w:lang w:val="es-ES"/>
        </w:rPr>
        <w:t xml:space="preserve">Selenium </w:t>
      </w:r>
      <w:r w:rsidR="004C7134">
        <w:rPr>
          <w:lang w:val="es-ES"/>
        </w:rPr>
        <w:t>para pruebas funcionales</w:t>
      </w:r>
      <w:r>
        <w:rPr>
          <w:lang w:val="es-ES"/>
        </w:rPr>
        <w:t>, herramientas mvc y entity frame work.</w:t>
      </w:r>
    </w:p>
    <w:p w14:paraId="7809C70D" w14:textId="59B3FB90" w:rsidR="004F02E8" w:rsidRPr="0079279D" w:rsidRDefault="004F02E8" w:rsidP="004F02E8">
      <w:pPr>
        <w:pStyle w:val="Ttulo2"/>
        <w:rPr>
          <w:lang w:val="es-ES"/>
        </w:rPr>
      </w:pPr>
      <w:bookmarkStart w:id="23" w:name="_Toc278786574"/>
      <w:r w:rsidRPr="0079279D">
        <w:rPr>
          <w:lang w:val="es-ES"/>
        </w:rPr>
        <w:t>Publicaciones</w:t>
      </w:r>
      <w:bookmarkEnd w:id="23"/>
    </w:p>
    <w:p w14:paraId="2A262354" w14:textId="25C35E01" w:rsidR="004F02E8" w:rsidRPr="0079279D" w:rsidRDefault="00950BD1" w:rsidP="004F02E8">
      <w:pPr>
        <w:rPr>
          <w:lang w:val="es-ES"/>
        </w:rPr>
      </w:pPr>
      <w:r>
        <w:rPr>
          <w:lang w:val="es-ES"/>
        </w:rPr>
        <w:t>No hay publicaciones asociadas a este proyecto.</w:t>
      </w:r>
    </w:p>
    <w:p w14:paraId="14260CAF" w14:textId="77777777" w:rsidR="00083B30" w:rsidRPr="0079279D" w:rsidRDefault="00083B30" w:rsidP="00083B30">
      <w:pPr>
        <w:pStyle w:val="Ttulo1"/>
        <w:rPr>
          <w:lang w:val="es-ES"/>
        </w:rPr>
      </w:pPr>
      <w:bookmarkStart w:id="24" w:name="_Toc278786575"/>
      <w:r w:rsidRPr="0079279D">
        <w:rPr>
          <w:lang w:val="es-ES"/>
        </w:rPr>
        <w:t>Responsabilidades.</w:t>
      </w:r>
      <w:bookmarkEnd w:id="24"/>
      <w:r w:rsidRPr="0079279D">
        <w:rPr>
          <w:lang w:val="es-ES"/>
        </w:rPr>
        <w:t xml:space="preserve"> </w:t>
      </w:r>
    </w:p>
    <w:p w14:paraId="35727CA2" w14:textId="77777777" w:rsidR="00950BD1" w:rsidRDefault="00950BD1" w:rsidP="00950BD1">
      <w:pPr>
        <w:rPr>
          <w:lang w:val="es-ES"/>
        </w:rPr>
      </w:pPr>
      <w:r>
        <w:rPr>
          <w:lang w:val="es-ES"/>
        </w:rPr>
        <w:t>Alejandro Pérez Martínez se ha encargado</w:t>
      </w:r>
      <w:r w:rsidRPr="00950BD1">
        <w:rPr>
          <w:lang w:val="es-ES"/>
        </w:rPr>
        <w:t xml:space="preserve"> </w:t>
      </w:r>
      <w:r w:rsidRPr="0079279D">
        <w:rPr>
          <w:lang w:val="es-ES"/>
        </w:rPr>
        <w:t>del manejo, diseño, preparación, ejecución, testigos, comprobaciones, arreglos, resolución</w:t>
      </w:r>
      <w:r>
        <w:rPr>
          <w:lang w:val="es-ES"/>
        </w:rPr>
        <w:t xml:space="preserve"> y</w:t>
      </w:r>
      <w:r w:rsidRPr="0079279D">
        <w:rPr>
          <w:lang w:val="es-ES"/>
        </w:rPr>
        <w:t xml:space="preserve"> preparación del equipo (hardware/software)</w:t>
      </w:r>
      <w:bookmarkStart w:id="25" w:name="_Toc278786576"/>
      <w:r>
        <w:rPr>
          <w:lang w:val="es-ES"/>
        </w:rPr>
        <w:t>.</w:t>
      </w:r>
    </w:p>
    <w:p w14:paraId="1CD16140" w14:textId="58C34BC3" w:rsidR="00083B30" w:rsidRPr="0079279D" w:rsidRDefault="00083B30" w:rsidP="00950BD1">
      <w:pPr>
        <w:pStyle w:val="Ttulo1"/>
        <w:rPr>
          <w:lang w:val="es-ES"/>
        </w:rPr>
      </w:pPr>
      <w:r w:rsidRPr="0079279D">
        <w:rPr>
          <w:lang w:val="es-ES"/>
        </w:rPr>
        <w:t>Aprobación</w:t>
      </w:r>
      <w:bookmarkEnd w:id="1"/>
      <w:bookmarkEnd w:id="2"/>
      <w:bookmarkEnd w:id="25"/>
    </w:p>
    <w:p w14:paraId="278C9032" w14:textId="31202284" w:rsidR="004F02E8" w:rsidRPr="0079279D" w:rsidRDefault="002C465B" w:rsidP="004F02E8">
      <w:pPr>
        <w:rPr>
          <w:lang w:val="es-ES"/>
        </w:rPr>
      </w:pPr>
      <w:r>
        <w:rPr>
          <w:lang w:val="es-ES"/>
        </w:rPr>
        <w:t>Alejandro Pérez Martínez – Estudiante y desarrollador del proyecto.</w:t>
      </w:r>
    </w:p>
    <w:sectPr w:rsidR="004F02E8" w:rsidRPr="0079279D" w:rsidSect="00E86940"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4D68" w14:textId="77777777" w:rsidR="00910152" w:rsidRDefault="00910152" w:rsidP="00847243">
      <w:pPr>
        <w:spacing w:line="240" w:lineRule="auto"/>
      </w:pPr>
      <w:r>
        <w:separator/>
      </w:r>
    </w:p>
  </w:endnote>
  <w:endnote w:type="continuationSeparator" w:id="0">
    <w:p w14:paraId="612D896C" w14:textId="77777777" w:rsidR="00910152" w:rsidRDefault="00910152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2D339A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2B5B2C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5585EC" w14:textId="77777777" w:rsidR="00E86940" w:rsidRDefault="001D76E1">
          <w:pPr>
            <w:jc w:val="center"/>
          </w:pPr>
          <w:r>
            <w:sym w:font="Symbol" w:char="F0D3"/>
          </w:r>
          <w:r w:rsidR="00910152">
            <w:fldChar w:fldCharType="begin"/>
          </w:r>
          <w:r w:rsidR="00910152">
            <w:instrText xml:space="preserve"> DOCPROPERTY "Company"  \* MERGEFORMAT </w:instrText>
          </w:r>
          <w:r w:rsidR="00910152">
            <w:fldChar w:fldCharType="separate"/>
          </w:r>
          <w:r>
            <w:t>&lt;Company Name&gt;</w:t>
          </w:r>
          <w:r w:rsidR="00910152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FF6788" w14:textId="77777777" w:rsidR="00E86940" w:rsidRDefault="00436BC9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279D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14:paraId="2FABE583" w14:textId="77777777" w:rsidR="00E86940" w:rsidRDefault="009101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191A8F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B2F1FB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FA1780" w14:textId="77777777" w:rsidR="00E86940" w:rsidRDefault="001D76E1">
          <w:pPr>
            <w:jc w:val="center"/>
          </w:pPr>
          <w:r>
            <w:sym w:font="Symbol" w:char="F0D3"/>
          </w:r>
          <w:r w:rsidR="00910152">
            <w:fldChar w:fldCharType="begin"/>
          </w:r>
          <w:r w:rsidR="00910152">
            <w:instrText xml:space="preserve"> DOCPROPERTY "Company"  \* MERGEFORMAT </w:instrText>
          </w:r>
          <w:r w:rsidR="00910152">
            <w:fldChar w:fldCharType="separate"/>
          </w:r>
          <w:r>
            <w:t>&lt;Company Name&gt;</w:t>
          </w:r>
          <w:r w:rsidR="00910152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648A4D" w14:textId="77777777" w:rsidR="00E86940" w:rsidRDefault="00436BC9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279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2AF0BE33" w14:textId="77777777" w:rsidR="00E86940" w:rsidRDefault="009101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6D12" w14:textId="77777777" w:rsidR="00910152" w:rsidRDefault="00910152" w:rsidP="00847243">
      <w:pPr>
        <w:spacing w:line="240" w:lineRule="auto"/>
      </w:pPr>
      <w:r>
        <w:separator/>
      </w:r>
    </w:p>
  </w:footnote>
  <w:footnote w:type="continuationSeparator" w:id="0">
    <w:p w14:paraId="4C5C2830" w14:textId="77777777" w:rsidR="00910152" w:rsidRDefault="00910152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4C38" w14:textId="77777777" w:rsidR="00E86940" w:rsidRDefault="00910152">
    <w:pPr>
      <w:rPr>
        <w:sz w:val="24"/>
      </w:rPr>
    </w:pPr>
  </w:p>
  <w:p w14:paraId="5436CDD2" w14:textId="77777777" w:rsidR="00E86940" w:rsidRDefault="00910152">
    <w:pPr>
      <w:pBdr>
        <w:top w:val="single" w:sz="6" w:space="1" w:color="auto"/>
      </w:pBdr>
      <w:rPr>
        <w:sz w:val="24"/>
      </w:rPr>
    </w:pPr>
  </w:p>
  <w:p w14:paraId="5582C415" w14:textId="77777777" w:rsidR="00E86940" w:rsidRDefault="009101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14A94ED2" w14:textId="77777777" w:rsidR="00E86940" w:rsidRDefault="00910152">
    <w:pPr>
      <w:pBdr>
        <w:bottom w:val="single" w:sz="6" w:space="1" w:color="auto"/>
      </w:pBdr>
      <w:jc w:val="right"/>
      <w:rPr>
        <w:sz w:val="24"/>
      </w:rPr>
    </w:pPr>
  </w:p>
  <w:p w14:paraId="3E418510" w14:textId="77777777" w:rsidR="00E86940" w:rsidRDefault="009101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6940" w14:paraId="6D2CFFD1" w14:textId="77777777">
      <w:tc>
        <w:tcPr>
          <w:tcW w:w="6379" w:type="dxa"/>
        </w:tcPr>
        <w:p w14:paraId="2D6756F5" w14:textId="77777777" w:rsidR="00E86940" w:rsidRDefault="00436BC9">
          <w:r>
            <w:fldChar w:fldCharType="begin"/>
          </w:r>
          <w:r w:rsidR="00847243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707FAD6C" w14:textId="77777777" w:rsidR="00E86940" w:rsidRDefault="001D76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86940" w14:paraId="5FB0BE6A" w14:textId="77777777">
      <w:tc>
        <w:tcPr>
          <w:tcW w:w="6379" w:type="dxa"/>
        </w:tcPr>
        <w:p w14:paraId="725EF13B" w14:textId="77777777" w:rsidR="00E86940" w:rsidRDefault="00436BC9">
          <w:r>
            <w:fldChar w:fldCharType="begin"/>
          </w:r>
          <w:r w:rsidR="00847243">
            <w:instrText xml:space="preserve"> TITLE  \* MERGEFORMAT </w:instrText>
          </w:r>
          <w:r>
            <w:fldChar w:fldCharType="separate"/>
          </w:r>
          <w:r w:rsidR="00083B30">
            <w:t xml:space="preserve">Plan de </w:t>
          </w:r>
          <w:proofErr w:type="spellStart"/>
          <w:r w:rsidR="00083B3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3F594B76" w14:textId="2FE2226E" w:rsidR="00E86940" w:rsidRDefault="001D76E1" w:rsidP="00332CA5">
          <w: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4C7134">
            <w:t>6/12</w:t>
          </w:r>
          <w:r>
            <w:t>/</w:t>
          </w:r>
          <w:r w:rsidR="004C7134">
            <w:t>2021</w:t>
          </w:r>
          <w:r>
            <w:t>&gt;</w:t>
          </w:r>
        </w:p>
      </w:tc>
    </w:tr>
    <w:tr w:rsidR="00E86940" w14:paraId="1A01B08C" w14:textId="77777777">
      <w:tc>
        <w:tcPr>
          <w:tcW w:w="9558" w:type="dxa"/>
          <w:gridSpan w:val="2"/>
        </w:tcPr>
        <w:p w14:paraId="1A85CC77" w14:textId="77777777" w:rsidR="00E86940" w:rsidRDefault="001D76E1">
          <w:r>
            <w:t>&lt;document identifier&gt;</w:t>
          </w:r>
        </w:p>
      </w:tc>
    </w:tr>
  </w:tbl>
  <w:p w14:paraId="4DDEB0FE" w14:textId="77777777" w:rsidR="00E86940" w:rsidRDefault="009101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69037F"/>
    <w:multiLevelType w:val="hybridMultilevel"/>
    <w:tmpl w:val="F3C427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81AD9"/>
    <w:multiLevelType w:val="hybridMultilevel"/>
    <w:tmpl w:val="990E2C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780"/>
    <w:multiLevelType w:val="hybridMultilevel"/>
    <w:tmpl w:val="0292DE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9175E"/>
    <w:multiLevelType w:val="hybridMultilevel"/>
    <w:tmpl w:val="211C938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B460D"/>
    <w:multiLevelType w:val="hybridMultilevel"/>
    <w:tmpl w:val="E906395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22C04"/>
    <w:multiLevelType w:val="hybridMultilevel"/>
    <w:tmpl w:val="A064C6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1541B"/>
    <w:rsid w:val="00046586"/>
    <w:rsid w:val="00083B30"/>
    <w:rsid w:val="0009681E"/>
    <w:rsid w:val="001D76E1"/>
    <w:rsid w:val="002035D2"/>
    <w:rsid w:val="00267994"/>
    <w:rsid w:val="002C465B"/>
    <w:rsid w:val="003329F5"/>
    <w:rsid w:val="00360A86"/>
    <w:rsid w:val="003C4378"/>
    <w:rsid w:val="004324AF"/>
    <w:rsid w:val="00436BC9"/>
    <w:rsid w:val="00452099"/>
    <w:rsid w:val="004C7134"/>
    <w:rsid w:val="004D392F"/>
    <w:rsid w:val="004F02E8"/>
    <w:rsid w:val="004F7D35"/>
    <w:rsid w:val="005B4284"/>
    <w:rsid w:val="005D3991"/>
    <w:rsid w:val="00635128"/>
    <w:rsid w:val="00657A04"/>
    <w:rsid w:val="00691F39"/>
    <w:rsid w:val="006A30ED"/>
    <w:rsid w:val="006A545B"/>
    <w:rsid w:val="0079279D"/>
    <w:rsid w:val="007C56E9"/>
    <w:rsid w:val="00847243"/>
    <w:rsid w:val="00910152"/>
    <w:rsid w:val="00926C0C"/>
    <w:rsid w:val="00932095"/>
    <w:rsid w:val="00950BD1"/>
    <w:rsid w:val="009759FF"/>
    <w:rsid w:val="00A21623"/>
    <w:rsid w:val="00AB3C32"/>
    <w:rsid w:val="00B24F48"/>
    <w:rsid w:val="00B86C8E"/>
    <w:rsid w:val="00B91838"/>
    <w:rsid w:val="00BA0070"/>
    <w:rsid w:val="00C43221"/>
    <w:rsid w:val="00CF0F97"/>
    <w:rsid w:val="00DA5E07"/>
    <w:rsid w:val="00DA60C3"/>
    <w:rsid w:val="00DD08B7"/>
    <w:rsid w:val="00EC0517"/>
    <w:rsid w:val="00ED04E1"/>
    <w:rsid w:val="00FC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FEF7"/>
  <w15:docId w15:val="{F97F47BB-24E7-48CD-90E7-E6679F5C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E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F02E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02E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F7D3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4F7D3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DA60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0A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dev.azure.com/UCLMESIIABISII/ISII-AppForMovi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Universidad de Castilla-La Mancha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usuario</dc:creator>
  <cp:lastModifiedBy>ALEJANDRO PÉREZ MARTÍNEZ</cp:lastModifiedBy>
  <cp:revision>15</cp:revision>
  <dcterms:created xsi:type="dcterms:W3CDTF">2010-10-11T10:10:00Z</dcterms:created>
  <dcterms:modified xsi:type="dcterms:W3CDTF">2021-12-14T12:45:00Z</dcterms:modified>
</cp:coreProperties>
</file>