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B1FDFC" w14:textId="21880318" w:rsidR="007660B0" w:rsidRPr="009F1F15" w:rsidRDefault="00A765E7" w:rsidP="00E0451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F15">
        <w:rPr>
          <w:rFonts w:ascii="Times New Roman" w:hAnsi="Times New Roman" w:cs="Times New Roman"/>
          <w:sz w:val="24"/>
          <w:szCs w:val="24"/>
          <w:lang w:val="mn-MN"/>
        </w:rPr>
        <w:t>Даалгавар</w:t>
      </w:r>
      <w:r w:rsidR="000619EE" w:rsidRPr="009F1F15">
        <w:rPr>
          <w:rStyle w:val="FootnoteReference"/>
          <w:rFonts w:ascii="Times New Roman" w:hAnsi="Times New Roman" w:cs="Times New Roman"/>
          <w:sz w:val="24"/>
          <w:szCs w:val="24"/>
          <w:lang w:val="mn-MN"/>
        </w:rPr>
        <w:footnoteReference w:id="1"/>
      </w:r>
      <w:r w:rsidRPr="009F1F15">
        <w:rPr>
          <w:rFonts w:ascii="Times New Roman" w:hAnsi="Times New Roman" w:cs="Times New Roman"/>
          <w:sz w:val="24"/>
          <w:szCs w:val="24"/>
          <w:lang w:val="mn-MN"/>
        </w:rPr>
        <w:t xml:space="preserve"> №1</w:t>
      </w:r>
    </w:p>
    <w:p w14:paraId="3A8C1274" w14:textId="77777777" w:rsidR="00A765E7" w:rsidRDefault="00A765E7" w:rsidP="00E0451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mn-MN"/>
        </w:rPr>
      </w:pPr>
      <w:r w:rsidRPr="009F1F15">
        <w:rPr>
          <w:rFonts w:ascii="Times New Roman" w:hAnsi="Times New Roman" w:cs="Times New Roman"/>
          <w:sz w:val="24"/>
          <w:szCs w:val="24"/>
        </w:rPr>
        <w:t xml:space="preserve">Sem1. Pdf </w:t>
      </w:r>
      <w:r w:rsidRPr="009F1F15">
        <w:rPr>
          <w:rFonts w:ascii="Times New Roman" w:hAnsi="Times New Roman" w:cs="Times New Roman"/>
          <w:sz w:val="24"/>
          <w:szCs w:val="24"/>
          <w:lang w:val="mn-MN"/>
        </w:rPr>
        <w:t>файлыг уншаад дараах 2 асуултанд хариулаад сисигээрээ явуулаарай.</w:t>
      </w:r>
    </w:p>
    <w:p w14:paraId="3FE74CE6" w14:textId="2290A9D1" w:rsidR="00216E54" w:rsidRPr="009F1F15" w:rsidRDefault="00216E54" w:rsidP="00E0451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mn-MN"/>
        </w:rPr>
      </w:pPr>
      <w:r>
        <w:rPr>
          <w:rFonts w:ascii="Times New Roman" w:hAnsi="Times New Roman" w:cs="Times New Roman"/>
          <w:sz w:val="24"/>
          <w:szCs w:val="24"/>
          <w:lang w:val="mn-MN"/>
        </w:rPr>
        <w:t>Асуулт</w:t>
      </w:r>
    </w:p>
    <w:p w14:paraId="6E960DE6" w14:textId="578EC1A4" w:rsidR="00A765E7" w:rsidRPr="009F1F15" w:rsidRDefault="00A765E7" w:rsidP="00216E54">
      <w:pPr>
        <w:pStyle w:val="Heading3"/>
        <w:numPr>
          <w:ilvl w:val="0"/>
          <w:numId w:val="5"/>
        </w:numPr>
        <w:shd w:val="clear" w:color="auto" w:fill="FFFFFF"/>
        <w:spacing w:before="0" w:line="360" w:lineRule="auto"/>
        <w:jc w:val="both"/>
        <w:textAlignment w:val="baseline"/>
        <w:rPr>
          <w:rFonts w:ascii="Times New Roman" w:hAnsi="Times New Roman" w:cs="Times New Roman"/>
          <w:lang w:val="mn-MN"/>
        </w:rPr>
      </w:pPr>
      <w:r w:rsidRPr="009F1F15">
        <w:rPr>
          <w:rFonts w:ascii="Times New Roman" w:hAnsi="Times New Roman" w:cs="Times New Roman"/>
          <w:lang w:val="mn-MN"/>
        </w:rPr>
        <w:t xml:space="preserve">Архитектурыг тооцоолж гаргахад хамгийн чухал асуудал бол </w:t>
      </w:r>
      <w:r w:rsidRPr="009F1F15">
        <w:rPr>
          <w:rFonts w:ascii="Times New Roman" w:hAnsi="Times New Roman" w:cs="Times New Roman"/>
          <w:color w:val="303633"/>
          <w:bdr w:val="none" w:sz="0" w:space="0" w:color="auto" w:frame="1"/>
        </w:rPr>
        <w:t>Application Boundary</w:t>
      </w:r>
      <w:r w:rsidR="00254A37" w:rsidRPr="009F1F15">
        <w:rPr>
          <w:rFonts w:ascii="Times New Roman" w:hAnsi="Times New Roman" w:cs="Times New Roman"/>
          <w:color w:val="303633"/>
          <w:bdr w:val="none" w:sz="0" w:space="0" w:color="auto" w:frame="1"/>
          <w:lang w:val="mn-MN"/>
        </w:rPr>
        <w:t xml:space="preserve"> </w:t>
      </w:r>
      <w:r w:rsidR="00254A37" w:rsidRPr="009F1F15">
        <w:rPr>
          <w:rFonts w:ascii="Times New Roman" w:hAnsi="Times New Roman" w:cs="Times New Roman"/>
          <w:lang w:val="mn-MN"/>
        </w:rPr>
        <w:t>ю</w:t>
      </w:r>
      <w:r w:rsidRPr="009F1F15">
        <w:rPr>
          <w:rFonts w:ascii="Times New Roman" w:hAnsi="Times New Roman" w:cs="Times New Roman"/>
          <w:lang w:val="mn-MN"/>
        </w:rPr>
        <w:t xml:space="preserve">м. </w:t>
      </w:r>
      <w:r w:rsidRPr="009F1F15">
        <w:rPr>
          <w:rFonts w:ascii="Times New Roman" w:hAnsi="Times New Roman" w:cs="Times New Roman"/>
          <w:color w:val="auto"/>
          <w:lang w:val="mn-MN"/>
        </w:rPr>
        <w:t xml:space="preserve">Энэ талаар </w:t>
      </w:r>
      <w:hyperlink r:id="rId12" w:history="1">
        <w:r w:rsidRPr="009F1F15">
          <w:rPr>
            <w:rStyle w:val="Hyperlink"/>
            <w:rFonts w:ascii="Times New Roman" w:hAnsi="Times New Roman" w:cs="Times New Roman"/>
            <w:lang w:val="mn-MN"/>
          </w:rPr>
          <w:t>https://martinfowler.com/bliki/ApplicationBoundary.html</w:t>
        </w:r>
      </w:hyperlink>
      <w:r w:rsidRPr="009F1F15">
        <w:rPr>
          <w:rFonts w:ascii="Times New Roman" w:hAnsi="Times New Roman" w:cs="Times New Roman"/>
          <w:lang w:val="mn-MN"/>
        </w:rPr>
        <w:t xml:space="preserve"> </w:t>
      </w:r>
      <w:r w:rsidRPr="009F1F15">
        <w:rPr>
          <w:rFonts w:ascii="Times New Roman" w:hAnsi="Times New Roman" w:cs="Times New Roman"/>
          <w:color w:val="auto"/>
          <w:lang w:val="mn-MN"/>
        </w:rPr>
        <w:t xml:space="preserve">хуудаснаас уншиж </w:t>
      </w:r>
      <w:r w:rsidRPr="009F1F15">
        <w:rPr>
          <w:rFonts w:ascii="Times New Roman" w:hAnsi="Times New Roman" w:cs="Times New Roman"/>
          <w:color w:val="auto"/>
        </w:rPr>
        <w:t xml:space="preserve">Application boundary </w:t>
      </w:r>
      <w:r w:rsidRPr="009F1F15">
        <w:rPr>
          <w:rFonts w:ascii="Times New Roman" w:hAnsi="Times New Roman" w:cs="Times New Roman"/>
          <w:color w:val="auto"/>
          <w:lang w:val="mn-MN"/>
        </w:rPr>
        <w:t>гэж яг юуг хэлээд байгааг өөрийн үгээр тайлбарлаарай.</w:t>
      </w:r>
    </w:p>
    <w:p w14:paraId="3C6CF739" w14:textId="2A760C21" w:rsidR="00367F3E" w:rsidRPr="00367F3E" w:rsidRDefault="00177B5F" w:rsidP="00CE0B7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mn-MN"/>
        </w:rPr>
      </w:pPr>
      <w:r>
        <w:rPr>
          <w:rFonts w:ascii="Times New Roman" w:hAnsi="Times New Roman" w:cs="Times New Roman"/>
          <w:sz w:val="24"/>
          <w:szCs w:val="24"/>
          <w:lang w:val="mn-MN"/>
        </w:rPr>
        <w:t>Програм хангамж</w:t>
      </w:r>
      <w:r w:rsidRPr="00177B5F">
        <w:rPr>
          <w:rFonts w:ascii="Times New Roman" w:hAnsi="Times New Roman" w:cs="Times New Roman"/>
          <w:sz w:val="24"/>
          <w:szCs w:val="24"/>
          <w:lang w:val="mn-MN"/>
        </w:rPr>
        <w:t xml:space="preserve"> хөгж</w:t>
      </w:r>
      <w:r>
        <w:rPr>
          <w:rFonts w:ascii="Times New Roman" w:hAnsi="Times New Roman" w:cs="Times New Roman"/>
          <w:sz w:val="24"/>
          <w:szCs w:val="24"/>
          <w:lang w:val="mn-MN"/>
        </w:rPr>
        <w:t>үүлэлтийн шийдэгдээгүй асуудлууын нэг нь</w:t>
      </w:r>
      <w:r w:rsidRPr="00177B5F">
        <w:rPr>
          <w:rFonts w:ascii="Times New Roman" w:hAnsi="Times New Roman" w:cs="Times New Roman"/>
          <w:sz w:val="24"/>
          <w:szCs w:val="24"/>
          <w:lang w:val="mn-MN"/>
        </w:rPr>
        <w:t xml:space="preserve"> програм хангамжийн</w:t>
      </w:r>
      <w:r>
        <w:rPr>
          <w:rFonts w:ascii="Times New Roman" w:hAnsi="Times New Roman" w:cs="Times New Roman"/>
          <w:sz w:val="24"/>
          <w:szCs w:val="24"/>
          <w:lang w:val="mn-MN"/>
        </w:rPr>
        <w:t xml:space="preserve"> нэг хэсгийн</w:t>
      </w:r>
      <w:r w:rsidR="0078713C">
        <w:rPr>
          <w:rFonts w:ascii="Times New Roman" w:hAnsi="Times New Roman" w:cs="Times New Roman"/>
          <w:sz w:val="24"/>
          <w:szCs w:val="24"/>
          <w:lang w:val="mn-MN"/>
        </w:rPr>
        <w:t xml:space="preserve"> хил хязгаар гэж</w:t>
      </w:r>
      <w:r>
        <w:rPr>
          <w:rFonts w:ascii="Times New Roman" w:hAnsi="Times New Roman" w:cs="Times New Roman"/>
          <w:sz w:val="24"/>
          <w:szCs w:val="24"/>
          <w:lang w:val="mn-MN"/>
        </w:rPr>
        <w:t xml:space="preserve"> юу б</w:t>
      </w:r>
      <w:r w:rsidR="0078713C">
        <w:rPr>
          <w:rFonts w:ascii="Times New Roman" w:hAnsi="Times New Roman" w:cs="Times New Roman"/>
          <w:sz w:val="24"/>
          <w:szCs w:val="24"/>
          <w:lang w:val="mn-MN"/>
        </w:rPr>
        <w:t xml:space="preserve">олохыг </w:t>
      </w:r>
      <w:r>
        <w:rPr>
          <w:rFonts w:ascii="Times New Roman" w:hAnsi="Times New Roman" w:cs="Times New Roman"/>
          <w:sz w:val="24"/>
          <w:szCs w:val="24"/>
          <w:lang w:val="mn-MN"/>
        </w:rPr>
        <w:t xml:space="preserve">тодорхойлж </w:t>
      </w:r>
      <w:r w:rsidR="0078713C">
        <w:rPr>
          <w:rFonts w:ascii="Times New Roman" w:hAnsi="Times New Roman" w:cs="Times New Roman"/>
          <w:sz w:val="24"/>
          <w:szCs w:val="24"/>
          <w:lang w:val="mn-MN"/>
        </w:rPr>
        <w:t>ба</w:t>
      </w:r>
      <w:r w:rsidR="00E75D1B">
        <w:rPr>
          <w:rFonts w:ascii="Times New Roman" w:hAnsi="Times New Roman" w:cs="Times New Roman"/>
          <w:sz w:val="24"/>
          <w:szCs w:val="24"/>
          <w:lang w:val="mn-MN"/>
        </w:rPr>
        <w:t xml:space="preserve">йдаг. </w:t>
      </w:r>
      <w:r w:rsidR="00E04512">
        <w:rPr>
          <w:rFonts w:ascii="Times New Roman" w:hAnsi="Times New Roman" w:cs="Times New Roman"/>
          <w:sz w:val="24"/>
          <w:szCs w:val="24"/>
        </w:rPr>
        <w:t xml:space="preserve">Service Oriented Architecture </w:t>
      </w:r>
      <w:r w:rsidR="00E04512">
        <w:rPr>
          <w:rFonts w:ascii="Times New Roman" w:hAnsi="Times New Roman" w:cs="Times New Roman"/>
          <w:sz w:val="24"/>
          <w:szCs w:val="24"/>
          <w:lang w:val="mn-MN"/>
        </w:rPr>
        <w:t>– ын дэмжигдчийн</w:t>
      </w:r>
      <w:r w:rsidR="00E04512">
        <w:rPr>
          <w:rFonts w:ascii="Times New Roman" w:hAnsi="Times New Roman" w:cs="Times New Roman"/>
          <w:sz w:val="24"/>
          <w:szCs w:val="24"/>
        </w:rPr>
        <w:t xml:space="preserve"> </w:t>
      </w:r>
      <w:r w:rsidR="00E04512">
        <w:rPr>
          <w:rFonts w:ascii="Times New Roman" w:hAnsi="Times New Roman" w:cs="Times New Roman"/>
          <w:sz w:val="24"/>
          <w:szCs w:val="24"/>
          <w:lang w:val="mn-MN"/>
        </w:rPr>
        <w:t xml:space="preserve">олонх нь </w:t>
      </w:r>
      <w:r w:rsidR="00E04512" w:rsidRPr="00E04512">
        <w:rPr>
          <w:rFonts w:ascii="Times New Roman" w:hAnsi="Times New Roman" w:cs="Times New Roman"/>
          <w:sz w:val="24"/>
          <w:szCs w:val="24"/>
          <w:lang w:val="mn-MN"/>
        </w:rPr>
        <w:t>аппликейшн</w:t>
      </w:r>
      <w:r w:rsidR="00E04512">
        <w:rPr>
          <w:rFonts w:ascii="Times New Roman" w:hAnsi="Times New Roman" w:cs="Times New Roman"/>
          <w:sz w:val="24"/>
          <w:szCs w:val="24"/>
          <w:lang w:val="mn-MN"/>
        </w:rPr>
        <w:t>уудыг ал</w:t>
      </w:r>
      <w:r w:rsidR="0078713C">
        <w:rPr>
          <w:rFonts w:ascii="Times New Roman" w:hAnsi="Times New Roman" w:cs="Times New Roman"/>
          <w:sz w:val="24"/>
          <w:szCs w:val="24"/>
          <w:lang w:val="mn-MN"/>
        </w:rPr>
        <w:t xml:space="preserve">га болох бөгөөд </w:t>
      </w:r>
      <w:r w:rsidR="0078713C">
        <w:rPr>
          <w:rFonts w:ascii="Times New Roman" w:hAnsi="Times New Roman" w:cs="Times New Roman"/>
          <w:sz w:val="24"/>
          <w:szCs w:val="24"/>
        </w:rPr>
        <w:t xml:space="preserve">enterprise </w:t>
      </w:r>
      <w:r w:rsidR="0078713C">
        <w:rPr>
          <w:rFonts w:ascii="Times New Roman" w:hAnsi="Times New Roman" w:cs="Times New Roman"/>
          <w:sz w:val="24"/>
          <w:szCs w:val="24"/>
          <w:lang w:val="mn-MN"/>
        </w:rPr>
        <w:t xml:space="preserve">програм хангамжийн хөгжүүлэлтийг ирээдүйд </w:t>
      </w:r>
      <w:r w:rsidR="0078713C">
        <w:rPr>
          <w:rFonts w:ascii="Times New Roman" w:hAnsi="Times New Roman" w:cs="Times New Roman"/>
          <w:sz w:val="24"/>
          <w:szCs w:val="24"/>
        </w:rPr>
        <w:t xml:space="preserve">service – </w:t>
      </w:r>
      <w:r w:rsidR="0078713C">
        <w:rPr>
          <w:rFonts w:ascii="Times New Roman" w:hAnsi="Times New Roman" w:cs="Times New Roman"/>
          <w:sz w:val="24"/>
          <w:szCs w:val="24"/>
          <w:lang w:val="mn-MN"/>
        </w:rPr>
        <w:t>тэй хамт оршин байна гэж итгэдэг</w:t>
      </w:r>
      <w:r w:rsidR="00367F3E">
        <w:rPr>
          <w:rFonts w:ascii="Times New Roman" w:hAnsi="Times New Roman" w:cs="Times New Roman"/>
          <w:sz w:val="24"/>
          <w:szCs w:val="24"/>
        </w:rPr>
        <w:t>.</w:t>
      </w:r>
      <w:r w:rsidR="0078713C">
        <w:rPr>
          <w:rFonts w:ascii="Times New Roman" w:hAnsi="Times New Roman" w:cs="Times New Roman"/>
          <w:sz w:val="24"/>
          <w:szCs w:val="24"/>
          <w:lang w:val="mn-MN"/>
        </w:rPr>
        <w:t xml:space="preserve"> Харин </w:t>
      </w:r>
      <w:r w:rsidR="0078713C">
        <w:rPr>
          <w:rFonts w:ascii="Times New Roman" w:hAnsi="Times New Roman" w:cs="Times New Roman"/>
          <w:sz w:val="24"/>
          <w:szCs w:val="24"/>
        </w:rPr>
        <w:t xml:space="preserve">Martin Flower </w:t>
      </w:r>
      <w:r w:rsidR="00CE0B77">
        <w:rPr>
          <w:rFonts w:ascii="Times New Roman" w:hAnsi="Times New Roman" w:cs="Times New Roman"/>
          <w:sz w:val="24"/>
          <w:szCs w:val="24"/>
          <w:lang w:val="mn-MN"/>
        </w:rPr>
        <w:t>ү</w:t>
      </w:r>
      <w:r w:rsidR="00CE0B77" w:rsidRPr="00CE0B77">
        <w:rPr>
          <w:rFonts w:ascii="Times New Roman" w:hAnsi="Times New Roman" w:cs="Times New Roman"/>
          <w:sz w:val="24"/>
          <w:szCs w:val="24"/>
          <w:lang w:val="mn-MN"/>
        </w:rPr>
        <w:t xml:space="preserve">үнтэй ижил шалтгаанаар програмууд </w:t>
      </w:r>
      <w:r w:rsidR="00CE0B77">
        <w:rPr>
          <w:rFonts w:ascii="Times New Roman" w:hAnsi="Times New Roman" w:cs="Times New Roman"/>
          <w:sz w:val="24"/>
          <w:szCs w:val="24"/>
          <w:lang w:val="mn-MN"/>
        </w:rPr>
        <w:t xml:space="preserve">алга болохгүй гэж боддог. Учир нь </w:t>
      </w:r>
      <w:r w:rsidR="00CE0B77" w:rsidRPr="00D44637">
        <w:rPr>
          <w:rFonts w:ascii="Times New Roman" w:hAnsi="Times New Roman" w:cs="Times New Roman"/>
          <w:color w:val="5B9BD5" w:themeColor="accent1"/>
          <w:sz w:val="24"/>
          <w:szCs w:val="24"/>
          <w:lang w:val="mn-MN"/>
        </w:rPr>
        <w:t xml:space="preserve">аппликейшны хил хязгаар </w:t>
      </w:r>
      <w:r w:rsidR="00CE0B77">
        <w:rPr>
          <w:rFonts w:ascii="Times New Roman" w:hAnsi="Times New Roman" w:cs="Times New Roman"/>
          <w:sz w:val="24"/>
          <w:szCs w:val="24"/>
          <w:lang w:val="mn-MN"/>
        </w:rPr>
        <w:t xml:space="preserve">буюу </w:t>
      </w:r>
      <w:r w:rsidR="00CE0B77" w:rsidRPr="00D44637">
        <w:rPr>
          <w:rFonts w:ascii="Times New Roman" w:hAnsi="Times New Roman" w:cs="Times New Roman"/>
          <w:color w:val="5B9BD5" w:themeColor="accent1"/>
          <w:sz w:val="24"/>
          <w:szCs w:val="24"/>
          <w:lang w:val="mn-MN"/>
        </w:rPr>
        <w:t xml:space="preserve">Application boundary </w:t>
      </w:r>
      <w:r w:rsidR="00CE0B77">
        <w:rPr>
          <w:rFonts w:ascii="Times New Roman" w:hAnsi="Times New Roman" w:cs="Times New Roman"/>
          <w:sz w:val="24"/>
          <w:szCs w:val="24"/>
          <w:lang w:val="mn-MN"/>
        </w:rPr>
        <w:t xml:space="preserve">- </w:t>
      </w:r>
      <w:r w:rsidR="00CE0B77" w:rsidRPr="00CE0B77">
        <w:rPr>
          <w:rFonts w:ascii="Times New Roman" w:hAnsi="Times New Roman" w:cs="Times New Roman"/>
          <w:sz w:val="24"/>
          <w:szCs w:val="24"/>
          <w:lang w:val="mn-MN"/>
        </w:rPr>
        <w:t>ыг зура</w:t>
      </w:r>
      <w:r w:rsidR="00CE0B77">
        <w:rPr>
          <w:rFonts w:ascii="Times New Roman" w:hAnsi="Times New Roman" w:cs="Times New Roman"/>
          <w:sz w:val="24"/>
          <w:szCs w:val="24"/>
          <w:lang w:val="mn-MN"/>
        </w:rPr>
        <w:t>хад маш хэцүү байдагт оршино</w:t>
      </w:r>
      <w:r w:rsidR="00E75D1B">
        <w:rPr>
          <w:rFonts w:ascii="Times New Roman" w:hAnsi="Times New Roman" w:cs="Times New Roman"/>
          <w:sz w:val="24"/>
          <w:szCs w:val="24"/>
          <w:lang w:val="mn-MN"/>
        </w:rPr>
        <w:t xml:space="preserve"> гэж үзсэн</w:t>
      </w:r>
      <w:r w:rsidR="00CE0B77" w:rsidRPr="00CE0B77">
        <w:rPr>
          <w:rFonts w:ascii="Times New Roman" w:hAnsi="Times New Roman" w:cs="Times New Roman"/>
          <w:sz w:val="24"/>
          <w:szCs w:val="24"/>
          <w:lang w:val="mn-MN"/>
        </w:rPr>
        <w:t>.</w:t>
      </w:r>
      <w:r w:rsidR="00367F3E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D44637">
        <w:rPr>
          <w:rFonts w:ascii="Times New Roman" w:hAnsi="Times New Roman" w:cs="Times New Roman"/>
          <w:sz w:val="24"/>
          <w:szCs w:val="24"/>
          <w:lang w:val="mn-MN"/>
        </w:rPr>
        <w:t xml:space="preserve">Мөн </w:t>
      </w:r>
      <w:r w:rsidR="00FB3481">
        <w:rPr>
          <w:rFonts w:ascii="Times New Roman" w:hAnsi="Times New Roman" w:cs="Times New Roman"/>
          <w:sz w:val="24"/>
          <w:szCs w:val="24"/>
        </w:rPr>
        <w:t xml:space="preserve">Martin Flower </w:t>
      </w:r>
      <w:r w:rsidR="00FB3481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CE0B77">
        <w:rPr>
          <w:rFonts w:ascii="Times New Roman" w:hAnsi="Times New Roman" w:cs="Times New Roman"/>
          <w:sz w:val="24"/>
          <w:szCs w:val="24"/>
          <w:lang w:val="mn-MN"/>
        </w:rPr>
        <w:t>програмуудыг нийгмийн бүтээн байгуулалт буюу</w:t>
      </w:r>
    </w:p>
    <w:p w14:paraId="3B550C24" w14:textId="2664E94A" w:rsidR="00367F3E" w:rsidRPr="00367F3E" w:rsidRDefault="00367F3E" w:rsidP="00367F3E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mn-MN"/>
        </w:rPr>
      </w:pPr>
      <w:r w:rsidRPr="00367F3E">
        <w:rPr>
          <w:rFonts w:ascii="Times New Roman" w:hAnsi="Times New Roman" w:cs="Times New Roman"/>
          <w:sz w:val="24"/>
          <w:szCs w:val="24"/>
          <w:lang w:val="mn-MN"/>
        </w:rPr>
        <w:t>Хөгжүүлэгчид нэг нэгж гэж үздэг кодын цогц</w:t>
      </w:r>
    </w:p>
    <w:p w14:paraId="48BF9107" w14:textId="580FE80E" w:rsidR="00367F3E" w:rsidRPr="00367F3E" w:rsidRDefault="00367F3E" w:rsidP="00367F3E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mn-MN"/>
        </w:rPr>
      </w:pPr>
      <w:r w:rsidRPr="00367F3E">
        <w:rPr>
          <w:rFonts w:ascii="Times New Roman" w:hAnsi="Times New Roman" w:cs="Times New Roman"/>
          <w:sz w:val="24"/>
          <w:szCs w:val="24"/>
          <w:lang w:val="mn-MN"/>
        </w:rPr>
        <w:t>Бизнесийн үйлчлүүлэгчид нэг нэгж гэж үздэг бүлэг функц</w:t>
      </w:r>
    </w:p>
    <w:p w14:paraId="09BFDBB2" w14:textId="46CAC817" w:rsidR="00CE0B77" w:rsidRDefault="00367F3E" w:rsidP="00CE0B77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mn-MN"/>
        </w:rPr>
      </w:pPr>
      <w:r w:rsidRPr="00367F3E">
        <w:rPr>
          <w:rFonts w:ascii="Times New Roman" w:hAnsi="Times New Roman" w:cs="Times New Roman"/>
          <w:sz w:val="24"/>
          <w:szCs w:val="24"/>
          <w:lang w:val="mn-MN"/>
        </w:rPr>
        <w:t>Мөнгөтэй хүмүүсийн нэ</w:t>
      </w:r>
      <w:r w:rsidR="00D44637">
        <w:rPr>
          <w:rFonts w:ascii="Times New Roman" w:hAnsi="Times New Roman" w:cs="Times New Roman"/>
          <w:sz w:val="24"/>
          <w:szCs w:val="24"/>
          <w:lang w:val="mn-MN"/>
        </w:rPr>
        <w:t>гдсэн төсөв гэж үзсэн</w:t>
      </w:r>
      <w:r w:rsidR="00CE0B77">
        <w:rPr>
          <w:rFonts w:ascii="Times New Roman" w:hAnsi="Times New Roman" w:cs="Times New Roman"/>
          <w:sz w:val="24"/>
          <w:szCs w:val="24"/>
          <w:lang w:val="mn-MN"/>
        </w:rPr>
        <w:t>.</w:t>
      </w:r>
    </w:p>
    <w:p w14:paraId="7D40E458" w14:textId="28A4C6F4" w:rsidR="00B62DCF" w:rsidRDefault="00D44637" w:rsidP="00B62DC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mn-MN"/>
        </w:rPr>
      </w:pPr>
      <w:r>
        <w:rPr>
          <w:rFonts w:ascii="Times New Roman" w:hAnsi="Times New Roman" w:cs="Times New Roman"/>
          <w:sz w:val="24"/>
          <w:szCs w:val="24"/>
          <w:lang w:val="mn-MN"/>
        </w:rPr>
        <w:t>Эдгээр нь бүгд нийгмээс хамаарсан</w:t>
      </w:r>
      <w:r w:rsidR="00E75D1B">
        <w:rPr>
          <w:rFonts w:ascii="Times New Roman" w:hAnsi="Times New Roman" w:cs="Times New Roman"/>
          <w:sz w:val="24"/>
          <w:szCs w:val="24"/>
          <w:lang w:val="mn-MN"/>
        </w:rPr>
        <w:t xml:space="preserve"> зүйлүүд юм. </w:t>
      </w:r>
      <w:r w:rsidR="00E75D1B">
        <w:rPr>
          <w:rFonts w:ascii="Times New Roman" w:hAnsi="Times New Roman" w:cs="Times New Roman"/>
          <w:color w:val="5B9BD5" w:themeColor="accent1"/>
          <w:sz w:val="24"/>
          <w:szCs w:val="24"/>
          <w:lang w:val="mn-MN"/>
        </w:rPr>
        <w:t>А</w:t>
      </w:r>
      <w:r w:rsidRPr="00D44637">
        <w:rPr>
          <w:rFonts w:ascii="Times New Roman" w:hAnsi="Times New Roman" w:cs="Times New Roman"/>
          <w:color w:val="5B9BD5" w:themeColor="accent1"/>
          <w:sz w:val="24"/>
          <w:szCs w:val="24"/>
          <w:lang w:val="mn-MN"/>
        </w:rPr>
        <w:t>ппликейшны хил хязгаар</w:t>
      </w:r>
      <w:r>
        <w:rPr>
          <w:rFonts w:ascii="Times New Roman" w:hAnsi="Times New Roman" w:cs="Times New Roman"/>
          <w:color w:val="5B9BD5" w:themeColor="accent1"/>
          <w:sz w:val="24"/>
          <w:szCs w:val="24"/>
        </w:rPr>
        <w:t>/</w:t>
      </w:r>
      <w:r w:rsidRPr="00D44637">
        <w:rPr>
          <w:rFonts w:ascii="Times New Roman" w:hAnsi="Times New Roman" w:cs="Times New Roman"/>
          <w:color w:val="5B9BD5" w:themeColor="accent1"/>
          <w:sz w:val="24"/>
          <w:szCs w:val="24"/>
          <w:lang w:val="mn-MN"/>
        </w:rPr>
        <w:t xml:space="preserve"> Application boundary </w:t>
      </w:r>
      <w:r w:rsidRPr="00D44637">
        <w:rPr>
          <w:rFonts w:ascii="Times New Roman" w:hAnsi="Times New Roman" w:cs="Times New Roman"/>
          <w:sz w:val="24"/>
          <w:szCs w:val="24"/>
        </w:rPr>
        <w:t xml:space="preserve">- </w:t>
      </w:r>
      <w:r w:rsidRPr="00D44637">
        <w:rPr>
          <w:rFonts w:ascii="Times New Roman" w:hAnsi="Times New Roman" w:cs="Times New Roman"/>
          <w:sz w:val="24"/>
          <w:szCs w:val="24"/>
          <w:lang w:val="mn-MN"/>
        </w:rPr>
        <w:t>ыг дур зоргоороо өөр өөр аргаар</w:t>
      </w:r>
      <w:r>
        <w:rPr>
          <w:rFonts w:ascii="Times New Roman" w:hAnsi="Times New Roman" w:cs="Times New Roman"/>
          <w:sz w:val="24"/>
          <w:szCs w:val="24"/>
          <w:lang w:val="mn-MN"/>
        </w:rPr>
        <w:t xml:space="preserve"> хэдэн зуугаар зурж болох хэдий ч аливаа</w:t>
      </w:r>
      <w:r w:rsidRPr="00D44637">
        <w:rPr>
          <w:rFonts w:ascii="Times New Roman" w:hAnsi="Times New Roman" w:cs="Times New Roman"/>
          <w:sz w:val="24"/>
          <w:szCs w:val="24"/>
          <w:lang w:val="mn-MN"/>
        </w:rPr>
        <w:t xml:space="preserve"> зүйл</w:t>
      </w:r>
      <w:r>
        <w:rPr>
          <w:rFonts w:ascii="Times New Roman" w:hAnsi="Times New Roman" w:cs="Times New Roman"/>
          <w:sz w:val="24"/>
          <w:szCs w:val="24"/>
          <w:lang w:val="mn-MN"/>
        </w:rPr>
        <w:t xml:space="preserve">сийг </w:t>
      </w:r>
      <w:r w:rsidRPr="00D44637">
        <w:rPr>
          <w:rFonts w:ascii="Times New Roman" w:hAnsi="Times New Roman" w:cs="Times New Roman"/>
          <w:sz w:val="24"/>
          <w:szCs w:val="24"/>
          <w:lang w:val="mn-MN"/>
        </w:rPr>
        <w:t>бүлэглэж,</w:t>
      </w:r>
      <w:r>
        <w:rPr>
          <w:rFonts w:ascii="Times New Roman" w:hAnsi="Times New Roman" w:cs="Times New Roman"/>
          <w:sz w:val="24"/>
          <w:szCs w:val="24"/>
          <w:lang w:val="mn-MN"/>
        </w:rPr>
        <w:t xml:space="preserve"> эдгээр бүлгүүдийн эргэн тойрон дах хүмүүсийн бүлгийг</w:t>
      </w:r>
      <w:r w:rsidR="00E75D1B">
        <w:rPr>
          <w:rFonts w:ascii="Times New Roman" w:hAnsi="Times New Roman" w:cs="Times New Roman"/>
          <w:sz w:val="24"/>
          <w:szCs w:val="24"/>
          <w:lang w:val="mn-MN"/>
        </w:rPr>
        <w:t xml:space="preserve"> зохион байгуулахад </w:t>
      </w:r>
      <w:r w:rsidR="00CA6EE0">
        <w:rPr>
          <w:rFonts w:ascii="Times New Roman" w:hAnsi="Times New Roman" w:cs="Times New Roman"/>
          <w:sz w:val="24"/>
          <w:szCs w:val="24"/>
          <w:lang w:val="mn-MN"/>
        </w:rPr>
        <w:t>гол</w:t>
      </w:r>
      <w:r w:rsidRPr="00D44637">
        <w:rPr>
          <w:rFonts w:ascii="Times New Roman" w:hAnsi="Times New Roman" w:cs="Times New Roman"/>
          <w:sz w:val="24"/>
          <w:szCs w:val="24"/>
          <w:lang w:val="mn-MN"/>
        </w:rPr>
        <w:t xml:space="preserve"> мөн чанар</w:t>
      </w:r>
      <w:r w:rsidR="00E75D1B">
        <w:rPr>
          <w:rFonts w:ascii="Times New Roman" w:hAnsi="Times New Roman" w:cs="Times New Roman"/>
          <w:sz w:val="24"/>
          <w:szCs w:val="24"/>
          <w:lang w:val="mn-MN"/>
        </w:rPr>
        <w:t xml:space="preserve"> нь орших бөгөөд</w:t>
      </w:r>
      <w:r w:rsidR="00B62DCF">
        <w:rPr>
          <w:rFonts w:ascii="Times New Roman" w:hAnsi="Times New Roman" w:cs="Times New Roman"/>
          <w:sz w:val="24"/>
          <w:szCs w:val="24"/>
          <w:lang w:val="mn-MN"/>
        </w:rPr>
        <w:t xml:space="preserve"> хэрхэн ажиллах </w:t>
      </w:r>
      <w:r w:rsidR="00B62DCF" w:rsidRPr="00B62DCF">
        <w:rPr>
          <w:rFonts w:ascii="Times New Roman" w:hAnsi="Times New Roman" w:cs="Times New Roman"/>
          <w:sz w:val="24"/>
          <w:szCs w:val="24"/>
          <w:lang w:val="mn-MN"/>
        </w:rPr>
        <w:t>талаар</w:t>
      </w:r>
      <w:r w:rsidR="00E75D1B">
        <w:rPr>
          <w:rFonts w:ascii="Times New Roman" w:hAnsi="Times New Roman" w:cs="Times New Roman"/>
          <w:sz w:val="24"/>
          <w:szCs w:val="24"/>
          <w:lang w:val="mn-MN"/>
        </w:rPr>
        <w:t>х</w:t>
      </w:r>
      <w:r w:rsidR="00B62DCF" w:rsidRPr="00B62DCF">
        <w:rPr>
          <w:rFonts w:ascii="Times New Roman" w:hAnsi="Times New Roman" w:cs="Times New Roman"/>
          <w:sz w:val="24"/>
          <w:szCs w:val="24"/>
          <w:lang w:val="mn-MN"/>
        </w:rPr>
        <w:t xml:space="preserve"> шинжлэх ухаан бага байдаг</w:t>
      </w:r>
      <w:r w:rsidR="00E75D1B">
        <w:rPr>
          <w:rFonts w:ascii="Times New Roman" w:hAnsi="Times New Roman" w:cs="Times New Roman"/>
          <w:sz w:val="24"/>
          <w:szCs w:val="24"/>
          <w:lang w:val="mn-MN"/>
        </w:rPr>
        <w:t xml:space="preserve">. </w:t>
      </w:r>
      <w:r w:rsidR="00E75D1B" w:rsidRPr="00342AD9">
        <w:rPr>
          <w:rFonts w:ascii="Times New Roman" w:hAnsi="Times New Roman" w:cs="Times New Roman"/>
          <w:color w:val="5B9BD5" w:themeColor="accent1"/>
          <w:sz w:val="24"/>
          <w:szCs w:val="24"/>
          <w:lang w:val="mn-MN"/>
        </w:rPr>
        <w:t>Програмын</w:t>
      </w:r>
      <w:r w:rsidR="00B62DCF" w:rsidRPr="00342AD9">
        <w:rPr>
          <w:rFonts w:ascii="Times New Roman" w:hAnsi="Times New Roman" w:cs="Times New Roman"/>
          <w:color w:val="5B9BD5" w:themeColor="accent1"/>
          <w:sz w:val="24"/>
          <w:szCs w:val="24"/>
          <w:lang w:val="mn-MN"/>
        </w:rPr>
        <w:t xml:space="preserve"> хил хязгаар </w:t>
      </w:r>
      <w:r w:rsidR="00B62DCF" w:rsidRPr="00342AD9">
        <w:rPr>
          <w:rFonts w:ascii="Times New Roman" w:hAnsi="Times New Roman" w:cs="Times New Roman"/>
          <w:sz w:val="24"/>
          <w:szCs w:val="24"/>
          <w:lang w:val="mn-MN"/>
        </w:rPr>
        <w:t>нь</w:t>
      </w:r>
      <w:r w:rsidR="00B62DCF" w:rsidRPr="00B62DCF">
        <w:rPr>
          <w:rFonts w:ascii="Times New Roman" w:hAnsi="Times New Roman" w:cs="Times New Roman"/>
          <w:sz w:val="24"/>
          <w:szCs w:val="24"/>
          <w:lang w:val="mn-MN"/>
        </w:rPr>
        <w:t xml:space="preserve"> техник</w:t>
      </w:r>
      <w:r w:rsidR="00B62DCF">
        <w:rPr>
          <w:rFonts w:ascii="Times New Roman" w:hAnsi="Times New Roman" w:cs="Times New Roman"/>
          <w:sz w:val="24"/>
          <w:szCs w:val="24"/>
          <w:lang w:val="mn-MN"/>
        </w:rPr>
        <w:t>ийн болон функциональ</w:t>
      </w:r>
      <w:r w:rsidR="007E1D63">
        <w:rPr>
          <w:rFonts w:ascii="Times New Roman" w:hAnsi="Times New Roman" w:cs="Times New Roman"/>
          <w:sz w:val="24"/>
          <w:szCs w:val="24"/>
          <w:lang w:val="mn-MN"/>
        </w:rPr>
        <w:t xml:space="preserve"> үзэл бодлын</w:t>
      </w:r>
      <w:r w:rsidR="00B62DCF">
        <w:rPr>
          <w:rFonts w:ascii="Times New Roman" w:hAnsi="Times New Roman" w:cs="Times New Roman"/>
          <w:sz w:val="24"/>
          <w:szCs w:val="24"/>
          <w:lang w:val="mn-MN"/>
        </w:rPr>
        <w:t xml:space="preserve"> талаас </w:t>
      </w:r>
      <w:r w:rsidR="00B62DCF" w:rsidRPr="00B62DCF">
        <w:rPr>
          <w:rFonts w:ascii="Times New Roman" w:hAnsi="Times New Roman" w:cs="Times New Roman"/>
          <w:sz w:val="24"/>
          <w:szCs w:val="24"/>
          <w:lang w:val="mn-MN"/>
        </w:rPr>
        <w:t>бус харин хүмүүсий</w:t>
      </w:r>
      <w:r w:rsidR="00F811B9">
        <w:rPr>
          <w:rFonts w:ascii="Times New Roman" w:hAnsi="Times New Roman" w:cs="Times New Roman"/>
          <w:sz w:val="24"/>
          <w:szCs w:val="24"/>
          <w:lang w:val="mn-MN"/>
        </w:rPr>
        <w:t>н хоорондын</w:t>
      </w:r>
      <w:r w:rsidR="00CA4144">
        <w:rPr>
          <w:rFonts w:ascii="Times New Roman" w:hAnsi="Times New Roman" w:cs="Times New Roman"/>
          <w:sz w:val="24"/>
          <w:szCs w:val="24"/>
          <w:lang w:val="mn-MN"/>
        </w:rPr>
        <w:t xml:space="preserve"> дотоод</w:t>
      </w:r>
      <w:r w:rsidR="00F811B9">
        <w:rPr>
          <w:rFonts w:ascii="Times New Roman" w:hAnsi="Times New Roman" w:cs="Times New Roman"/>
          <w:sz w:val="24"/>
          <w:szCs w:val="24"/>
          <w:lang w:val="mn-MN"/>
        </w:rPr>
        <w:t xml:space="preserve"> харилцаа, улс төр</w:t>
      </w:r>
      <w:r w:rsidR="00CA4144">
        <w:rPr>
          <w:rFonts w:ascii="Times New Roman" w:hAnsi="Times New Roman" w:cs="Times New Roman"/>
          <w:sz w:val="24"/>
          <w:szCs w:val="24"/>
          <w:lang w:val="mn-MN"/>
        </w:rPr>
        <w:t xml:space="preserve"> болно</w:t>
      </w:r>
      <w:r w:rsidR="00E75D1B">
        <w:rPr>
          <w:rFonts w:ascii="Times New Roman" w:hAnsi="Times New Roman" w:cs="Times New Roman"/>
          <w:sz w:val="24"/>
          <w:szCs w:val="24"/>
          <w:lang w:val="mn-MN"/>
        </w:rPr>
        <w:t xml:space="preserve"> хуулиас</w:t>
      </w:r>
      <w:r w:rsidR="00B62DCF">
        <w:rPr>
          <w:rFonts w:ascii="Times New Roman" w:hAnsi="Times New Roman" w:cs="Times New Roman"/>
          <w:sz w:val="24"/>
          <w:szCs w:val="24"/>
          <w:lang w:val="mn-MN"/>
        </w:rPr>
        <w:t xml:space="preserve"> илүү</w:t>
      </w:r>
      <w:r w:rsidR="00E75D1B">
        <w:rPr>
          <w:rFonts w:ascii="Times New Roman" w:hAnsi="Times New Roman" w:cs="Times New Roman"/>
          <w:sz w:val="24"/>
          <w:szCs w:val="24"/>
          <w:lang w:val="mn-MN"/>
        </w:rPr>
        <w:t xml:space="preserve"> хамаарч</w:t>
      </w:r>
      <w:r w:rsidR="00B62DCF" w:rsidRPr="00B62DCF">
        <w:rPr>
          <w:rFonts w:ascii="Times New Roman" w:hAnsi="Times New Roman" w:cs="Times New Roman"/>
          <w:sz w:val="24"/>
          <w:szCs w:val="24"/>
          <w:lang w:val="mn-MN"/>
        </w:rPr>
        <w:t xml:space="preserve"> тодорхойл</w:t>
      </w:r>
      <w:r w:rsidR="00B62DCF">
        <w:rPr>
          <w:rFonts w:ascii="Times New Roman" w:hAnsi="Times New Roman" w:cs="Times New Roman"/>
          <w:sz w:val="24"/>
          <w:szCs w:val="24"/>
          <w:lang w:val="mn-MN"/>
        </w:rPr>
        <w:t>огд</w:t>
      </w:r>
      <w:r w:rsidR="00B62DCF" w:rsidRPr="00B62DCF">
        <w:rPr>
          <w:rFonts w:ascii="Times New Roman" w:hAnsi="Times New Roman" w:cs="Times New Roman"/>
          <w:sz w:val="24"/>
          <w:szCs w:val="24"/>
          <w:lang w:val="mn-MN"/>
        </w:rPr>
        <w:t>дог. Үүнийг</w:t>
      </w:r>
      <w:r w:rsidR="00E75D1B">
        <w:rPr>
          <w:rFonts w:ascii="Times New Roman" w:hAnsi="Times New Roman" w:cs="Times New Roman"/>
          <w:sz w:val="24"/>
          <w:szCs w:val="24"/>
          <w:lang w:val="mn-MN"/>
        </w:rPr>
        <w:t xml:space="preserve"> илүү тодорхой бодохын тулд </w:t>
      </w:r>
      <w:r w:rsidR="00B62DCF" w:rsidRPr="00B62DCF">
        <w:rPr>
          <w:rFonts w:ascii="Times New Roman" w:hAnsi="Times New Roman" w:cs="Times New Roman"/>
          <w:sz w:val="24"/>
          <w:szCs w:val="24"/>
          <w:lang w:val="mn-MN"/>
        </w:rPr>
        <w:t>энэ эвгүй баримтыг хүлээн</w:t>
      </w:r>
      <w:r w:rsidR="00B62DCF">
        <w:rPr>
          <w:rFonts w:ascii="Times New Roman" w:hAnsi="Times New Roman" w:cs="Times New Roman"/>
          <w:sz w:val="24"/>
          <w:szCs w:val="24"/>
          <w:lang w:val="mn-MN"/>
        </w:rPr>
        <w:t xml:space="preserve"> зөвшөөрө</w:t>
      </w:r>
      <w:r w:rsidR="00E75D1B">
        <w:rPr>
          <w:rFonts w:ascii="Times New Roman" w:hAnsi="Times New Roman" w:cs="Times New Roman"/>
          <w:sz w:val="24"/>
          <w:szCs w:val="24"/>
          <w:lang w:val="mn-MN"/>
        </w:rPr>
        <w:t xml:space="preserve">х ёстой </w:t>
      </w:r>
      <w:r w:rsidR="00B62DCF">
        <w:rPr>
          <w:rFonts w:ascii="Times New Roman" w:hAnsi="Times New Roman" w:cs="Times New Roman"/>
          <w:sz w:val="24"/>
          <w:szCs w:val="24"/>
          <w:lang w:val="mn-MN"/>
        </w:rPr>
        <w:t xml:space="preserve">хэмээн </w:t>
      </w:r>
      <w:r w:rsidR="00B62DCF">
        <w:rPr>
          <w:rFonts w:ascii="Times New Roman" w:hAnsi="Times New Roman" w:cs="Times New Roman"/>
          <w:sz w:val="24"/>
          <w:szCs w:val="24"/>
        </w:rPr>
        <w:t>Marti</w:t>
      </w:r>
      <w:r w:rsidR="00E75D1B">
        <w:rPr>
          <w:rFonts w:ascii="Times New Roman" w:hAnsi="Times New Roman" w:cs="Times New Roman"/>
          <w:sz w:val="24"/>
          <w:szCs w:val="24"/>
        </w:rPr>
        <w:t>n Fowler</w:t>
      </w:r>
      <w:r w:rsidR="00E75D1B">
        <w:rPr>
          <w:rFonts w:ascii="Times New Roman" w:hAnsi="Times New Roman" w:cs="Times New Roman"/>
          <w:sz w:val="24"/>
          <w:szCs w:val="24"/>
          <w:lang w:val="mn-MN"/>
        </w:rPr>
        <w:t xml:space="preserve"> үзсэн</w:t>
      </w:r>
      <w:r w:rsidR="00B62DCF">
        <w:rPr>
          <w:rFonts w:ascii="Times New Roman" w:hAnsi="Times New Roman" w:cs="Times New Roman"/>
          <w:sz w:val="24"/>
          <w:szCs w:val="24"/>
          <w:lang w:val="mn-MN"/>
        </w:rPr>
        <w:t>.</w:t>
      </w:r>
    </w:p>
    <w:p w14:paraId="4FBF5D97" w14:textId="6D02F0A1" w:rsidR="00B62DCF" w:rsidRPr="00B62DCF" w:rsidRDefault="00B62DCF" w:rsidP="00B62DC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mn-MN"/>
        </w:rPr>
      </w:pPr>
      <w:r w:rsidRPr="00143044">
        <w:rPr>
          <w:rFonts w:ascii="Times New Roman" w:hAnsi="Times New Roman" w:cs="Times New Roman"/>
          <w:sz w:val="24"/>
          <w:szCs w:val="24"/>
          <w:highlight w:val="cyan"/>
          <w:lang w:val="mn-MN"/>
        </w:rPr>
        <w:t>Дээр</w:t>
      </w:r>
      <w:r w:rsidR="00C15D85">
        <w:rPr>
          <w:rFonts w:ascii="Times New Roman" w:hAnsi="Times New Roman" w:cs="Times New Roman"/>
          <w:sz w:val="24"/>
          <w:szCs w:val="24"/>
          <w:highlight w:val="cyan"/>
          <w:lang w:val="mn-MN"/>
        </w:rPr>
        <w:t>х</w:t>
      </w:r>
      <w:r w:rsidRPr="00143044">
        <w:rPr>
          <w:rFonts w:ascii="Times New Roman" w:hAnsi="Times New Roman" w:cs="Times New Roman"/>
          <w:sz w:val="24"/>
          <w:szCs w:val="24"/>
          <w:highlight w:val="cyan"/>
          <w:lang w:val="mn-MN"/>
        </w:rPr>
        <w:t xml:space="preserve"> бичвэрээс миний ойлгосноор</w:t>
      </w:r>
      <w:r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application boundary </w:t>
      </w:r>
      <w:r>
        <w:rPr>
          <w:rFonts w:ascii="Times New Roman" w:hAnsi="Times New Roman" w:cs="Times New Roman"/>
          <w:sz w:val="24"/>
          <w:szCs w:val="24"/>
          <w:lang w:val="mn-MN"/>
        </w:rPr>
        <w:t>буюу програмын хил хязгаар гэдэг</w:t>
      </w:r>
      <w:r w:rsidR="009746D0">
        <w:rPr>
          <w:rFonts w:ascii="Times New Roman" w:hAnsi="Times New Roman" w:cs="Times New Roman"/>
          <w:sz w:val="24"/>
          <w:szCs w:val="24"/>
          <w:lang w:val="mn-MN"/>
        </w:rPr>
        <w:t xml:space="preserve"> нь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mn-MN"/>
        </w:rPr>
        <w:t xml:space="preserve"> тодорхойлоход маш хүндрэлтэй зүйл байдаг бөгөөд </w:t>
      </w:r>
      <w:r>
        <w:rPr>
          <w:rFonts w:ascii="Times New Roman" w:hAnsi="Times New Roman" w:cs="Times New Roman"/>
          <w:sz w:val="24"/>
          <w:szCs w:val="24"/>
          <w:lang w:val="mn-MN"/>
        </w:rPr>
        <w:lastRenderedPageBreak/>
        <w:t xml:space="preserve">үүнийг хүндрэлтэй болгож байгаа зүйл нь аппликейшны өөрийн тодорхойлолт тодорхой бус байгаагаас шалтгаалж байна. </w:t>
      </w:r>
      <w:r w:rsidR="00F811B9">
        <w:rPr>
          <w:rFonts w:ascii="Times New Roman" w:hAnsi="Times New Roman" w:cs="Times New Roman"/>
          <w:sz w:val="24"/>
          <w:szCs w:val="24"/>
          <w:lang w:val="mn-MN"/>
        </w:rPr>
        <w:t xml:space="preserve">Мөн </w:t>
      </w:r>
      <w:r w:rsidR="00F811B9" w:rsidRPr="00143044">
        <w:rPr>
          <w:rFonts w:ascii="Times New Roman" w:hAnsi="Times New Roman" w:cs="Times New Roman"/>
          <w:color w:val="5B9BD5" w:themeColor="accent1"/>
          <w:sz w:val="24"/>
          <w:szCs w:val="24"/>
          <w:lang w:val="mn-MN"/>
        </w:rPr>
        <w:t>програмын хил хязгаар</w:t>
      </w:r>
      <w:r w:rsidR="00F811B9">
        <w:rPr>
          <w:rFonts w:ascii="Times New Roman" w:hAnsi="Times New Roman" w:cs="Times New Roman"/>
          <w:sz w:val="24"/>
          <w:szCs w:val="24"/>
          <w:lang w:val="mn-MN"/>
        </w:rPr>
        <w:t xml:space="preserve"> нь тодорхой техникал эсвэл функционал</w:t>
      </w:r>
      <w:r w:rsidR="00143044">
        <w:rPr>
          <w:rFonts w:ascii="Times New Roman" w:hAnsi="Times New Roman" w:cs="Times New Roman"/>
          <w:sz w:val="24"/>
          <w:szCs w:val="24"/>
          <w:lang w:val="mn-MN"/>
        </w:rPr>
        <w:t>ь</w:t>
      </w:r>
      <w:r w:rsidR="00F811B9">
        <w:rPr>
          <w:rFonts w:ascii="Times New Roman" w:hAnsi="Times New Roman" w:cs="Times New Roman"/>
          <w:sz w:val="24"/>
          <w:szCs w:val="24"/>
          <w:lang w:val="mn-MN"/>
        </w:rPr>
        <w:t xml:space="preserve"> үзэл бодлуудаар бус </w:t>
      </w:r>
      <w:r w:rsidR="00CA4144">
        <w:rPr>
          <w:rFonts w:ascii="Times New Roman" w:hAnsi="Times New Roman" w:cs="Times New Roman"/>
          <w:sz w:val="24"/>
          <w:szCs w:val="24"/>
          <w:lang w:val="mn-MN"/>
        </w:rPr>
        <w:t>хүмүүс хоорондын дотоод харилцаа, улс төр болон хуулиас хамаарч тодорхойлддог зүйл учир илүү тодорхой болгоход их төвөгтэй байдаг.</w:t>
      </w:r>
      <w:r w:rsidR="00342AD9">
        <w:rPr>
          <w:rFonts w:ascii="Times New Roman" w:hAnsi="Times New Roman" w:cs="Times New Roman"/>
          <w:sz w:val="24"/>
          <w:szCs w:val="24"/>
          <w:lang w:val="mn-MN"/>
        </w:rPr>
        <w:t xml:space="preserve"> Үүнийг тодорхой байдлыг илүү тодорхой болгохын тулд тодорхой бус байдлыг хүлээн зөвшөөрөх шаардлагатай.</w:t>
      </w:r>
    </w:p>
    <w:p w14:paraId="7746E609" w14:textId="6EC03714" w:rsidR="00A765E7" w:rsidRPr="00216E54" w:rsidRDefault="00573D80" w:rsidP="00216E5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mn-MN"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 w:val="mn-MN"/>
        </w:rPr>
        <w:footnoteReference w:id="2"/>
      </w:r>
      <w:r w:rsidR="00A765E7" w:rsidRPr="00216E54">
        <w:rPr>
          <w:rFonts w:ascii="Times New Roman" w:hAnsi="Times New Roman" w:cs="Times New Roman"/>
          <w:sz w:val="24"/>
          <w:szCs w:val="24"/>
          <w:lang w:val="mn-MN"/>
        </w:rPr>
        <w:t xml:space="preserve">Орчин үед </w:t>
      </w:r>
      <w:r w:rsidR="00A765E7" w:rsidRPr="00216E54">
        <w:rPr>
          <w:rFonts w:ascii="Times New Roman" w:hAnsi="Times New Roman" w:cs="Times New Roman"/>
          <w:sz w:val="24"/>
          <w:szCs w:val="24"/>
        </w:rPr>
        <w:t xml:space="preserve">Microservices </w:t>
      </w:r>
      <w:r w:rsidR="00A765E7" w:rsidRPr="00216E54">
        <w:rPr>
          <w:rFonts w:ascii="Times New Roman" w:hAnsi="Times New Roman" w:cs="Times New Roman"/>
          <w:sz w:val="24"/>
          <w:szCs w:val="24"/>
          <w:lang w:val="mn-MN"/>
        </w:rPr>
        <w:t xml:space="preserve">гэж их ярих болсон энэ яг юу вэ гэдэг талаар </w:t>
      </w:r>
      <w:hyperlink r:id="rId13" w:history="1">
        <w:r w:rsidR="00A765E7" w:rsidRPr="00216E54">
          <w:rPr>
            <w:rStyle w:val="Hyperlink"/>
            <w:rFonts w:ascii="Times New Roman" w:hAnsi="Times New Roman" w:cs="Times New Roman"/>
            <w:sz w:val="24"/>
            <w:szCs w:val="24"/>
            <w:lang w:val="mn-MN"/>
          </w:rPr>
          <w:t>https://martinfowler.com/microservices/</w:t>
        </w:r>
      </w:hyperlink>
      <w:r w:rsidR="00F8071A" w:rsidRPr="00216E54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A765E7" w:rsidRPr="00216E54">
        <w:rPr>
          <w:rFonts w:ascii="Times New Roman" w:hAnsi="Times New Roman" w:cs="Times New Roman"/>
          <w:sz w:val="24"/>
          <w:szCs w:val="24"/>
          <w:lang w:val="mn-MN"/>
        </w:rPr>
        <w:t>хуудаснаас уншаад ойлгосноо тэмдэглэл хөтлөөд явуулаарай.</w:t>
      </w:r>
    </w:p>
    <w:p w14:paraId="75CF46B4" w14:textId="07786E90" w:rsidR="00F316C0" w:rsidRDefault="00CA7DE2" w:rsidP="00216E5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mn-MN"/>
        </w:rPr>
      </w:pPr>
      <w:r w:rsidRPr="00216E54">
        <w:rPr>
          <w:rFonts w:ascii="Times New Roman" w:hAnsi="Times New Roman" w:cs="Times New Roman"/>
          <w:sz w:val="24"/>
          <w:szCs w:val="24"/>
          <w:highlight w:val="cyan"/>
          <w:lang w:val="mn-MN"/>
        </w:rPr>
        <w:t xml:space="preserve">Миний ойлгосноор </w:t>
      </w:r>
      <w:r w:rsidRPr="00216E54">
        <w:rPr>
          <w:rFonts w:ascii="Times New Roman" w:hAnsi="Times New Roman" w:cs="Times New Roman"/>
          <w:sz w:val="24"/>
          <w:szCs w:val="24"/>
          <w:highlight w:val="cyan"/>
        </w:rPr>
        <w:t xml:space="preserve">Microservices </w:t>
      </w:r>
      <w:r w:rsidR="00F316C0" w:rsidRPr="00216E54">
        <w:rPr>
          <w:rFonts w:ascii="Times New Roman" w:hAnsi="Times New Roman" w:cs="Times New Roman"/>
          <w:sz w:val="24"/>
          <w:szCs w:val="24"/>
          <w:highlight w:val="cyan"/>
        </w:rPr>
        <w:t>Architecture</w:t>
      </w:r>
      <w:r w:rsidR="00F316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mn-MN"/>
        </w:rPr>
        <w:t xml:space="preserve">гэдэг нь </w:t>
      </w:r>
      <w:r w:rsidR="00F316C0" w:rsidRPr="00F316C0">
        <w:rPr>
          <w:rFonts w:ascii="Times New Roman" w:hAnsi="Times New Roman" w:cs="Times New Roman"/>
          <w:sz w:val="24"/>
          <w:szCs w:val="24"/>
          <w:lang w:val="mn-MN"/>
        </w:rPr>
        <w:t>харилцаа холбоо нь нэг элементээс нөгөө рүү дамжихдаа өөр өөр арга техник ашиглан бие даасан ажлуудыг салгах</w:t>
      </w:r>
      <w:r w:rsidR="00F316C0">
        <w:rPr>
          <w:rFonts w:ascii="Times New Roman" w:hAnsi="Times New Roman" w:cs="Times New Roman"/>
          <w:sz w:val="24"/>
          <w:szCs w:val="24"/>
          <w:lang w:val="mn-MN"/>
        </w:rPr>
        <w:t xml:space="preserve"> үндсэн үүрэг бүхий </w:t>
      </w:r>
      <w:r w:rsidR="00F316C0">
        <w:rPr>
          <w:rFonts w:ascii="Times New Roman" w:hAnsi="Times New Roman" w:cs="Times New Roman"/>
          <w:sz w:val="24"/>
          <w:szCs w:val="24"/>
        </w:rPr>
        <w:t xml:space="preserve">micro </w:t>
      </w:r>
      <w:r w:rsidR="00F316C0">
        <w:rPr>
          <w:rFonts w:ascii="Times New Roman" w:hAnsi="Times New Roman" w:cs="Times New Roman"/>
          <w:sz w:val="24"/>
          <w:szCs w:val="24"/>
          <w:lang w:val="mn-MN"/>
        </w:rPr>
        <w:t xml:space="preserve">буюу жижиг </w:t>
      </w:r>
      <w:r w:rsidR="00F316C0">
        <w:rPr>
          <w:rFonts w:ascii="Times New Roman" w:hAnsi="Times New Roman" w:cs="Times New Roman"/>
          <w:sz w:val="24"/>
          <w:szCs w:val="24"/>
        </w:rPr>
        <w:t xml:space="preserve">services </w:t>
      </w:r>
      <w:r w:rsidR="00F316C0">
        <w:rPr>
          <w:rFonts w:ascii="Times New Roman" w:hAnsi="Times New Roman" w:cs="Times New Roman"/>
          <w:sz w:val="24"/>
          <w:szCs w:val="24"/>
          <w:lang w:val="mn-MN"/>
        </w:rPr>
        <w:t>буюу үйлчилгээнүүдэд чиглэсэн хэв загвартай</w:t>
      </w:r>
      <w:r w:rsidR="00F316C0">
        <w:rPr>
          <w:rFonts w:ascii="Times New Roman" w:hAnsi="Times New Roman" w:cs="Times New Roman"/>
          <w:sz w:val="24"/>
          <w:szCs w:val="24"/>
        </w:rPr>
        <w:t xml:space="preserve"> </w:t>
      </w:r>
      <w:r w:rsidR="00F316C0">
        <w:rPr>
          <w:rFonts w:ascii="Times New Roman" w:hAnsi="Times New Roman" w:cs="Times New Roman"/>
          <w:sz w:val="24"/>
          <w:szCs w:val="24"/>
          <w:lang w:val="mn-MN"/>
        </w:rPr>
        <w:t xml:space="preserve">архитектур юм. Мөн </w:t>
      </w:r>
      <w:r w:rsidR="00216E54">
        <w:rPr>
          <w:rFonts w:ascii="Times New Roman" w:hAnsi="Times New Roman" w:cs="Times New Roman"/>
          <w:sz w:val="24"/>
          <w:szCs w:val="24"/>
          <w:lang w:val="mn-MN"/>
        </w:rPr>
        <w:t xml:space="preserve">тухайн жижиг хэсэг </w:t>
      </w:r>
      <w:r w:rsidR="00216E54" w:rsidRPr="00216E54">
        <w:rPr>
          <w:rFonts w:ascii="Times New Roman" w:hAnsi="Times New Roman" w:cs="Times New Roman"/>
          <w:sz w:val="24"/>
          <w:szCs w:val="24"/>
          <w:lang w:val="mn-MN"/>
        </w:rPr>
        <w:t>тус бүр нь онцгой үүрэгтэй байдаг</w:t>
      </w:r>
      <w:r w:rsidR="00216E54">
        <w:rPr>
          <w:rFonts w:ascii="Times New Roman" w:hAnsi="Times New Roman" w:cs="Times New Roman"/>
          <w:sz w:val="24"/>
          <w:szCs w:val="24"/>
          <w:lang w:val="mn-MN"/>
        </w:rPr>
        <w:t xml:space="preserve"> бөгөөд </w:t>
      </w:r>
      <w:r w:rsidR="00216E54" w:rsidRPr="00216E54">
        <w:rPr>
          <w:rFonts w:ascii="Times New Roman" w:hAnsi="Times New Roman" w:cs="Times New Roman"/>
          <w:sz w:val="24"/>
          <w:szCs w:val="24"/>
          <w:lang w:val="mn-MN"/>
        </w:rPr>
        <w:t>Микросервис</w:t>
      </w:r>
      <w:r w:rsidR="00216E54">
        <w:rPr>
          <w:rFonts w:ascii="Times New Roman" w:hAnsi="Times New Roman" w:cs="Times New Roman"/>
          <w:sz w:val="24"/>
          <w:szCs w:val="24"/>
          <w:lang w:val="mn-MN"/>
        </w:rPr>
        <w:t xml:space="preserve"> нь</w:t>
      </w:r>
      <w:r w:rsidR="00216E54" w:rsidRPr="00216E54">
        <w:rPr>
          <w:rFonts w:ascii="Times New Roman" w:hAnsi="Times New Roman" w:cs="Times New Roman"/>
          <w:sz w:val="24"/>
          <w:szCs w:val="24"/>
          <w:lang w:val="mn-MN"/>
        </w:rPr>
        <w:t xml:space="preserve"> тус бүрт нэг хүний ​​үүрэг хариуцлагыг бие даан хуваарилах даалгавартай байх тусам нөөцийн хомсдол хамгийн бага байдаг. Тусдаа даалгавруудтай бол</w:t>
      </w:r>
      <w:r w:rsidR="0073085C">
        <w:rPr>
          <w:rFonts w:ascii="Times New Roman" w:hAnsi="Times New Roman" w:cs="Times New Roman"/>
          <w:sz w:val="24"/>
          <w:szCs w:val="24"/>
          <w:lang w:val="mn-MN"/>
        </w:rPr>
        <w:t>сноор</w:t>
      </w:r>
      <w:r w:rsidR="00216E54" w:rsidRPr="00216E54">
        <w:rPr>
          <w:rFonts w:ascii="Times New Roman" w:hAnsi="Times New Roman" w:cs="Times New Roman"/>
          <w:sz w:val="24"/>
          <w:szCs w:val="24"/>
          <w:lang w:val="mn-MN"/>
        </w:rPr>
        <w:t xml:space="preserve"> илүү</w:t>
      </w:r>
      <w:r w:rsidR="0073085C">
        <w:rPr>
          <w:rFonts w:ascii="Times New Roman" w:hAnsi="Times New Roman" w:cs="Times New Roman"/>
          <w:sz w:val="24"/>
          <w:szCs w:val="24"/>
          <w:lang w:val="mn-MN"/>
        </w:rPr>
        <w:t xml:space="preserve"> том програм ашиглах боломжийг олгодог</w:t>
      </w:r>
      <w:r w:rsidR="00216E54" w:rsidRPr="00216E54">
        <w:rPr>
          <w:rFonts w:ascii="Times New Roman" w:hAnsi="Times New Roman" w:cs="Times New Roman"/>
          <w:sz w:val="24"/>
          <w:szCs w:val="24"/>
          <w:lang w:val="mn-MN"/>
        </w:rPr>
        <w:t>.</w:t>
      </w:r>
    </w:p>
    <w:p w14:paraId="703F534D" w14:textId="2B267B3D" w:rsidR="00216E54" w:rsidRDefault="00216E54" w:rsidP="00216E5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mn-MN"/>
        </w:rPr>
      </w:pPr>
      <w:r w:rsidRPr="00216E54">
        <w:rPr>
          <w:rFonts w:ascii="Times New Roman" w:hAnsi="Times New Roman" w:cs="Times New Roman"/>
          <w:sz w:val="24"/>
          <w:szCs w:val="24"/>
          <w:lang w:val="mn-MN"/>
        </w:rPr>
        <w:t>Микросервис архитекту</w:t>
      </w:r>
      <w:r>
        <w:rPr>
          <w:rFonts w:ascii="Times New Roman" w:hAnsi="Times New Roman" w:cs="Times New Roman"/>
          <w:sz w:val="24"/>
          <w:szCs w:val="24"/>
          <w:lang w:val="mn-MN"/>
        </w:rPr>
        <w:t>рын нийтлэг шинж чанарууд</w:t>
      </w:r>
    </w:p>
    <w:p w14:paraId="0B71A7C8" w14:textId="4903E1B4" w:rsidR="00216E54" w:rsidRPr="00216E54" w:rsidRDefault="00216E54" w:rsidP="00216E54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mn-MN"/>
        </w:rPr>
      </w:pPr>
      <w:r>
        <w:rPr>
          <w:rFonts w:ascii="Times New Roman" w:hAnsi="Times New Roman" w:cs="Times New Roman"/>
          <w:sz w:val="24"/>
          <w:szCs w:val="24"/>
          <w:lang w:val="mn-MN"/>
        </w:rPr>
        <w:t xml:space="preserve">Бүрэлдэхүүн хэсгийн </w:t>
      </w:r>
      <w:r>
        <w:rPr>
          <w:rFonts w:ascii="Times New Roman" w:hAnsi="Times New Roman" w:cs="Times New Roman"/>
          <w:sz w:val="24"/>
          <w:szCs w:val="24"/>
        </w:rPr>
        <w:t>via Services</w:t>
      </w:r>
    </w:p>
    <w:p w14:paraId="223E6C57" w14:textId="77777777" w:rsidR="00216E54" w:rsidRPr="00216E54" w:rsidRDefault="00216E54" w:rsidP="00216E54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mn-MN"/>
        </w:rPr>
      </w:pPr>
      <w:r w:rsidRPr="00216E54">
        <w:rPr>
          <w:rFonts w:ascii="Times New Roman" w:hAnsi="Times New Roman" w:cs="Times New Roman"/>
          <w:sz w:val="24"/>
          <w:szCs w:val="24"/>
          <w:lang w:val="mn-MN"/>
        </w:rPr>
        <w:t>Бизнесийн чадавхийн хүрээнд зохион байгуулагдсан</w:t>
      </w:r>
    </w:p>
    <w:p w14:paraId="4FCF006C" w14:textId="77777777" w:rsidR="00216E54" w:rsidRPr="00216E54" w:rsidRDefault="00216E54" w:rsidP="00216E54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mn-MN"/>
        </w:rPr>
      </w:pPr>
      <w:r w:rsidRPr="00216E54">
        <w:rPr>
          <w:rFonts w:ascii="Times New Roman" w:hAnsi="Times New Roman" w:cs="Times New Roman"/>
          <w:sz w:val="24"/>
          <w:szCs w:val="24"/>
          <w:lang w:val="mn-MN"/>
        </w:rPr>
        <w:t>Төсөл биш бүтээгдэхүүн</w:t>
      </w:r>
    </w:p>
    <w:p w14:paraId="53501FA0" w14:textId="48145C2C" w:rsidR="00216E54" w:rsidRPr="00216E54" w:rsidRDefault="00216E54" w:rsidP="00216E54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mn-MN"/>
        </w:rPr>
      </w:pPr>
      <w:r w:rsidRPr="00216E54">
        <w:rPr>
          <w:rFonts w:ascii="Times New Roman" w:hAnsi="Times New Roman" w:cs="Times New Roman"/>
          <w:sz w:val="24"/>
          <w:szCs w:val="24"/>
          <w:lang w:val="mn-MN"/>
        </w:rPr>
        <w:t>Ухаалаг төгсгөлийн</w:t>
      </w:r>
      <w:r w:rsidR="003C2D5B">
        <w:rPr>
          <w:rFonts w:ascii="Times New Roman" w:hAnsi="Times New Roman" w:cs="Times New Roman"/>
          <w:sz w:val="24"/>
          <w:szCs w:val="24"/>
          <w:lang w:val="mn-MN"/>
        </w:rPr>
        <w:t xml:space="preserve"> цэгүүд ба </w:t>
      </w:r>
      <w:r w:rsidR="003C2D5B">
        <w:rPr>
          <w:rFonts w:ascii="Times New Roman" w:hAnsi="Times New Roman" w:cs="Times New Roman"/>
          <w:sz w:val="24"/>
          <w:szCs w:val="24"/>
        </w:rPr>
        <w:t>dumb pipes</w:t>
      </w:r>
    </w:p>
    <w:p w14:paraId="43DA28A6" w14:textId="77777777" w:rsidR="00216E54" w:rsidRPr="00216E54" w:rsidRDefault="00216E54" w:rsidP="00216E54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mn-MN"/>
        </w:rPr>
      </w:pPr>
      <w:r w:rsidRPr="00216E54">
        <w:rPr>
          <w:rFonts w:ascii="Times New Roman" w:hAnsi="Times New Roman" w:cs="Times New Roman"/>
          <w:sz w:val="24"/>
          <w:szCs w:val="24"/>
          <w:lang w:val="mn-MN"/>
        </w:rPr>
        <w:t>Төвлөрсөн бус засаглал</w:t>
      </w:r>
    </w:p>
    <w:p w14:paraId="235634E2" w14:textId="77777777" w:rsidR="00216E54" w:rsidRPr="00216E54" w:rsidRDefault="00216E54" w:rsidP="00216E54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mn-MN"/>
        </w:rPr>
      </w:pPr>
      <w:r w:rsidRPr="00216E54">
        <w:rPr>
          <w:rFonts w:ascii="Times New Roman" w:hAnsi="Times New Roman" w:cs="Times New Roman"/>
          <w:sz w:val="24"/>
          <w:szCs w:val="24"/>
          <w:lang w:val="mn-MN"/>
        </w:rPr>
        <w:t>Төвлөрсөн бус мэдээллийн менежмент</w:t>
      </w:r>
    </w:p>
    <w:p w14:paraId="3D378E01" w14:textId="77777777" w:rsidR="00216E54" w:rsidRPr="00216E54" w:rsidRDefault="00216E54" w:rsidP="00216E54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mn-MN"/>
        </w:rPr>
      </w:pPr>
      <w:r w:rsidRPr="00216E54">
        <w:rPr>
          <w:rFonts w:ascii="Times New Roman" w:hAnsi="Times New Roman" w:cs="Times New Roman"/>
          <w:sz w:val="24"/>
          <w:szCs w:val="24"/>
          <w:lang w:val="mn-MN"/>
        </w:rPr>
        <w:t>Дэд бүтцийн автоматжуулалт</w:t>
      </w:r>
    </w:p>
    <w:p w14:paraId="174F9648" w14:textId="64CE08A8" w:rsidR="00216E54" w:rsidRPr="00216E54" w:rsidRDefault="00DB06B2" w:rsidP="00216E54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mn-MN"/>
        </w:rPr>
      </w:pPr>
      <w:r>
        <w:rPr>
          <w:rFonts w:ascii="Times New Roman" w:hAnsi="Times New Roman" w:cs="Times New Roman"/>
          <w:sz w:val="24"/>
          <w:szCs w:val="24"/>
          <w:lang w:val="mn-MN"/>
        </w:rPr>
        <w:t>Бүтэлгүйтлийн</w:t>
      </w:r>
      <w:r w:rsidR="00216E54" w:rsidRPr="00216E54">
        <w:rPr>
          <w:rFonts w:ascii="Times New Roman" w:hAnsi="Times New Roman" w:cs="Times New Roman"/>
          <w:sz w:val="24"/>
          <w:szCs w:val="24"/>
          <w:lang w:val="mn-MN"/>
        </w:rPr>
        <w:t xml:space="preserve"> загвар</w:t>
      </w:r>
    </w:p>
    <w:p w14:paraId="4FD14A91" w14:textId="22608AE9" w:rsidR="00216E54" w:rsidRDefault="00DB06B2" w:rsidP="00216E54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mn-MN"/>
        </w:rPr>
      </w:pPr>
      <w:r>
        <w:rPr>
          <w:rFonts w:ascii="Times New Roman" w:hAnsi="Times New Roman" w:cs="Times New Roman"/>
          <w:sz w:val="24"/>
          <w:szCs w:val="24"/>
          <w:lang w:val="mn-MN"/>
        </w:rPr>
        <w:t>Зохиомжийн хувьгал</w:t>
      </w:r>
    </w:p>
    <w:p w14:paraId="6C835E70" w14:textId="25F536F4" w:rsidR="0073085C" w:rsidRPr="0073085C" w:rsidRDefault="0073085C" w:rsidP="0073085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mn-MN"/>
        </w:rPr>
      </w:pPr>
      <w:r>
        <w:rPr>
          <w:rFonts w:ascii="Times New Roman" w:hAnsi="Times New Roman" w:cs="Times New Roman"/>
          <w:sz w:val="24"/>
          <w:szCs w:val="24"/>
          <w:lang w:val="mn-MN"/>
        </w:rPr>
        <w:t>Д</w:t>
      </w:r>
      <w:r w:rsidRPr="0073085C">
        <w:rPr>
          <w:rFonts w:ascii="Times New Roman" w:hAnsi="Times New Roman" w:cs="Times New Roman"/>
          <w:sz w:val="24"/>
          <w:szCs w:val="24"/>
          <w:lang w:val="mn-MN"/>
        </w:rPr>
        <w:t>авуу талууд:</w:t>
      </w:r>
    </w:p>
    <w:p w14:paraId="06CAD006" w14:textId="77777777" w:rsidR="0073085C" w:rsidRPr="0073085C" w:rsidRDefault="0073085C" w:rsidP="0073085C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mn-MN"/>
        </w:rPr>
      </w:pPr>
      <w:r w:rsidRPr="0073085C">
        <w:rPr>
          <w:rFonts w:ascii="Times New Roman" w:hAnsi="Times New Roman" w:cs="Times New Roman"/>
          <w:sz w:val="24"/>
          <w:szCs w:val="24"/>
          <w:lang w:val="mn-MN"/>
        </w:rPr>
        <w:t>Мэдээлэл олохын тулд асар том кодоор маневр хийх шаардлагагүй болно.</w:t>
      </w:r>
    </w:p>
    <w:p w14:paraId="2D9B27DC" w14:textId="77777777" w:rsidR="0073085C" w:rsidRPr="0073085C" w:rsidRDefault="0073085C" w:rsidP="0073085C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mn-MN"/>
        </w:rPr>
      </w:pPr>
      <w:r w:rsidRPr="0073085C">
        <w:rPr>
          <w:rFonts w:ascii="Times New Roman" w:hAnsi="Times New Roman" w:cs="Times New Roman"/>
          <w:sz w:val="24"/>
          <w:szCs w:val="24"/>
          <w:lang w:val="mn-MN"/>
        </w:rPr>
        <w:t>Илүү ойлгомжтой код.</w:t>
      </w:r>
    </w:p>
    <w:p w14:paraId="3454E6CF" w14:textId="77777777" w:rsidR="0073085C" w:rsidRPr="0073085C" w:rsidRDefault="0073085C" w:rsidP="0073085C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mn-MN"/>
        </w:rPr>
      </w:pPr>
      <w:r w:rsidRPr="0073085C">
        <w:rPr>
          <w:rFonts w:ascii="Times New Roman" w:hAnsi="Times New Roman" w:cs="Times New Roman"/>
          <w:sz w:val="24"/>
          <w:szCs w:val="24"/>
          <w:lang w:val="mn-MN"/>
        </w:rPr>
        <w:t>Хурд / бүтээмж нь илүү чухал юм.</w:t>
      </w:r>
    </w:p>
    <w:p w14:paraId="38275C68" w14:textId="77777777" w:rsidR="0073085C" w:rsidRPr="0073085C" w:rsidRDefault="0073085C" w:rsidP="0073085C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mn-MN"/>
        </w:rPr>
      </w:pPr>
      <w:r w:rsidRPr="0073085C">
        <w:rPr>
          <w:rFonts w:ascii="Times New Roman" w:hAnsi="Times New Roman" w:cs="Times New Roman"/>
          <w:sz w:val="24"/>
          <w:szCs w:val="24"/>
          <w:lang w:val="mn-MN"/>
        </w:rPr>
        <w:t>Илүү бага код шаардагддаг тул IDE нь хурдыг хадгалж байдаг.</w:t>
      </w:r>
    </w:p>
    <w:p w14:paraId="5910C704" w14:textId="77777777" w:rsidR="0073085C" w:rsidRPr="0073085C" w:rsidRDefault="0073085C" w:rsidP="0073085C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mn-MN"/>
        </w:rPr>
      </w:pPr>
      <w:r w:rsidRPr="0073085C">
        <w:rPr>
          <w:rFonts w:ascii="Times New Roman" w:hAnsi="Times New Roman" w:cs="Times New Roman"/>
          <w:sz w:val="24"/>
          <w:szCs w:val="24"/>
          <w:lang w:val="mn-MN"/>
        </w:rPr>
        <w:t>Бие даасан байршуулалт.</w:t>
      </w:r>
    </w:p>
    <w:p w14:paraId="73AFB7FF" w14:textId="77777777" w:rsidR="0073085C" w:rsidRPr="0073085C" w:rsidRDefault="0073085C" w:rsidP="0073085C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mn-MN"/>
        </w:rPr>
      </w:pPr>
      <w:r w:rsidRPr="0073085C">
        <w:rPr>
          <w:rFonts w:ascii="Times New Roman" w:hAnsi="Times New Roman" w:cs="Times New Roman"/>
          <w:sz w:val="24"/>
          <w:szCs w:val="24"/>
          <w:lang w:val="mn-MN"/>
        </w:rPr>
        <w:t>Үйлчилгээ нь бусдаас тусдаа байх тул бие даан ажиллах боломжтой.</w:t>
      </w:r>
    </w:p>
    <w:p w14:paraId="37329FC8" w14:textId="77777777" w:rsidR="0073085C" w:rsidRPr="0073085C" w:rsidRDefault="0073085C" w:rsidP="0073085C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mn-MN"/>
        </w:rPr>
      </w:pPr>
      <w:r w:rsidRPr="0073085C">
        <w:rPr>
          <w:rFonts w:ascii="Times New Roman" w:hAnsi="Times New Roman" w:cs="Times New Roman"/>
          <w:sz w:val="24"/>
          <w:szCs w:val="24"/>
          <w:lang w:val="mn-MN"/>
        </w:rPr>
        <w:t>Илүү их нөөцийг ашиглахад өргөн цар хүрээтэй өргөжүүлэх боломж илүү их байдаг.</w:t>
      </w:r>
    </w:p>
    <w:p w14:paraId="6F04FFB6" w14:textId="1A42B2B3" w:rsidR="0073085C" w:rsidRPr="0073085C" w:rsidRDefault="0073085C" w:rsidP="0073085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mn-MN"/>
        </w:rPr>
      </w:pPr>
      <w:r>
        <w:rPr>
          <w:rFonts w:ascii="Times New Roman" w:hAnsi="Times New Roman" w:cs="Times New Roman"/>
          <w:sz w:val="24"/>
          <w:szCs w:val="24"/>
          <w:lang w:val="mn-MN"/>
        </w:rPr>
        <w:t>С</w:t>
      </w:r>
      <w:r w:rsidRPr="0073085C">
        <w:rPr>
          <w:rFonts w:ascii="Times New Roman" w:hAnsi="Times New Roman" w:cs="Times New Roman"/>
          <w:sz w:val="24"/>
          <w:szCs w:val="24"/>
          <w:lang w:val="mn-MN"/>
        </w:rPr>
        <w:t>ул талууд:</w:t>
      </w:r>
    </w:p>
    <w:p w14:paraId="2DD2E0B4" w14:textId="4C2C8D75" w:rsidR="0073085C" w:rsidRPr="0073085C" w:rsidRDefault="0073085C" w:rsidP="0073085C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mn-MN"/>
        </w:rPr>
      </w:pPr>
      <w:r w:rsidRPr="0073085C">
        <w:rPr>
          <w:rFonts w:ascii="Times New Roman" w:hAnsi="Times New Roman" w:cs="Times New Roman"/>
          <w:sz w:val="24"/>
          <w:szCs w:val="24"/>
          <w:lang w:val="mn-MN"/>
        </w:rPr>
        <w:t>Тархсан архитектурыг хөгжүүлэх нь нарийн төвөгтэй байдаг.</w:t>
      </w:r>
      <w:r w:rsidR="000A50D7">
        <w:rPr>
          <w:rFonts w:ascii="Times New Roman" w:hAnsi="Times New Roman" w:cs="Times New Roman"/>
          <w:sz w:val="24"/>
          <w:szCs w:val="24"/>
          <w:lang w:val="mn-MN"/>
        </w:rPr>
        <w:t xml:space="preserve"> И</w:t>
      </w:r>
      <w:r w:rsidRPr="0073085C">
        <w:rPr>
          <w:rFonts w:ascii="Times New Roman" w:hAnsi="Times New Roman" w:cs="Times New Roman"/>
          <w:sz w:val="24"/>
          <w:szCs w:val="24"/>
          <w:lang w:val="mn-MN"/>
        </w:rPr>
        <w:t>лүү олон бүрэлдэхүүн хэсгүүдийг анхаарч үзэх шаардлагатай байдаг тул эдгээр байгууламжийн өвөрмөц хүндрэлүүд байдаг. Эдгээр нэмэлт элементүүд нь оновчтой ажиллагааг хангахад тохирсон байх шаардлагатай.</w:t>
      </w:r>
    </w:p>
    <w:p w14:paraId="0E032F56" w14:textId="77777777" w:rsidR="0073085C" w:rsidRPr="0073085C" w:rsidRDefault="0073085C" w:rsidP="0073085C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mn-MN"/>
        </w:rPr>
      </w:pPr>
      <w:r w:rsidRPr="0073085C">
        <w:rPr>
          <w:rFonts w:ascii="Times New Roman" w:hAnsi="Times New Roman" w:cs="Times New Roman"/>
          <w:sz w:val="24"/>
          <w:szCs w:val="24"/>
          <w:lang w:val="mn-MN"/>
        </w:rPr>
        <w:t>Автомат тест бичих / ажиллуулах нь хэцүү байж болно.</w:t>
      </w:r>
    </w:p>
    <w:p w14:paraId="2B3BB6D5" w14:textId="77777777" w:rsidR="0073085C" w:rsidRPr="0073085C" w:rsidRDefault="0073085C" w:rsidP="0073085C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mn-MN"/>
        </w:rPr>
      </w:pPr>
      <w:r w:rsidRPr="0073085C">
        <w:rPr>
          <w:rFonts w:ascii="Times New Roman" w:hAnsi="Times New Roman" w:cs="Times New Roman"/>
          <w:sz w:val="24"/>
          <w:szCs w:val="24"/>
          <w:lang w:val="mn-MN"/>
        </w:rPr>
        <w:t>Нарийвчилсан архитектур нь үйл ажиллагааг удаашруулах чадвартай байдаг.</w:t>
      </w:r>
    </w:p>
    <w:p w14:paraId="69290B38" w14:textId="5A41E5D9" w:rsidR="0073085C" w:rsidRPr="00F316C0" w:rsidRDefault="00D5143D" w:rsidP="0073085C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mn-MN"/>
        </w:rPr>
      </w:pPr>
      <w:r>
        <w:rPr>
          <w:rFonts w:ascii="Times New Roman" w:hAnsi="Times New Roman" w:cs="Times New Roman"/>
          <w:sz w:val="24"/>
          <w:szCs w:val="24"/>
          <w:lang w:val="mn-MN"/>
        </w:rPr>
        <w:t>Төсөвт ээлтэй</w:t>
      </w:r>
      <w:r w:rsidR="0073085C" w:rsidRPr="0073085C">
        <w:rPr>
          <w:rFonts w:ascii="Times New Roman" w:hAnsi="Times New Roman" w:cs="Times New Roman"/>
          <w:sz w:val="24"/>
          <w:szCs w:val="24"/>
          <w:lang w:val="mn-MN"/>
        </w:rPr>
        <w:t xml:space="preserve"> биш</w:t>
      </w:r>
      <w:r>
        <w:rPr>
          <w:rFonts w:ascii="Times New Roman" w:hAnsi="Times New Roman" w:cs="Times New Roman"/>
          <w:sz w:val="24"/>
          <w:szCs w:val="24"/>
          <w:lang w:val="mn-MN"/>
        </w:rPr>
        <w:t xml:space="preserve"> байдал үүсэх боломжтой</w:t>
      </w:r>
      <w:r w:rsidR="0073085C" w:rsidRPr="0073085C">
        <w:rPr>
          <w:rFonts w:ascii="Times New Roman" w:hAnsi="Times New Roman" w:cs="Times New Roman"/>
          <w:sz w:val="24"/>
          <w:szCs w:val="24"/>
          <w:lang w:val="mn-MN"/>
        </w:rPr>
        <w:t>.</w:t>
      </w:r>
    </w:p>
    <w:p w14:paraId="2B817DAC" w14:textId="1793D18D" w:rsidR="00F316C0" w:rsidRDefault="00F316C0" w:rsidP="00F316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mn-MN"/>
        </w:rPr>
      </w:pPr>
      <w:r>
        <w:rPr>
          <w:rFonts w:ascii="Times New Roman" w:hAnsi="Times New Roman" w:cs="Times New Roman"/>
          <w:sz w:val="24"/>
          <w:szCs w:val="24"/>
          <w:lang w:val="mn-MN"/>
        </w:rPr>
        <w:t>Нэмэлтээр ашигласан эх сурвалжууд</w:t>
      </w:r>
      <w:r w:rsidR="00573D80">
        <w:rPr>
          <w:rStyle w:val="FootnoteReference"/>
          <w:rFonts w:ascii="Times New Roman" w:hAnsi="Times New Roman" w:cs="Times New Roman"/>
          <w:sz w:val="24"/>
          <w:szCs w:val="24"/>
          <w:lang w:val="mn-MN"/>
        </w:rPr>
        <w:footnoteReference w:id="3"/>
      </w:r>
      <w:r>
        <w:rPr>
          <w:rFonts w:ascii="Times New Roman" w:hAnsi="Times New Roman" w:cs="Times New Roman"/>
          <w:sz w:val="24"/>
          <w:szCs w:val="24"/>
          <w:lang w:val="mn-MN"/>
        </w:rPr>
        <w:t xml:space="preserve">: </w:t>
      </w:r>
    </w:p>
    <w:p w14:paraId="37CB524D" w14:textId="2A315953" w:rsidR="00254A37" w:rsidRDefault="00244F9E" w:rsidP="00F316C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mn-MN"/>
        </w:rPr>
      </w:pPr>
      <w:hyperlink r:id="rId14" w:history="1">
        <w:r w:rsidR="00F316C0" w:rsidRPr="00006B0F">
          <w:rPr>
            <w:rStyle w:val="Hyperlink"/>
            <w:rFonts w:ascii="Times New Roman" w:hAnsi="Times New Roman" w:cs="Times New Roman"/>
            <w:sz w:val="24"/>
            <w:szCs w:val="24"/>
            <w:lang w:val="mn-MN"/>
          </w:rPr>
          <w:t>https://www.qulix.com/uncategorized/microservices-vs-web-services/</w:t>
        </w:r>
      </w:hyperlink>
    </w:p>
    <w:p w14:paraId="672A6659" w14:textId="4ABC6AC0" w:rsidR="00A765E7" w:rsidRPr="00F316C0" w:rsidRDefault="00244F9E" w:rsidP="00E0451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mn-MN"/>
        </w:rPr>
      </w:pPr>
      <w:hyperlink r:id="rId15" w:history="1">
        <w:r w:rsidR="00F316C0" w:rsidRPr="00006B0F">
          <w:rPr>
            <w:rStyle w:val="Hyperlink"/>
            <w:rFonts w:ascii="Times New Roman" w:hAnsi="Times New Roman" w:cs="Times New Roman"/>
            <w:sz w:val="24"/>
            <w:szCs w:val="24"/>
            <w:lang w:val="mn-MN"/>
          </w:rPr>
          <w:t>https://www.alltechbuzz.net/mn/what-are-involved-with-monolith-and-microservices-architecture/</w:t>
        </w:r>
      </w:hyperlink>
    </w:p>
    <w:p w14:paraId="39581FF1" w14:textId="3A50FA31" w:rsidR="00F316C0" w:rsidRPr="00F316C0" w:rsidRDefault="00244F9E" w:rsidP="00F316C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mn-MN"/>
        </w:rPr>
      </w:pPr>
      <w:hyperlink r:id="rId16" w:history="1">
        <w:r w:rsidR="00F316C0" w:rsidRPr="00006B0F">
          <w:rPr>
            <w:rStyle w:val="Hyperlink"/>
            <w:rFonts w:ascii="Times New Roman" w:hAnsi="Times New Roman" w:cs="Times New Roman"/>
            <w:sz w:val="24"/>
            <w:szCs w:val="24"/>
            <w:lang w:val="mn-MN"/>
          </w:rPr>
          <w:t>https://bit.ly/3tfyBNE</w:t>
        </w:r>
      </w:hyperlink>
    </w:p>
    <w:p w14:paraId="07047377" w14:textId="56CE4C57" w:rsidR="00F316C0" w:rsidRPr="00F316C0" w:rsidRDefault="00244F9E" w:rsidP="00F316C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mn-MN"/>
        </w:rPr>
      </w:pPr>
      <w:hyperlink r:id="rId17" w:history="1">
        <w:r w:rsidR="00F316C0" w:rsidRPr="00006B0F">
          <w:rPr>
            <w:rStyle w:val="Hyperlink"/>
            <w:rFonts w:ascii="Times New Roman" w:hAnsi="Times New Roman" w:cs="Times New Roman"/>
            <w:sz w:val="24"/>
            <w:szCs w:val="24"/>
            <w:lang w:val="mn-MN"/>
          </w:rPr>
          <w:t>https://systems-analysis.net/application/boundaries.html</w:t>
        </w:r>
      </w:hyperlink>
      <w:r w:rsidR="00F316C0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316C0" w:rsidRPr="00F31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E865FD" w14:textId="77777777" w:rsidR="00244F9E" w:rsidRDefault="00244F9E" w:rsidP="000619EE">
      <w:pPr>
        <w:spacing w:after="0" w:line="240" w:lineRule="auto"/>
      </w:pPr>
      <w:r>
        <w:separator/>
      </w:r>
    </w:p>
  </w:endnote>
  <w:endnote w:type="continuationSeparator" w:id="0">
    <w:p w14:paraId="1FEBA596" w14:textId="77777777" w:rsidR="00244F9E" w:rsidRDefault="00244F9E" w:rsidP="000619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CD754E" w14:textId="77777777" w:rsidR="00244F9E" w:rsidRDefault="00244F9E" w:rsidP="000619EE">
      <w:pPr>
        <w:spacing w:after="0" w:line="240" w:lineRule="auto"/>
      </w:pPr>
      <w:r>
        <w:separator/>
      </w:r>
    </w:p>
  </w:footnote>
  <w:footnote w:type="continuationSeparator" w:id="0">
    <w:p w14:paraId="4FFADCBA" w14:textId="77777777" w:rsidR="00244F9E" w:rsidRDefault="00244F9E" w:rsidP="000619EE">
      <w:pPr>
        <w:spacing w:after="0" w:line="240" w:lineRule="auto"/>
      </w:pPr>
      <w:r>
        <w:continuationSeparator/>
      </w:r>
    </w:p>
  </w:footnote>
  <w:footnote w:id="1">
    <w:p w14:paraId="79EB861C" w14:textId="02EEF047" w:rsidR="000619EE" w:rsidRPr="00573D80" w:rsidRDefault="000619EE">
      <w:pPr>
        <w:pStyle w:val="FootnoteText"/>
        <w:rPr>
          <w:rFonts w:ascii="Times New Roman" w:hAnsi="Times New Roman" w:cs="Times New Roman"/>
          <w:b/>
          <w:sz w:val="24"/>
          <w:szCs w:val="24"/>
        </w:rPr>
      </w:pPr>
      <w:r w:rsidRPr="00573D80">
        <w:rPr>
          <w:rFonts w:ascii="Times New Roman" w:hAnsi="Times New Roman" w:cs="Times New Roman"/>
          <w:b/>
          <w:sz w:val="24"/>
          <w:szCs w:val="24"/>
          <w:lang w:val="mn-MN"/>
        </w:rPr>
        <w:t xml:space="preserve">Гүйцэтгэсэн оюутан: Э.Багабанди </w:t>
      </w:r>
      <w:r w:rsidRPr="00573D80">
        <w:rPr>
          <w:rFonts w:ascii="Times New Roman" w:hAnsi="Times New Roman" w:cs="Times New Roman"/>
          <w:b/>
          <w:sz w:val="24"/>
          <w:szCs w:val="24"/>
        </w:rPr>
        <w:t xml:space="preserve"> /19B1NUM0700/</w:t>
      </w:r>
    </w:p>
  </w:footnote>
  <w:footnote w:id="2">
    <w:p w14:paraId="5F0DDA19" w14:textId="256BFE39" w:rsidR="00573D80" w:rsidRPr="00573D80" w:rsidRDefault="00573D80">
      <w:pPr>
        <w:pStyle w:val="FootnoteText"/>
        <w:rPr>
          <w:sz w:val="24"/>
          <w:szCs w:val="24"/>
        </w:rPr>
      </w:pPr>
      <w:r w:rsidRPr="00573D80">
        <w:rPr>
          <w:rFonts w:ascii="Times New Roman" w:hAnsi="Times New Roman" w:cs="Times New Roman"/>
          <w:b/>
          <w:sz w:val="24"/>
          <w:szCs w:val="24"/>
          <w:lang w:val="mn-MN"/>
        </w:rPr>
        <w:t xml:space="preserve">Гүйцэтгэсэн оюутан: Э.Багабанди </w:t>
      </w:r>
      <w:r w:rsidRPr="00573D80">
        <w:rPr>
          <w:rFonts w:ascii="Times New Roman" w:hAnsi="Times New Roman" w:cs="Times New Roman"/>
          <w:b/>
          <w:sz w:val="24"/>
          <w:szCs w:val="24"/>
        </w:rPr>
        <w:t xml:space="preserve"> /19B1NUM0700/</w:t>
      </w:r>
    </w:p>
  </w:footnote>
  <w:footnote w:id="3">
    <w:p w14:paraId="1CDAC3A6" w14:textId="2F2D874A" w:rsidR="00573D80" w:rsidRPr="00573D80" w:rsidRDefault="00573D80">
      <w:pPr>
        <w:pStyle w:val="FootnoteText"/>
        <w:rPr>
          <w:sz w:val="24"/>
          <w:szCs w:val="24"/>
        </w:rPr>
      </w:pPr>
      <w:r w:rsidRPr="00573D80">
        <w:rPr>
          <w:rFonts w:ascii="Times New Roman" w:hAnsi="Times New Roman" w:cs="Times New Roman"/>
          <w:b/>
          <w:sz w:val="24"/>
          <w:szCs w:val="24"/>
          <w:lang w:val="mn-MN"/>
        </w:rPr>
        <w:t xml:space="preserve">Гүйцэтгэсэн оюутан: Э.Багабанди </w:t>
      </w:r>
      <w:r w:rsidRPr="00573D80">
        <w:rPr>
          <w:rFonts w:ascii="Times New Roman" w:hAnsi="Times New Roman" w:cs="Times New Roman"/>
          <w:b/>
          <w:sz w:val="24"/>
          <w:szCs w:val="24"/>
        </w:rPr>
        <w:t xml:space="preserve"> /19B1NUM0700/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01ADB"/>
    <w:multiLevelType w:val="hybridMultilevel"/>
    <w:tmpl w:val="C66494A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99A4E01"/>
    <w:multiLevelType w:val="hybridMultilevel"/>
    <w:tmpl w:val="3CB0B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A72AF9"/>
    <w:multiLevelType w:val="hybridMultilevel"/>
    <w:tmpl w:val="459E1B86"/>
    <w:lvl w:ilvl="0" w:tplc="5B1A5E1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FF1B50"/>
    <w:multiLevelType w:val="hybridMultilevel"/>
    <w:tmpl w:val="DEA2AE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46F4609"/>
    <w:multiLevelType w:val="hybridMultilevel"/>
    <w:tmpl w:val="7F76646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5E7"/>
    <w:rsid w:val="000619EE"/>
    <w:rsid w:val="000638ED"/>
    <w:rsid w:val="000A50D7"/>
    <w:rsid w:val="00143044"/>
    <w:rsid w:val="00171757"/>
    <w:rsid w:val="00177B5F"/>
    <w:rsid w:val="00216E54"/>
    <w:rsid w:val="00244F9E"/>
    <w:rsid w:val="00254A37"/>
    <w:rsid w:val="00342AD9"/>
    <w:rsid w:val="00367F3E"/>
    <w:rsid w:val="003B2193"/>
    <w:rsid w:val="003C2D5B"/>
    <w:rsid w:val="004C6C0B"/>
    <w:rsid w:val="00573D80"/>
    <w:rsid w:val="00700207"/>
    <w:rsid w:val="0073085C"/>
    <w:rsid w:val="007622B3"/>
    <w:rsid w:val="007660B0"/>
    <w:rsid w:val="0078713C"/>
    <w:rsid w:val="007E1D63"/>
    <w:rsid w:val="009746D0"/>
    <w:rsid w:val="009F1F15"/>
    <w:rsid w:val="00A765E7"/>
    <w:rsid w:val="00B62DCF"/>
    <w:rsid w:val="00C15D85"/>
    <w:rsid w:val="00CA4144"/>
    <w:rsid w:val="00CA6EE0"/>
    <w:rsid w:val="00CA7DE2"/>
    <w:rsid w:val="00CE0B77"/>
    <w:rsid w:val="00D44637"/>
    <w:rsid w:val="00D5143D"/>
    <w:rsid w:val="00D82A6F"/>
    <w:rsid w:val="00DB06B2"/>
    <w:rsid w:val="00E04512"/>
    <w:rsid w:val="00E75D1B"/>
    <w:rsid w:val="00F267D0"/>
    <w:rsid w:val="00F316C0"/>
    <w:rsid w:val="00F8071A"/>
    <w:rsid w:val="00F811B9"/>
    <w:rsid w:val="00FB3481"/>
    <w:rsid w:val="5578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646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5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65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5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765E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765E7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619E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619E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619EE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0619E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54A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2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D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5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65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5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765E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765E7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619E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619E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619EE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0619E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54A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2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D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martinfowler.com/microservices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https://martinfowler.com/bliki/ApplicationBoundary.html" TargetMode="External"/><Relationship Id="rId17" Type="http://schemas.openxmlformats.org/officeDocument/2006/relationships/hyperlink" Target="https://systems-analysis.net/application/boundaries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bit.ly/3tfyBNE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yperlink" Target="https://www.alltechbuzz.net/mn/what-are-involved-with-monolith-and-microservices-architecture/" TargetMode="Externa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qulix.com/uncategorized/microservices-vs-web-servic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F2FC5F3172D84585E8F662E000FA30" ma:contentTypeVersion="6" ma:contentTypeDescription="Create a new document." ma:contentTypeScope="" ma:versionID="17a01383c889ca397f2423407ad35e70">
  <xsd:schema xmlns:xsd="http://www.w3.org/2001/XMLSchema" xmlns:xs="http://www.w3.org/2001/XMLSchema" xmlns:p="http://schemas.microsoft.com/office/2006/metadata/properties" xmlns:ns2="c3ed1e81-92b2-40cb-9d28-64d70ab23298" targetNamespace="http://schemas.microsoft.com/office/2006/metadata/properties" ma:root="true" ma:fieldsID="a53ca2e5d443eab24c23313f4fce9d1f" ns2:_="">
    <xsd:import namespace="c3ed1e81-92b2-40cb-9d28-64d70ab232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ed1e81-92b2-40cb-9d28-64d70ab232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8389E7-CC08-454E-9E9E-5DFF7A675C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ed1e81-92b2-40cb-9d28-64d70ab232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0DA500-932D-4D7F-985A-720943286C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86136B1-E8B2-47EF-A180-666A7982C15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D89FA10-2545-45D8-8071-79A81FD6E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3</Pages>
  <Words>714</Words>
  <Characters>4070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Архитектурыг тооцоолж гаргахад хамгийн чухал асуудал бол Application Boundary юм</vt:lpstr>
    </vt:vector>
  </TitlesOfParts>
  <Company/>
  <LinksUpToDate>false</LinksUpToDate>
  <CharactersWithSpaces>4775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moogii</dc:creator>
  <cp:keywords/>
  <dc:description/>
  <cp:lastModifiedBy>Bagaa</cp:lastModifiedBy>
  <cp:revision>27</cp:revision>
  <dcterms:created xsi:type="dcterms:W3CDTF">2020-09-02T23:58:00Z</dcterms:created>
  <dcterms:modified xsi:type="dcterms:W3CDTF">2021-09-07T15:55:00Z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0x0101006FF2FC5F3172D84585E8F662E000FA30</vt:lpwstr>
  </property>
</Properties>
</file>