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C9E26" w14:textId="77777777" w:rsidR="00004A73" w:rsidRDefault="00912276" w:rsidP="72ED33F7">
      <w:pPr>
        <w:spacing w:line="360" w:lineRule="auto"/>
        <w:jc w:val="center"/>
        <w:rPr>
          <w:b/>
          <w:bCs/>
          <w:lang w:val="mn-MN"/>
        </w:rPr>
      </w:pPr>
      <w:bookmarkStart w:id="0" w:name="_GoBack"/>
      <w:bookmarkEnd w:id="0"/>
      <w:r w:rsidRPr="72ED33F7">
        <w:rPr>
          <w:b/>
          <w:bCs/>
          <w:lang w:val="mn-MN"/>
        </w:rPr>
        <w:t>Гэрийн даалгавар</w:t>
      </w:r>
      <w:r w:rsidR="00021D9A" w:rsidRPr="72ED33F7">
        <w:rPr>
          <w:b/>
          <w:bCs/>
          <w:lang w:val="mn-MN"/>
        </w:rPr>
        <w:t xml:space="preserve"> </w:t>
      </w:r>
      <w:r w:rsidR="00C53939">
        <w:rPr>
          <w:b/>
          <w:bCs/>
          <w:lang w:val="mn-MN"/>
        </w:rPr>
        <w:t>8</w:t>
      </w:r>
      <w:r w:rsidRPr="72ED33F7">
        <w:rPr>
          <w:b/>
          <w:bCs/>
        </w:rPr>
        <w:t xml:space="preserve"> </w:t>
      </w:r>
    </w:p>
    <w:p w14:paraId="2DE7F7EC" w14:textId="7A86EB43" w:rsidR="00912276" w:rsidRPr="00004A73" w:rsidRDefault="00912276" w:rsidP="72ED33F7">
      <w:pPr>
        <w:spacing w:line="360" w:lineRule="auto"/>
        <w:jc w:val="center"/>
        <w:rPr>
          <w:b/>
          <w:bCs/>
        </w:rPr>
      </w:pPr>
      <w:r w:rsidRPr="72ED33F7">
        <w:rPr>
          <w:lang w:val="mn-MN"/>
        </w:rPr>
        <w:t xml:space="preserve">Гүйцэтгэсэн оюутан: Э.Багабанди </w:t>
      </w:r>
      <w:r w:rsidR="00004A73">
        <w:t>/</w:t>
      </w:r>
      <w:r>
        <w:t>19B1NUM0700</w:t>
      </w:r>
      <w:r w:rsidR="00004A73">
        <w:rPr>
          <w:b/>
          <w:bCs/>
        </w:rPr>
        <w:t>/</w:t>
      </w:r>
    </w:p>
    <w:p w14:paraId="2D358519" w14:textId="19FF75EB" w:rsidR="003E187A" w:rsidRPr="00B532AE" w:rsidRDefault="00912276" w:rsidP="72ED33F7">
      <w:pPr>
        <w:spacing w:after="0" w:line="360" w:lineRule="auto"/>
        <w:jc w:val="both"/>
      </w:pPr>
      <w:r w:rsidRPr="00DA252C">
        <w:rPr>
          <w:b/>
          <w:bCs/>
          <w:u w:val="single"/>
          <w:lang w:val="mn-MN"/>
        </w:rPr>
        <w:t>Даалгавар.</w:t>
      </w:r>
      <w:r w:rsidRPr="72ED33F7">
        <w:rPr>
          <w:lang w:val="mn-MN"/>
        </w:rPr>
        <w:t xml:space="preserve"> </w:t>
      </w:r>
      <w:bookmarkStart w:id="1" w:name="_MON_1695030188"/>
      <w:bookmarkStart w:id="2" w:name="_MON_1695030409"/>
      <w:bookmarkEnd w:id="1"/>
      <w:bookmarkEnd w:id="2"/>
      <w:r w:rsidR="00B532AE">
        <w:t>SOLID</w:t>
      </w:r>
      <w:r w:rsidR="00B532AE">
        <w:rPr>
          <w:lang w:val="mn-MN"/>
        </w:rPr>
        <w:t xml:space="preserve"> зарчимын сүүлийн </w:t>
      </w:r>
      <w:r w:rsidR="00B532AE">
        <w:t>Dependency</w:t>
      </w:r>
      <w:r w:rsidR="00B532AE">
        <w:rPr>
          <w:lang w:val="mn-MN"/>
        </w:rPr>
        <w:t xml:space="preserve"> </w:t>
      </w:r>
      <w:r w:rsidR="00B532AE">
        <w:t>Inversion Principle</w:t>
      </w:r>
      <w:r w:rsidR="00B532AE">
        <w:rPr>
          <w:lang w:val="mn-MN"/>
        </w:rPr>
        <w:t xml:space="preserve">-ийг тайлбарлаж, жишээ програм дээр хэрэгжүүлэв. </w:t>
      </w:r>
      <w:r w:rsidR="00B532AE">
        <w:t>/</w:t>
      </w:r>
      <w:r w:rsidR="00B532AE">
        <w:rPr>
          <w:lang w:val="mn-MN"/>
        </w:rPr>
        <w:t>Бусдын лаб – ын цаг дээр хийсэн болно</w:t>
      </w:r>
      <w:r w:rsidR="00B532AE">
        <w:t>/</w:t>
      </w:r>
    </w:p>
    <w:p w14:paraId="6F3BDD12" w14:textId="5D3F7B42" w:rsidR="001A3817" w:rsidRPr="000C004B" w:rsidRDefault="00B532AE" w:rsidP="001A38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mn-MN"/>
        </w:rPr>
      </w:pPr>
      <w:r w:rsidRPr="003B2F61">
        <w:rPr>
          <w:b/>
          <w:u w:val="single"/>
        </w:rPr>
        <w:t>Dependency Inversion Principle</w:t>
      </w:r>
      <w:r>
        <w:t xml:space="preserve"> /</w:t>
      </w:r>
      <w:r>
        <w:rPr>
          <w:lang w:val="mn-MN"/>
        </w:rPr>
        <w:t>Хараат байдлын урвуу зарчим</w:t>
      </w:r>
      <w:r>
        <w:t>/</w:t>
      </w:r>
    </w:p>
    <w:p w14:paraId="4E9A0456" w14:textId="798826F0" w:rsidR="000C004B" w:rsidRDefault="00EB238E" w:rsidP="00753078">
      <w:pPr>
        <w:pStyle w:val="ListParagraph"/>
        <w:numPr>
          <w:ilvl w:val="1"/>
          <w:numId w:val="6"/>
        </w:numPr>
        <w:spacing w:after="0" w:line="360" w:lineRule="auto"/>
        <w:jc w:val="both"/>
        <w:rPr>
          <w:lang w:val="mn-MN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285A8D2" wp14:editId="60FA9B88">
            <wp:simplePos x="0" y="0"/>
            <wp:positionH relativeFrom="margin">
              <wp:align>center</wp:align>
            </wp:positionH>
            <wp:positionV relativeFrom="paragraph">
              <wp:posOffset>1056640</wp:posOffset>
            </wp:positionV>
            <wp:extent cx="6172200" cy="3303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92" cy="3303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078">
        <w:rPr>
          <w:lang w:val="mn-MN"/>
        </w:rPr>
        <w:t xml:space="preserve">Тухайн зарчим нь </w:t>
      </w:r>
      <w:r w:rsidR="00753078" w:rsidRPr="00753078">
        <w:rPr>
          <w:lang w:val="mn-MN"/>
        </w:rPr>
        <w:t>өндөр</w:t>
      </w:r>
      <w:r w:rsidR="00753078">
        <w:rPr>
          <w:lang w:val="mn-MN"/>
        </w:rPr>
        <w:t xml:space="preserve"> түвшний модулиудыг</w:t>
      </w:r>
      <w:r w:rsidR="00753078" w:rsidRPr="00753078">
        <w:rPr>
          <w:lang w:val="mn-MN"/>
        </w:rPr>
        <w:t xml:space="preserve"> доод түвшний модулиу</w:t>
      </w:r>
      <w:r w:rsidR="00753078">
        <w:rPr>
          <w:lang w:val="mn-MN"/>
        </w:rPr>
        <w:t xml:space="preserve">даас хамаарах ёсгүй гэж үздэг бөгөөд </w:t>
      </w:r>
      <w:r w:rsidR="00753078" w:rsidRPr="00753078">
        <w:rPr>
          <w:lang w:val="mn-MN"/>
        </w:rPr>
        <w:t>тэдгээр</w:t>
      </w:r>
      <w:r w:rsidR="00753078">
        <w:rPr>
          <w:lang w:val="mn-MN"/>
        </w:rPr>
        <w:t xml:space="preserve">ийг </w:t>
      </w:r>
      <w:r w:rsidR="00753078" w:rsidRPr="00753078">
        <w:rPr>
          <w:lang w:val="mn-MN"/>
        </w:rPr>
        <w:t>хийсвэрлэл</w:t>
      </w:r>
      <w:r w:rsidR="00753078">
        <w:rPr>
          <w:lang w:val="mn-MN"/>
        </w:rPr>
        <w:t>т</w:t>
      </w:r>
      <w:r w:rsidR="00753078" w:rsidRPr="00753078">
        <w:rPr>
          <w:lang w:val="mn-MN"/>
        </w:rPr>
        <w:t>ээс хамаарах</w:t>
      </w:r>
      <w:r w:rsidR="00A678F2">
        <w:rPr>
          <w:lang w:val="mn-MN"/>
        </w:rPr>
        <w:t>аар үүсгэдэг</w:t>
      </w:r>
      <w:r w:rsidR="00753078" w:rsidRPr="00753078">
        <w:rPr>
          <w:lang w:val="mn-MN"/>
        </w:rPr>
        <w:t>.</w:t>
      </w:r>
      <w:r w:rsidR="000D1882">
        <w:rPr>
          <w:lang w:val="mn-MN"/>
        </w:rPr>
        <w:t xml:space="preserve"> Гол санаа нь классуудыг тэдгээрээс хамаарах хийсвэрлэлтээс үүссэн хязгаарлалтын ард тусгаарладаг.</w:t>
      </w:r>
    </w:p>
    <w:p w14:paraId="114766FA" w14:textId="08A83356" w:rsidR="00884645" w:rsidRPr="00884645" w:rsidRDefault="00EB238E" w:rsidP="00884645">
      <w:pPr>
        <w:pStyle w:val="ListParagraph"/>
        <w:numPr>
          <w:ilvl w:val="1"/>
          <w:numId w:val="6"/>
        </w:numPr>
        <w:spacing w:after="0" w:line="360" w:lineRule="auto"/>
        <w:jc w:val="both"/>
        <w:rPr>
          <w:lang w:val="mn-MN"/>
        </w:rPr>
      </w:pPr>
      <w:r>
        <w:rPr>
          <w:lang w:val="mn-MN"/>
        </w:rPr>
        <w:t xml:space="preserve">Тухайлбал дээрх зургаас харахад програм нь </w:t>
      </w:r>
      <w:r>
        <w:t>Reader, Writer</w:t>
      </w:r>
      <w:r>
        <w:rPr>
          <w:lang w:val="mn-MN"/>
        </w:rPr>
        <w:t xml:space="preserve"> гэх интерфэйс буюу хийсвэрлэлтээс</w:t>
      </w:r>
      <w:r>
        <w:t xml:space="preserve"> </w:t>
      </w:r>
      <w:r>
        <w:rPr>
          <w:lang w:val="mn-MN"/>
        </w:rPr>
        <w:t xml:space="preserve">хамаарах бөгөөд </w:t>
      </w:r>
      <w:r>
        <w:t>Keyboard</w:t>
      </w:r>
      <w:r>
        <w:rPr>
          <w:lang w:val="mn-MN"/>
        </w:rPr>
        <w:t xml:space="preserve"> болон </w:t>
      </w:r>
      <w:r>
        <w:t xml:space="preserve">Printer </w:t>
      </w:r>
      <w:r>
        <w:rPr>
          <w:lang w:val="mn-MN"/>
        </w:rPr>
        <w:t xml:space="preserve">нь тэдгээр хийсвэрлэлтээс хамаарах буюу тэдгээр интерфэйсүүдээр хэрэгжиж байгаа деталиуд юм. Дээрх кодонд  байгаа </w:t>
      </w:r>
      <w:r>
        <w:t xml:space="preserve">CharCopier </w:t>
      </w:r>
      <w:r>
        <w:rPr>
          <w:lang w:val="mn-MN"/>
        </w:rPr>
        <w:t>бол</w:t>
      </w:r>
      <w:r w:rsidR="005E6ABB">
        <w:rPr>
          <w:lang w:val="mn-MN"/>
        </w:rPr>
        <w:t xml:space="preserve"> </w:t>
      </w:r>
      <w:r w:rsidR="005E6ABB">
        <w:t xml:space="preserve">Reader </w:t>
      </w:r>
      <w:r w:rsidR="005E6ABB">
        <w:rPr>
          <w:lang w:val="mn-MN"/>
        </w:rPr>
        <w:t xml:space="preserve">болон </w:t>
      </w:r>
      <w:r w:rsidR="005E6ABB">
        <w:t xml:space="preserve">Writer </w:t>
      </w:r>
      <w:r w:rsidR="005E6ABB">
        <w:rPr>
          <w:lang w:val="mn-MN"/>
        </w:rPr>
        <w:t>– ийн хэрэгжүүлэлтийн доод түвшиний деталиудаас</w:t>
      </w:r>
      <w:r w:rsidR="005E6ABB">
        <w:t>(Keyboard, Printer)</w:t>
      </w:r>
      <w:r w:rsidR="005E6ABB">
        <w:rPr>
          <w:lang w:val="mn-MN"/>
        </w:rPr>
        <w:t xml:space="preserve"> үл хамаарах ба ингэснээр </w:t>
      </w:r>
      <w:r w:rsidR="005E6ABB">
        <w:t xml:space="preserve">Reader </w:t>
      </w:r>
      <w:r w:rsidR="005E6ABB">
        <w:rPr>
          <w:lang w:val="mn-MN"/>
        </w:rPr>
        <w:t xml:space="preserve">болон </w:t>
      </w:r>
      <w:r w:rsidR="005E6ABB">
        <w:t>Writer</w:t>
      </w:r>
      <w:r w:rsidR="005E6ABB">
        <w:rPr>
          <w:lang w:val="mn-MN"/>
        </w:rPr>
        <w:t xml:space="preserve"> интерфэйсүүдийг хэрэгжүүлдэг дурын төхөөрөмж хандаж болох юм. Мөн энэ үед </w:t>
      </w:r>
      <w:r w:rsidR="005E6ABB">
        <w:t xml:space="preserve">CharCopier </w:t>
      </w:r>
      <w:r w:rsidR="005E6ABB">
        <w:rPr>
          <w:lang w:val="mn-MN"/>
        </w:rPr>
        <w:t xml:space="preserve">нь зөв ажилсаар байх болно. </w:t>
      </w:r>
    </w:p>
    <w:p w14:paraId="5B1160DB" w14:textId="0432E112" w:rsidR="00884645" w:rsidRPr="003B2F61" w:rsidRDefault="00884645" w:rsidP="003B2F6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b/>
          <w:u w:val="single"/>
          <w:lang w:val="mn-MN"/>
        </w:rPr>
      </w:pPr>
      <w:r w:rsidRPr="003B2F61">
        <w:rPr>
          <w:b/>
          <w:noProof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 wp14:anchorId="4EFF0429" wp14:editId="7D2EA36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29125" cy="1552575"/>
            <wp:effectExtent l="0" t="0" r="9525" b="9525"/>
            <wp:wrapTopAndBottom/>
            <wp:docPr id="3" name="Picture 3" descr="https://www.planttext.com/api/plantuml/img/NP2n3i8m34HtVuN78a6_WA5IHnR4mcmI0v5A4pafg0B-dP04jJJBAUVdoocD3oHXk7K0fWyiPrAC1oRDyWICPuFgIe8N3ctKQWNlENaK4oRoRer6DsGohQd4guwynw_RMcSMlB9khFABA4dM9HOVIMOHEnvFbaINwrvI4u2VZzjNNPVwKARPoua0Kua_TcaNlE5Unx_v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lanttext.com/api/plantuml/img/NP2n3i8m34HtVuN78a6_WA5IHnR4mcmI0v5A4pafg0B-dP04jJJBAUVdoocD3oHXk7K0fWyiPrAC1oRDyWICPuFgIe8N3ctKQWNlENaK4oRoRer6DsGohQd4guwynw_RMcSMlB9khFABA4dM9HOVIMOHEnvFbaINwrvI4u2VZzjNNPVwKARPoua0Kua_TcaNlE5Unx_v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F61" w:rsidRPr="003B2F61">
        <w:rPr>
          <w:b/>
          <w:u w:val="single"/>
          <w:lang w:val="mn-MN"/>
        </w:rPr>
        <w:t>Дээрх зургийн класс диаграм:</w:t>
      </w:r>
    </w:p>
    <w:p w14:paraId="44BD8D92" w14:textId="298F7D0F" w:rsidR="00884645" w:rsidRPr="00374210" w:rsidRDefault="00884645" w:rsidP="00374210">
      <w:pPr>
        <w:pStyle w:val="ListParagraph"/>
        <w:numPr>
          <w:ilvl w:val="1"/>
          <w:numId w:val="6"/>
        </w:numPr>
        <w:spacing w:after="240" w:line="360" w:lineRule="auto"/>
        <w:jc w:val="both"/>
        <w:rPr>
          <w:b/>
          <w:u w:val="single"/>
        </w:rPr>
      </w:pPr>
      <w:r w:rsidRPr="003B2F61">
        <w:rPr>
          <w:b/>
          <w:u w:val="single"/>
          <w:lang w:val="mn-MN"/>
        </w:rPr>
        <w:lastRenderedPageBreak/>
        <w:t>Жишээ програмын хэрэгжүүлэлт:</w:t>
      </w:r>
      <w:r w:rsidR="00374210">
        <w:rPr>
          <w:lang w:val="mn-MN"/>
        </w:rPr>
        <w:t xml:space="preserve"> </w:t>
      </w:r>
      <w:r w:rsidR="00374210">
        <w:t xml:space="preserve">/Warehouse OR </w:t>
      </w:r>
      <w:r w:rsidR="00374210">
        <w:rPr>
          <w:lang w:val="mn-MN"/>
        </w:rPr>
        <w:t>Агуулахын програм</w:t>
      </w:r>
      <w:r w:rsidR="00374210">
        <w:t>/</w:t>
      </w:r>
    </w:p>
    <w:p w14:paraId="2F6890CD" w14:textId="5902F97B" w:rsidR="00004070" w:rsidRPr="00374210" w:rsidRDefault="00374210" w:rsidP="0037421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374210">
        <w:rPr>
          <w:b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B05016B" wp14:editId="752CC95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29225" cy="1914525"/>
            <wp:effectExtent l="0" t="0" r="9525" b="9525"/>
            <wp:wrapTopAndBottom/>
            <wp:docPr id="4" name="Picture 4" descr="https://www.planttext.com/api/plantuml/img/PL0x3i8m3Drz2ez5Wfw0eL9Na10CdQtKq4WbHOuB0t1tGXA905cUydw9tNWbqVay0bYdB4SoZ7kcdkKE6CuApK229zOsOBM0P-dinEh7UPriZvSvEMFCHByPoNlSMA-jCFq6JEJUQfKUHecmpEruYr0q7KA4NRxi9gzRCeDr390KN3_gEay1XPxur0fG_EShyCVdGCEk3ujw0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lanttext.com/api/plantuml/img/PL0x3i8m3Drz2ez5Wfw0eL9Na10CdQtKq4WbHOuB0t1tGXA905cUydw9tNWbqVay0bYdB4SoZ7kcdkKE6CuApK229zOsOBM0P-dinEh7UPriZvSvEMFCHByPoNlSMA-jCFq6JEJUQfKUHecmpEruYr0q7KA4NRxi9gzRCeDr390KN3_gEay1XPxur0fG_EShyCVdGCEk3ujw0G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210">
        <w:rPr>
          <w:b/>
          <w:lang w:val="mn-MN"/>
        </w:rPr>
        <w:t>Ашигласан эх сурвалж:</w:t>
      </w:r>
    </w:p>
    <w:p w14:paraId="59DB9C2B" w14:textId="410BA0FE" w:rsidR="00374210" w:rsidRPr="00374210" w:rsidRDefault="00374210" w:rsidP="00374210">
      <w:pPr>
        <w:pStyle w:val="ListParagraph"/>
        <w:numPr>
          <w:ilvl w:val="1"/>
          <w:numId w:val="6"/>
        </w:numPr>
        <w:spacing w:after="0" w:line="360" w:lineRule="auto"/>
        <w:jc w:val="both"/>
      </w:pPr>
      <w:hyperlink r:id="rId12" w:history="1">
        <w:r w:rsidRPr="005C1E75">
          <w:rPr>
            <w:rStyle w:val="Hyperlink"/>
          </w:rPr>
          <w:t>https://www.baeldung.com/solid-principles</w:t>
        </w:r>
      </w:hyperlink>
    </w:p>
    <w:p w14:paraId="6A078712" w14:textId="3989FF7E" w:rsidR="00374210" w:rsidRPr="00374210" w:rsidRDefault="00C32961" w:rsidP="00374210">
      <w:pPr>
        <w:pStyle w:val="ListParagraph"/>
        <w:numPr>
          <w:ilvl w:val="1"/>
          <w:numId w:val="6"/>
        </w:numPr>
        <w:spacing w:after="0" w:line="360" w:lineRule="auto"/>
        <w:jc w:val="both"/>
      </w:pPr>
      <w:hyperlink r:id="rId13" w:history="1">
        <w:r w:rsidR="00374210" w:rsidRPr="005C1E75">
          <w:rPr>
            <w:rStyle w:val="Hyperlink"/>
          </w:rPr>
          <w:t>https://www.jrebel.com/blog/solid-principles-in-java</w:t>
        </w:r>
      </w:hyperlink>
    </w:p>
    <w:p w14:paraId="30EAAF40" w14:textId="64B65566" w:rsidR="00374210" w:rsidRPr="00374210" w:rsidRDefault="00C32961" w:rsidP="00374210">
      <w:pPr>
        <w:pStyle w:val="ListParagraph"/>
        <w:numPr>
          <w:ilvl w:val="1"/>
          <w:numId w:val="6"/>
        </w:numPr>
        <w:spacing w:after="0" w:line="360" w:lineRule="auto"/>
        <w:jc w:val="both"/>
      </w:pPr>
      <w:hyperlink r:id="rId14" w:history="1">
        <w:r w:rsidR="00374210" w:rsidRPr="005C1E75">
          <w:rPr>
            <w:rStyle w:val="Hyperlink"/>
          </w:rPr>
          <w:t>https://plantuml.com/class-diagram</w:t>
        </w:r>
      </w:hyperlink>
      <w:r w:rsidR="00374210">
        <w:rPr>
          <w:lang w:val="mn-MN"/>
        </w:rPr>
        <w:t xml:space="preserve"> </w:t>
      </w:r>
    </w:p>
    <w:sectPr w:rsidR="00374210" w:rsidRPr="00374210" w:rsidSect="002A4592"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0C136" w14:textId="77777777" w:rsidR="00C32961" w:rsidRDefault="00C32961" w:rsidP="00632C4C">
      <w:pPr>
        <w:spacing w:after="0" w:line="240" w:lineRule="auto"/>
      </w:pPr>
      <w:r>
        <w:separator/>
      </w:r>
    </w:p>
  </w:endnote>
  <w:endnote w:type="continuationSeparator" w:id="0">
    <w:p w14:paraId="004185E8" w14:textId="77777777" w:rsidR="00C32961" w:rsidRDefault="00C32961" w:rsidP="0063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9F954" w14:textId="77777777" w:rsidR="009F1DC1" w:rsidRPr="009F1DC1" w:rsidRDefault="009F1DC1">
    <w:pPr>
      <w:pStyle w:val="Footer"/>
      <w:rPr>
        <w:lang w:val="mn-M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E789D" w14:textId="77777777" w:rsidR="00C32961" w:rsidRDefault="00C32961" w:rsidP="00632C4C">
      <w:pPr>
        <w:spacing w:after="0" w:line="240" w:lineRule="auto"/>
      </w:pPr>
      <w:r>
        <w:separator/>
      </w:r>
    </w:p>
  </w:footnote>
  <w:footnote w:type="continuationSeparator" w:id="0">
    <w:p w14:paraId="35FE482F" w14:textId="77777777" w:rsidR="00C32961" w:rsidRDefault="00C32961" w:rsidP="0063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8D7"/>
    <w:multiLevelType w:val="hybridMultilevel"/>
    <w:tmpl w:val="EA0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964A1"/>
    <w:multiLevelType w:val="hybridMultilevel"/>
    <w:tmpl w:val="024C80E6"/>
    <w:lvl w:ilvl="0" w:tplc="BEF68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A2168"/>
    <w:multiLevelType w:val="hybridMultilevel"/>
    <w:tmpl w:val="9B209E50"/>
    <w:lvl w:ilvl="0" w:tplc="F7504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C7668"/>
    <w:multiLevelType w:val="hybridMultilevel"/>
    <w:tmpl w:val="8C702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A52FF2"/>
    <w:multiLevelType w:val="hybridMultilevel"/>
    <w:tmpl w:val="130E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966A2B"/>
    <w:multiLevelType w:val="hybridMultilevel"/>
    <w:tmpl w:val="F5C6438E"/>
    <w:lvl w:ilvl="0" w:tplc="13F629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04DF3"/>
    <w:multiLevelType w:val="hybridMultilevel"/>
    <w:tmpl w:val="4BEE4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37"/>
    <w:rsid w:val="00004070"/>
    <w:rsid w:val="00004A73"/>
    <w:rsid w:val="000120FD"/>
    <w:rsid w:val="00021D9A"/>
    <w:rsid w:val="000265A5"/>
    <w:rsid w:val="0004124D"/>
    <w:rsid w:val="000C004B"/>
    <w:rsid w:val="000D1882"/>
    <w:rsid w:val="00114F79"/>
    <w:rsid w:val="00165227"/>
    <w:rsid w:val="001A3817"/>
    <w:rsid w:val="001B55D3"/>
    <w:rsid w:val="001E2F79"/>
    <w:rsid w:val="00264C6B"/>
    <w:rsid w:val="002A4592"/>
    <w:rsid w:val="002E759D"/>
    <w:rsid w:val="002E75F4"/>
    <w:rsid w:val="002F2FEB"/>
    <w:rsid w:val="003053F2"/>
    <w:rsid w:val="0030596C"/>
    <w:rsid w:val="00374210"/>
    <w:rsid w:val="003B2F61"/>
    <w:rsid w:val="003E187A"/>
    <w:rsid w:val="003E696E"/>
    <w:rsid w:val="003F381A"/>
    <w:rsid w:val="0045735C"/>
    <w:rsid w:val="00460237"/>
    <w:rsid w:val="00482E94"/>
    <w:rsid w:val="004A266A"/>
    <w:rsid w:val="004C48F8"/>
    <w:rsid w:val="004D01C1"/>
    <w:rsid w:val="004E65FE"/>
    <w:rsid w:val="005746AE"/>
    <w:rsid w:val="005E6ABB"/>
    <w:rsid w:val="00632C4C"/>
    <w:rsid w:val="00690900"/>
    <w:rsid w:val="006C1383"/>
    <w:rsid w:val="006D661C"/>
    <w:rsid w:val="00753078"/>
    <w:rsid w:val="007965C6"/>
    <w:rsid w:val="007C1EBB"/>
    <w:rsid w:val="007F551E"/>
    <w:rsid w:val="0084097E"/>
    <w:rsid w:val="00884645"/>
    <w:rsid w:val="00885B22"/>
    <w:rsid w:val="008F4387"/>
    <w:rsid w:val="00912276"/>
    <w:rsid w:val="009D0D11"/>
    <w:rsid w:val="009F1DC1"/>
    <w:rsid w:val="00A419A7"/>
    <w:rsid w:val="00A664B1"/>
    <w:rsid w:val="00A678F2"/>
    <w:rsid w:val="00AB3315"/>
    <w:rsid w:val="00AB46C0"/>
    <w:rsid w:val="00AB7A8B"/>
    <w:rsid w:val="00AD077B"/>
    <w:rsid w:val="00AE4EFC"/>
    <w:rsid w:val="00B276A3"/>
    <w:rsid w:val="00B27953"/>
    <w:rsid w:val="00B44F05"/>
    <w:rsid w:val="00B532AE"/>
    <w:rsid w:val="00BB2A87"/>
    <w:rsid w:val="00C32961"/>
    <w:rsid w:val="00C53939"/>
    <w:rsid w:val="00CD1060"/>
    <w:rsid w:val="00CD30C5"/>
    <w:rsid w:val="00D508CF"/>
    <w:rsid w:val="00D85A25"/>
    <w:rsid w:val="00DA252C"/>
    <w:rsid w:val="00DB3596"/>
    <w:rsid w:val="00DD2C8C"/>
    <w:rsid w:val="00DD39BF"/>
    <w:rsid w:val="00E00D1B"/>
    <w:rsid w:val="00EB238E"/>
    <w:rsid w:val="00EB54C4"/>
    <w:rsid w:val="302946EF"/>
    <w:rsid w:val="49599C9A"/>
    <w:rsid w:val="4DC54035"/>
    <w:rsid w:val="6C80AE58"/>
    <w:rsid w:val="72ED33F7"/>
    <w:rsid w:val="74D7EEE9"/>
    <w:rsid w:val="7E62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3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9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rebel.com/blog/solid-principles-in-jav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aeldung.com/solid-principl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lantuml.com/class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1D8DC-8CD1-4765-B9B4-16E37129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73</cp:revision>
  <cp:lastPrinted>2021-10-27T18:27:00Z</cp:lastPrinted>
  <dcterms:created xsi:type="dcterms:W3CDTF">2021-09-14T17:20:00Z</dcterms:created>
  <dcterms:modified xsi:type="dcterms:W3CDTF">2021-10-27T18:35:00Z</dcterms:modified>
</cp:coreProperties>
</file>