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proofErr w:type="spellStart"/>
      <w:r w:rsidR="007C3349">
        <w:rPr>
          <w:b/>
        </w:rPr>
        <w:t>SQRshadow</w:t>
      </w:r>
      <w:proofErr w:type="spellEnd"/>
    </w:p>
    <w:p w:rsidR="00431C2B" w:rsidRDefault="007C3349" w:rsidP="0062573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5FF639AD" wp14:editId="3C39C5B0">
            <wp:extent cx="5731510" cy="273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0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371DFD">
        <w:rPr>
          <w:noProof/>
        </w:rPr>
        <w:t>1</w:t>
      </w:r>
      <w:r w:rsidR="00823CC4">
        <w:fldChar w:fldCharType="end"/>
      </w:r>
      <w:bookmarkEnd w:id="0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r w:rsidR="00542B45">
        <w:t>SIRQN</w:t>
      </w:r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371DFD">
        <w:t>Gambar</w:t>
      </w:r>
      <w:proofErr w:type="spellEnd"/>
      <w:r w:rsidR="00371DFD">
        <w:t xml:space="preserve"> </w:t>
      </w:r>
      <w:r w:rsidR="00371DFD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7451EF" w:rsidP="005165C3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1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371DFD" w:rsidRPr="00371DFD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1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7451EF" w:rsidP="00A4143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371DFD" w:rsidRPr="00371DFD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7451EF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Pr="00371DFD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7451EF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Pr="00371DFD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7451EF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Pr="00371DFD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7451EF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Pr="00371DFD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7451EF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Pr="00371DFD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4629F2" w:rsidP="002512D8">
            <w:pPr>
              <w:ind w:firstLine="567"/>
              <w:rPr>
                <w:szCs w:val="24"/>
              </w:rPr>
            </w:pPr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7F014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7F014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7F014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7F014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7451EF" w:rsidTr="007F014A">
        <w:tc>
          <w:tcPr>
            <w:tcW w:w="563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7451EF" w:rsidRPr="00953E0E" w:rsidRDefault="007451EF" w:rsidP="007451EF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orang infectious </w:t>
            </w:r>
            <w:proofErr w:type="spellStart"/>
            <w:r>
              <w:rPr>
                <w:rFonts w:asciiTheme="majorBidi" w:hAnsiTheme="majorBidi" w:cstheme="majorBidi"/>
              </w:rPr>
              <w:t>namun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tidak</w:t>
            </w:r>
            <w:proofErr w:type="spellEnd"/>
            <w:r>
              <w:rPr>
                <w:rFonts w:asciiTheme="majorBidi" w:hAnsiTheme="majorBidi" w:cstheme="majorBidi"/>
              </w:rPr>
              <w:t xml:space="preserve"> di-</w:t>
            </w:r>
            <w:proofErr w:type="spellStart"/>
            <w:r>
              <w:rPr>
                <w:rFonts w:asciiTheme="majorBidi" w:hAnsiTheme="majorBidi" w:cstheme="majorBidi"/>
              </w:rPr>
              <w:t>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7451EF" w:rsidTr="007F014A">
        <w:tc>
          <w:tcPr>
            <w:tcW w:w="563" w:type="dxa"/>
          </w:tcPr>
          <w:p w:rsidR="007451EF" w:rsidRPr="00490A4B" w:rsidRDefault="007451EF" w:rsidP="007451EF">
            <w:pPr>
              <w:ind w:left="284" w:hanging="284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rPr>
                <w:i/>
              </w:rPr>
              <w:t xml:space="preserve"> </w:t>
            </w:r>
          </w:p>
        </w:tc>
        <w:tc>
          <w:tcPr>
            <w:tcW w:w="284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7451EF" w:rsidTr="007F014A">
        <w:tc>
          <w:tcPr>
            <w:tcW w:w="563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7451EF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s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1716A4" w:rsidRDefault="00031352" w:rsidP="00E96548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(</w:t>
      </w:r>
      <w:proofErr w:type="spellStart"/>
      <w:r w:rsidR="003376A0">
        <w:rPr>
          <w:rFonts w:asciiTheme="majorBidi" w:hAnsiTheme="majorBidi" w:cstheme="majorBidi"/>
          <w:szCs w:val="24"/>
        </w:rPr>
        <w:t>s</w:t>
      </w:r>
      <w:r w:rsidR="00AA4BCD">
        <w:rPr>
          <w:rFonts w:asciiTheme="majorBidi" w:hAnsiTheme="majorBidi" w:cstheme="majorBidi"/>
          <w:szCs w:val="24"/>
        </w:rPr>
        <w:t>.d.</w:t>
      </w:r>
      <w:proofErr w:type="spellEnd"/>
      <w:r>
        <w:rPr>
          <w:rFonts w:asciiTheme="majorBidi" w:hAnsiTheme="majorBidi" w:cstheme="majorBidi"/>
          <w:szCs w:val="24"/>
        </w:rPr>
        <w:t xml:space="preserve"> 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E1703C"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8450B2" w:rsidTr="00821F10">
        <w:tc>
          <w:tcPr>
            <w:tcW w:w="565" w:type="dxa"/>
          </w:tcPr>
          <w:p w:rsidR="008450B2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8E5C0A" w:rsidRDefault="006800DC" w:rsidP="007C0406">
            <w:pPr>
              <w:rPr>
                <w:rFonts w:asciiTheme="majorBidi" w:hAnsiTheme="majorBidi" w:cstheme="majorBidi"/>
              </w:rPr>
            </w:pPr>
            <w:r w:rsidRPr="006800DC">
              <w:rPr>
                <w:rFonts w:asciiTheme="majorBidi" w:hAnsiTheme="majorBidi" w:cstheme="majorBidi"/>
                <w:lang w:val="id-ID"/>
              </w:rPr>
              <w:t>P</w:t>
            </w:r>
            <w:r w:rsidR="008E5C0A">
              <w:rPr>
                <w:rFonts w:asciiTheme="majorBidi" w:hAnsiTheme="majorBidi" w:cstheme="majorBidi"/>
                <w:lang w:val="id-ID"/>
              </w:rPr>
              <w:t>ositifPerawatan + Positif</w:t>
            </w:r>
            <w:proofErr w:type="spellStart"/>
            <w:r w:rsidR="002F538A">
              <w:rPr>
                <w:rFonts w:asciiTheme="majorBidi" w:hAnsiTheme="majorBidi" w:cstheme="majorBidi"/>
              </w:rPr>
              <w:t>Isolasi</w:t>
            </w:r>
            <w:proofErr w:type="spellEnd"/>
            <w:r w:rsidR="008E5C0A">
              <w:rPr>
                <w:rFonts w:asciiTheme="majorBidi" w:hAnsiTheme="majorBidi" w:cstheme="majorBidi"/>
                <w:lang w:val="id-ID"/>
              </w:rPr>
              <w:t>Mandir</w:t>
            </w:r>
            <w:proofErr w:type="spellStart"/>
            <w:r w:rsidR="008E5C0A">
              <w:rPr>
                <w:rFonts w:asciiTheme="majorBidi" w:hAnsiTheme="majorBidi" w:cstheme="majorBidi"/>
              </w:rPr>
              <w:t>i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Pr="00490A4B" w:rsidRDefault="008450B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F86868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 w:rsidR="00B83C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83C24">
              <w:rPr>
                <w:rFonts w:asciiTheme="majorBidi" w:hAnsiTheme="majorBidi" w:cstheme="majorBidi"/>
              </w:rPr>
              <w:t>setelah</w:t>
            </w:r>
            <w:proofErr w:type="spellEnd"/>
            <w:r w:rsidR="00B83C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83C24"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BB1520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7451EF" w:rsidP="00AB6A6B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2"/>
        <w:gridCol w:w="6284"/>
      </w:tblGrid>
      <w:tr w:rsidR="002016C8" w:rsidTr="00134ED5">
        <w:tc>
          <w:tcPr>
            <w:tcW w:w="1297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134ED5">
        <w:tc>
          <w:tcPr>
            <w:tcW w:w="1297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134ED5" w:rsidTr="00134ED5">
        <w:tc>
          <w:tcPr>
            <w:tcW w:w="1297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134ED5" w:rsidTr="00134ED5">
        <w:tc>
          <w:tcPr>
            <w:tcW w:w="1297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371DFD" w:rsidRPr="00CB4CEF">
        <w:rPr>
          <w:szCs w:val="24"/>
        </w:rPr>
        <w:t>(</w:t>
      </w:r>
      <w:r w:rsidR="00371DFD" w:rsidRPr="00371DFD">
        <w:rPr>
          <w:iCs/>
          <w:noProof/>
          <w:szCs w:val="24"/>
        </w:rPr>
        <w:t>8</w:t>
      </w:r>
      <w:r w:rsidR="00371DFD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613605">
        <w:tc>
          <w:tcPr>
            <w:tcW w:w="7938" w:type="dxa"/>
          </w:tcPr>
          <w:p w:rsidR="00BE5FF3" w:rsidRPr="007772FC" w:rsidRDefault="007451EF" w:rsidP="0061360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613605">
            <w:pPr>
              <w:spacing w:line="240" w:lineRule="auto"/>
              <w:jc w:val="center"/>
              <w:rPr>
                <w:szCs w:val="24"/>
              </w:rPr>
            </w:pPr>
            <w:bookmarkStart w:id="3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371DFD" w:rsidRPr="00371DFD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371DFD" w:rsidRPr="00371DFD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w:lastRenderedPageBreak/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371DFD" w:rsidRPr="00371DFD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371DFD" w:rsidRPr="00371DFD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59049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371DFD" w:rsidRPr="00371DFD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4B17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371DFD" w:rsidRPr="00371DFD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532154" w:rsidRPr="006F4AAA" w:rsidRDefault="007451EF" w:rsidP="009747CE">
      <w:pPr>
        <w:spacing w:after="160"/>
        <w:rPr>
          <w:rFonts w:asciiTheme="majorBidi" w:hAnsiTheme="majorBidi" w:cstheme="majorBidi"/>
          <w:i/>
          <w:szCs w:val="24"/>
          <w:lang w:eastAsia="id-ID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Cs w:val="24"/>
                        <w:lang w:eastAsia="id-ID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6F4AAA" w:rsidRDefault="006F4AAA" w:rsidP="009747CE">
      <w:pPr>
        <w:spacing w:after="160"/>
        <w:rPr>
          <w:rFonts w:asciiTheme="majorBidi" w:hAnsiTheme="majorBidi" w:cstheme="majorBidi"/>
          <w:i/>
          <w:szCs w:val="24"/>
          <w:lang w:eastAsia="id-ID"/>
        </w:rPr>
      </w:pPr>
    </w:p>
    <w:p w:rsidR="006F4AAA" w:rsidRDefault="006F4AAA" w:rsidP="009747CE">
      <w:pPr>
        <w:spacing w:after="160"/>
        <w:rPr>
          <w:rFonts w:asciiTheme="majorBidi" w:hAnsiTheme="majorBidi" w:cstheme="majorBidi"/>
          <w:i/>
          <w:szCs w:val="24"/>
          <w:lang w:eastAsia="id-ID"/>
        </w:rPr>
      </w:pPr>
    </w:p>
    <w:p w:rsidR="006F4AAA" w:rsidRDefault="006F4AAA" w:rsidP="009747CE">
      <w:pPr>
        <w:spacing w:after="160"/>
        <w:rPr>
          <w:rFonts w:asciiTheme="majorBidi" w:hAnsiTheme="majorBidi" w:cstheme="majorBidi"/>
          <w:i/>
          <w:szCs w:val="24"/>
          <w:lang w:eastAsia="id-ID"/>
        </w:rPr>
      </w:pPr>
    </w:p>
    <w:p w:rsidR="006F4AAA" w:rsidRDefault="006F4AAA" w:rsidP="009747CE">
      <w:pPr>
        <w:spacing w:after="160"/>
        <w:rPr>
          <w:rFonts w:asciiTheme="majorBidi" w:hAnsiTheme="majorBidi" w:cstheme="majorBidi"/>
          <w:i/>
          <w:szCs w:val="24"/>
          <w:lang w:eastAsia="id-ID"/>
        </w:rPr>
      </w:pPr>
    </w:p>
    <w:p w:rsidR="006F4AAA" w:rsidRPr="00562532" w:rsidRDefault="006F4AAA" w:rsidP="009747CE">
      <w:pPr>
        <w:spacing w:after="160"/>
        <w:rPr>
          <w:rFonts w:asciiTheme="majorBidi" w:hAnsiTheme="majorBidi" w:cstheme="majorBidi"/>
          <w:i/>
          <w:szCs w:val="24"/>
        </w:rPr>
      </w:pP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521DAB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371DFD" w:rsidRPr="00371DFD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7451EF" w:rsidP="00BD1DD4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-λ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-λ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371DFD" w:rsidRPr="00371DFD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7451EF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371DFD" w:rsidRPr="00371DFD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7451EF" w:rsidP="00860C4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</m:oMathPara>
            <w:bookmarkStart w:id="4" w:name="_GoBack"/>
            <w:bookmarkEnd w:id="4"/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371DFD" w:rsidRPr="00371DFD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2"/>
    <w:rsid w:val="00003196"/>
    <w:rsid w:val="00004F76"/>
    <w:rsid w:val="0001401F"/>
    <w:rsid w:val="00022590"/>
    <w:rsid w:val="00022922"/>
    <w:rsid w:val="00026CB0"/>
    <w:rsid w:val="00031352"/>
    <w:rsid w:val="0003164C"/>
    <w:rsid w:val="00031F2D"/>
    <w:rsid w:val="0004002C"/>
    <w:rsid w:val="00044707"/>
    <w:rsid w:val="0004663B"/>
    <w:rsid w:val="000632A0"/>
    <w:rsid w:val="000632F5"/>
    <w:rsid w:val="000A0BFA"/>
    <w:rsid w:val="000B0846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34ED5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16C8"/>
    <w:rsid w:val="00202AC7"/>
    <w:rsid w:val="0021548C"/>
    <w:rsid w:val="00223D22"/>
    <w:rsid w:val="00226829"/>
    <w:rsid w:val="00227A2D"/>
    <w:rsid w:val="0023269A"/>
    <w:rsid w:val="00235701"/>
    <w:rsid w:val="00240629"/>
    <w:rsid w:val="002425AA"/>
    <w:rsid w:val="002462A3"/>
    <w:rsid w:val="002512D8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63488"/>
    <w:rsid w:val="00371DFD"/>
    <w:rsid w:val="00374896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A667E"/>
    <w:rsid w:val="004B136B"/>
    <w:rsid w:val="004B17C7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165C3"/>
    <w:rsid w:val="00521DAB"/>
    <w:rsid w:val="00530DBC"/>
    <w:rsid w:val="00532154"/>
    <w:rsid w:val="00541226"/>
    <w:rsid w:val="00542B45"/>
    <w:rsid w:val="00550C54"/>
    <w:rsid w:val="00560486"/>
    <w:rsid w:val="00562532"/>
    <w:rsid w:val="00576946"/>
    <w:rsid w:val="0059049D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3605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6F4AAA"/>
    <w:rsid w:val="007168B2"/>
    <w:rsid w:val="0074099E"/>
    <w:rsid w:val="007451EF"/>
    <w:rsid w:val="0075074F"/>
    <w:rsid w:val="00764DB0"/>
    <w:rsid w:val="00771D43"/>
    <w:rsid w:val="00776E20"/>
    <w:rsid w:val="007772FC"/>
    <w:rsid w:val="00783FC2"/>
    <w:rsid w:val="00785368"/>
    <w:rsid w:val="00791E50"/>
    <w:rsid w:val="007A671D"/>
    <w:rsid w:val="007B2B88"/>
    <w:rsid w:val="007B3272"/>
    <w:rsid w:val="007C0406"/>
    <w:rsid w:val="007C0FB2"/>
    <w:rsid w:val="007C3349"/>
    <w:rsid w:val="007D37DF"/>
    <w:rsid w:val="007D3ADC"/>
    <w:rsid w:val="007D4DB0"/>
    <w:rsid w:val="007D7657"/>
    <w:rsid w:val="007E1069"/>
    <w:rsid w:val="007E2F4C"/>
    <w:rsid w:val="007F014A"/>
    <w:rsid w:val="007F1257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60C4F"/>
    <w:rsid w:val="00861483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266"/>
    <w:rsid w:val="009A18EF"/>
    <w:rsid w:val="009A4E16"/>
    <w:rsid w:val="009B1BCA"/>
    <w:rsid w:val="009B5A28"/>
    <w:rsid w:val="009B6B77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37445"/>
    <w:rsid w:val="00A41438"/>
    <w:rsid w:val="00A42B4A"/>
    <w:rsid w:val="00A43B2F"/>
    <w:rsid w:val="00A46D88"/>
    <w:rsid w:val="00A5074E"/>
    <w:rsid w:val="00A653D4"/>
    <w:rsid w:val="00A65AF2"/>
    <w:rsid w:val="00A66B32"/>
    <w:rsid w:val="00A77431"/>
    <w:rsid w:val="00A8099B"/>
    <w:rsid w:val="00A879A5"/>
    <w:rsid w:val="00A90C0C"/>
    <w:rsid w:val="00A942BB"/>
    <w:rsid w:val="00AA4BCD"/>
    <w:rsid w:val="00AB0ABF"/>
    <w:rsid w:val="00AB6A6B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1520"/>
    <w:rsid w:val="00BC3B6F"/>
    <w:rsid w:val="00BC4FF3"/>
    <w:rsid w:val="00BC5BF0"/>
    <w:rsid w:val="00BC7F0D"/>
    <w:rsid w:val="00BD1DD4"/>
    <w:rsid w:val="00BE27B6"/>
    <w:rsid w:val="00BE5FF3"/>
    <w:rsid w:val="00BF5242"/>
    <w:rsid w:val="00C00016"/>
    <w:rsid w:val="00C17E28"/>
    <w:rsid w:val="00C44473"/>
    <w:rsid w:val="00C448FF"/>
    <w:rsid w:val="00C46136"/>
    <w:rsid w:val="00C521DD"/>
    <w:rsid w:val="00C551FB"/>
    <w:rsid w:val="00C66A01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10E1"/>
    <w:rsid w:val="00DD32AD"/>
    <w:rsid w:val="00DF26C3"/>
    <w:rsid w:val="00E035EB"/>
    <w:rsid w:val="00E10B74"/>
    <w:rsid w:val="00E120B5"/>
    <w:rsid w:val="00E1703C"/>
    <w:rsid w:val="00E20D52"/>
    <w:rsid w:val="00E32AA0"/>
    <w:rsid w:val="00E3407D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C7D54"/>
    <w:rsid w:val="00FD68CE"/>
    <w:rsid w:val="00FE452E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14638-C54B-4F6E-BD58-63CC7254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188</cp:revision>
  <dcterms:created xsi:type="dcterms:W3CDTF">2020-08-06T09:49:00Z</dcterms:created>
  <dcterms:modified xsi:type="dcterms:W3CDTF">2020-09-19T04:58:00Z</dcterms:modified>
</cp:coreProperties>
</file>