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E2E" w:rsidRPr="00D84E2E" w:rsidRDefault="00D84E2E" w:rsidP="004629F2">
      <w:pPr>
        <w:keepNext/>
        <w:ind w:firstLine="720"/>
        <w:jc w:val="center"/>
        <w:rPr>
          <w:b/>
        </w:rPr>
      </w:pPr>
      <w:r w:rsidRPr="00D84E2E">
        <w:rPr>
          <w:b/>
        </w:rPr>
        <w:t xml:space="preserve">Model </w:t>
      </w:r>
      <w:r w:rsidR="00374896">
        <w:rPr>
          <w:b/>
        </w:rPr>
        <w:t>SI</w:t>
      </w:r>
      <w:r w:rsidR="008C465A">
        <w:rPr>
          <w:b/>
        </w:rPr>
        <w:t>R</w:t>
      </w:r>
      <w:r w:rsidR="00374896">
        <w:rPr>
          <w:b/>
        </w:rPr>
        <w:t>Q</w:t>
      </w:r>
    </w:p>
    <w:p w:rsidR="00431C2B" w:rsidRDefault="00E4148C" w:rsidP="00625730">
      <w:pPr>
        <w:keepNext/>
        <w:jc w:val="center"/>
      </w:pPr>
      <w:r>
        <w:rPr>
          <w:noProof/>
          <w:lang w:val="id-ID" w:eastAsia="id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15pt;height:155.85pt">
            <v:imagedata r:id="rId5" o:title="Model"/>
          </v:shape>
        </w:pict>
      </w:r>
    </w:p>
    <w:p w:rsidR="004629F2" w:rsidRPr="000C64FA" w:rsidRDefault="004629F2" w:rsidP="004629F2">
      <w:pPr>
        <w:pStyle w:val="Caption"/>
        <w:jc w:val="center"/>
        <w:rPr>
          <w:rFonts w:asciiTheme="majorBidi" w:hAnsiTheme="majorBidi" w:cstheme="majorBidi"/>
          <w:sz w:val="24"/>
          <w:szCs w:val="24"/>
        </w:rPr>
      </w:pPr>
      <w:bookmarkStart w:id="0" w:name="_Ref44633119"/>
      <w:proofErr w:type="spellStart"/>
      <w:r>
        <w:t>Gambar</w:t>
      </w:r>
      <w:proofErr w:type="spellEnd"/>
      <w:r>
        <w:t xml:space="preserve"> </w:t>
      </w:r>
      <w:r w:rsidR="00823CC4">
        <w:fldChar w:fldCharType="begin"/>
      </w:r>
      <w:r w:rsidR="00823CC4">
        <w:instrText xml:space="preserve"> SEQ Gambar \* ARABIC </w:instrText>
      </w:r>
      <w:r w:rsidR="00823CC4">
        <w:fldChar w:fldCharType="separate"/>
      </w:r>
      <w:r w:rsidR="00871957">
        <w:rPr>
          <w:noProof/>
        </w:rPr>
        <w:t>1</w:t>
      </w:r>
      <w:r w:rsidR="00823CC4">
        <w:fldChar w:fldCharType="end"/>
      </w:r>
      <w:bookmarkEnd w:id="0"/>
      <w:r>
        <w:t xml:space="preserve">. </w:t>
      </w:r>
      <w:r w:rsidRPr="00986E8C">
        <w:t>Model</w:t>
      </w:r>
      <w:r>
        <w:t xml:space="preserve"> </w:t>
      </w:r>
      <w:proofErr w:type="spellStart"/>
      <w:r w:rsidRPr="00986E8C">
        <w:t>kompartemen</w:t>
      </w:r>
      <w:proofErr w:type="spellEnd"/>
      <w:r w:rsidR="005A1A41">
        <w:t xml:space="preserve"> </w:t>
      </w:r>
      <w:r w:rsidR="00E4148C">
        <w:t>SIRQ</w:t>
      </w:r>
      <w:bookmarkStart w:id="1" w:name="_GoBack"/>
      <w:bookmarkEnd w:id="1"/>
      <w:r w:rsidR="005A1A41">
        <w:t xml:space="preserve"> </w:t>
      </w:r>
      <w:proofErr w:type="spellStart"/>
      <w:r w:rsidRPr="00986E8C">
        <w:t>disesuaikan</w:t>
      </w:r>
      <w:proofErr w:type="spellEnd"/>
      <w:r>
        <w:t xml:space="preserve"> </w:t>
      </w:r>
      <w:proofErr w:type="spellStart"/>
      <w:r w:rsidRPr="00986E8C">
        <w:t>dengan</w:t>
      </w:r>
      <w:proofErr w:type="spellEnd"/>
      <w:r>
        <w:t xml:space="preserve"> </w:t>
      </w:r>
      <w:proofErr w:type="spellStart"/>
      <w:r w:rsidR="009A4E16">
        <w:t>istilah</w:t>
      </w:r>
      <w:proofErr w:type="spellEnd"/>
      <w:r w:rsidR="009A4E16">
        <w:t xml:space="preserve"> </w:t>
      </w:r>
      <w:proofErr w:type="spellStart"/>
      <w:r w:rsidR="009A4E16">
        <w:t>baru</w:t>
      </w:r>
      <w:proofErr w:type="spellEnd"/>
      <w:r w:rsidR="009A4E16">
        <w:t xml:space="preserve"> </w:t>
      </w:r>
      <w:r w:rsidRPr="00986E8C">
        <w:t>di</w:t>
      </w:r>
      <w:r>
        <w:t xml:space="preserve"> </w:t>
      </w:r>
      <w:r w:rsidRPr="00986E8C">
        <w:t>Indonesia</w:t>
      </w:r>
    </w:p>
    <w:p w:rsidR="004629F2" w:rsidRDefault="008573C0" w:rsidP="004629F2">
      <w:pPr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Secara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matematis</w:t>
      </w:r>
      <w:proofErr w:type="spellEnd"/>
      <w:r>
        <w:rPr>
          <w:rFonts w:asciiTheme="majorBidi" w:hAnsiTheme="majorBidi" w:cstheme="majorBidi"/>
          <w:szCs w:val="24"/>
        </w:rPr>
        <w:t xml:space="preserve"> model </w:t>
      </w:r>
      <w:proofErr w:type="spellStart"/>
      <w:r>
        <w:rPr>
          <w:rFonts w:asciiTheme="majorBidi" w:hAnsiTheme="majorBidi" w:cstheme="majorBidi"/>
          <w:szCs w:val="24"/>
        </w:rPr>
        <w:t>kompa</w:t>
      </w:r>
      <w:r w:rsidR="004629F2" w:rsidRPr="00B928C6">
        <w:rPr>
          <w:rFonts w:asciiTheme="majorBidi" w:hAnsiTheme="majorBidi" w:cstheme="majorBidi"/>
          <w:szCs w:val="24"/>
        </w:rPr>
        <w:t>rtemen</w:t>
      </w:r>
      <w:proofErr w:type="spellEnd"/>
      <w:r w:rsidR="004629F2" w:rsidRPr="00B928C6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 w:rsidRPr="00B928C6">
        <w:rPr>
          <w:rFonts w:asciiTheme="majorBidi" w:hAnsiTheme="majorBidi" w:cstheme="majorBidi"/>
          <w:szCs w:val="24"/>
        </w:rPr>
        <w:t>pada</w:t>
      </w:r>
      <w:proofErr w:type="spellEnd"/>
      <w:r w:rsidR="004629F2" w:rsidRPr="00B928C6">
        <w:rPr>
          <w:rFonts w:asciiTheme="majorBidi" w:hAnsiTheme="majorBidi" w:cstheme="majorBidi"/>
          <w:szCs w:val="24"/>
        </w:rPr>
        <w:t xml:space="preserve"> </w:t>
      </w:r>
      <w:r w:rsidR="004629F2">
        <w:rPr>
          <w:rFonts w:asciiTheme="majorBidi" w:hAnsiTheme="majorBidi" w:cstheme="majorBidi"/>
          <w:szCs w:val="24"/>
        </w:rPr>
        <w:fldChar w:fldCharType="begin"/>
      </w:r>
      <w:r w:rsidR="004629F2">
        <w:rPr>
          <w:rFonts w:asciiTheme="majorBidi" w:hAnsiTheme="majorBidi" w:cstheme="majorBidi"/>
          <w:szCs w:val="24"/>
        </w:rPr>
        <w:instrText xml:space="preserve"> REF _Ref44633119 \h </w:instrText>
      </w:r>
      <w:r w:rsidR="004629F2">
        <w:rPr>
          <w:rFonts w:asciiTheme="majorBidi" w:hAnsiTheme="majorBidi" w:cstheme="majorBidi"/>
          <w:szCs w:val="24"/>
        </w:rPr>
      </w:r>
      <w:r w:rsidR="004629F2">
        <w:rPr>
          <w:rFonts w:asciiTheme="majorBidi" w:hAnsiTheme="majorBidi" w:cstheme="majorBidi"/>
          <w:szCs w:val="24"/>
        </w:rPr>
        <w:fldChar w:fldCharType="separate"/>
      </w:r>
      <w:proofErr w:type="spellStart"/>
      <w:r w:rsidR="00871957">
        <w:t>Gambar</w:t>
      </w:r>
      <w:proofErr w:type="spellEnd"/>
      <w:r w:rsidR="00871957">
        <w:t xml:space="preserve"> </w:t>
      </w:r>
      <w:r w:rsidR="00871957">
        <w:rPr>
          <w:noProof/>
        </w:rPr>
        <w:t>1</w:t>
      </w:r>
      <w:r w:rsidR="004629F2">
        <w:rPr>
          <w:rFonts w:asciiTheme="majorBidi" w:hAnsiTheme="majorBidi" w:cstheme="majorBidi"/>
          <w:szCs w:val="24"/>
        </w:rPr>
        <w:fldChar w:fldCharType="end"/>
      </w:r>
      <w:r w:rsidR="004629F2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 w:rsidRPr="00B928C6">
        <w:rPr>
          <w:rFonts w:asciiTheme="majorBidi" w:hAnsiTheme="majorBidi" w:cstheme="majorBidi"/>
          <w:szCs w:val="24"/>
        </w:rPr>
        <w:t>direpresentasikan</w:t>
      </w:r>
      <w:proofErr w:type="spellEnd"/>
      <w:r w:rsidR="004629F2" w:rsidRPr="00B928C6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 w:rsidRPr="00B928C6">
        <w:rPr>
          <w:rFonts w:asciiTheme="majorBidi" w:hAnsiTheme="majorBidi" w:cstheme="majorBidi"/>
          <w:szCs w:val="24"/>
        </w:rPr>
        <w:t>dengan</w:t>
      </w:r>
      <w:proofErr w:type="spellEnd"/>
      <w:r w:rsidR="004629F2" w:rsidRPr="00B928C6">
        <w:rPr>
          <w:rFonts w:asciiTheme="majorBidi" w:hAnsiTheme="majorBidi" w:cstheme="majorBidi"/>
          <w:szCs w:val="24"/>
        </w:rPr>
        <w:t xml:space="preserve"> </w:t>
      </w:r>
      <w:proofErr w:type="spellStart"/>
      <w:r w:rsidR="00542B45">
        <w:rPr>
          <w:rFonts w:asciiTheme="majorBidi" w:hAnsiTheme="majorBidi" w:cstheme="majorBidi"/>
          <w:szCs w:val="24"/>
        </w:rPr>
        <w:t>delapan</w:t>
      </w:r>
      <w:proofErr w:type="spellEnd"/>
      <w:r w:rsidR="004629F2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>
        <w:rPr>
          <w:rFonts w:asciiTheme="majorBidi" w:hAnsiTheme="majorBidi" w:cstheme="majorBidi"/>
          <w:szCs w:val="24"/>
        </w:rPr>
        <w:t>persamaan</w:t>
      </w:r>
      <w:proofErr w:type="spellEnd"/>
      <w:r w:rsidR="004629F2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>
        <w:rPr>
          <w:rFonts w:asciiTheme="majorBidi" w:hAnsiTheme="majorBidi" w:cstheme="majorBidi"/>
          <w:szCs w:val="24"/>
        </w:rPr>
        <w:t>dinamis</w:t>
      </w:r>
      <w:proofErr w:type="spellEnd"/>
      <w:r w:rsidR="004629F2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>
        <w:rPr>
          <w:rFonts w:asciiTheme="majorBidi" w:hAnsiTheme="majorBidi" w:cstheme="majorBidi"/>
          <w:szCs w:val="24"/>
        </w:rPr>
        <w:t>berupa</w:t>
      </w:r>
      <w:proofErr w:type="spellEnd"/>
      <w:r w:rsidR="004629F2" w:rsidRPr="00B928C6">
        <w:rPr>
          <w:rFonts w:asciiTheme="majorBidi" w:hAnsiTheme="majorBidi" w:cstheme="majorBidi"/>
          <w:szCs w:val="24"/>
        </w:rPr>
        <w:t xml:space="preserve"> </w:t>
      </w:r>
      <w:r w:rsidR="004629F2" w:rsidRPr="00B928C6">
        <w:rPr>
          <w:rFonts w:asciiTheme="majorBidi" w:hAnsiTheme="majorBidi" w:cstheme="majorBidi"/>
          <w:i/>
          <w:szCs w:val="24"/>
        </w:rPr>
        <w:t>ordinary differential equation</w:t>
      </w:r>
      <w:r w:rsidR="004629F2">
        <w:rPr>
          <w:rFonts w:asciiTheme="majorBidi" w:hAnsiTheme="majorBidi" w:cstheme="majorBidi"/>
          <w:szCs w:val="24"/>
        </w:rPr>
        <w:t xml:space="preserve"> </w:t>
      </w:r>
      <w:r w:rsidR="004629F2" w:rsidRPr="00B928C6">
        <w:rPr>
          <w:rFonts w:asciiTheme="majorBidi" w:hAnsiTheme="majorBidi" w:cstheme="majorBidi"/>
          <w:szCs w:val="24"/>
        </w:rPr>
        <w:t xml:space="preserve">(ODE) </w:t>
      </w:r>
      <w:proofErr w:type="spellStart"/>
      <w:r w:rsidR="004629F2" w:rsidRPr="00B928C6">
        <w:rPr>
          <w:rFonts w:asciiTheme="majorBidi" w:hAnsiTheme="majorBidi" w:cstheme="majorBidi"/>
          <w:szCs w:val="24"/>
        </w:rPr>
        <w:t>sebagai</w:t>
      </w:r>
      <w:proofErr w:type="spellEnd"/>
      <w:r w:rsidR="004629F2" w:rsidRPr="00B928C6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 w:rsidRPr="00B928C6">
        <w:rPr>
          <w:rFonts w:asciiTheme="majorBidi" w:hAnsiTheme="majorBidi" w:cstheme="majorBidi"/>
          <w:szCs w:val="24"/>
        </w:rPr>
        <w:t>berikut</w:t>
      </w:r>
      <w:proofErr w:type="spellEnd"/>
      <w:r w:rsidR="004629F2" w:rsidRPr="466DF042">
        <w:rPr>
          <w:rFonts w:asciiTheme="majorBidi" w:hAnsiTheme="majorBidi" w:cstheme="majorBidi"/>
          <w:szCs w:val="24"/>
        </w:rPr>
        <w:t xml:space="preserve"> 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567"/>
      </w:tblGrid>
      <w:tr w:rsidR="004629F2" w:rsidRPr="00CB4CEF" w:rsidTr="00120673">
        <w:tc>
          <w:tcPr>
            <w:tcW w:w="7938" w:type="dxa"/>
          </w:tcPr>
          <w:p w:rsidR="004629F2" w:rsidRPr="00EB2969" w:rsidRDefault="00E4148C" w:rsidP="00C06D69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dS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=-β∙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S∙I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pop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67" w:type="dxa"/>
          </w:tcPr>
          <w:p w:rsidR="004629F2" w:rsidRPr="00CB4CEF" w:rsidRDefault="004629F2" w:rsidP="007C0406">
            <w:pPr>
              <w:jc w:val="center"/>
              <w:rPr>
                <w:szCs w:val="24"/>
              </w:rPr>
            </w:pPr>
            <w:bookmarkStart w:id="2" w:name="dSq_dt"/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1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  <w:bookmarkEnd w:id="2"/>
          </w:p>
        </w:tc>
      </w:tr>
      <w:tr w:rsidR="004629F2" w:rsidRPr="00CB4CEF" w:rsidTr="00120673">
        <w:tc>
          <w:tcPr>
            <w:tcW w:w="7938" w:type="dxa"/>
          </w:tcPr>
          <w:p w:rsidR="004629F2" w:rsidRPr="00EB2969" w:rsidRDefault="00E4148C" w:rsidP="003F1DA8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dI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=β∙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S∙I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pop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I,Q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∙I</m:t>
                </m:r>
              </m:oMath>
            </m:oMathPara>
          </w:p>
        </w:tc>
        <w:tc>
          <w:tcPr>
            <w:tcW w:w="567" w:type="dxa"/>
          </w:tcPr>
          <w:p w:rsidR="004629F2" w:rsidRPr="00CB4CEF" w:rsidRDefault="004629F2" w:rsidP="007C0406">
            <w:pPr>
              <w:jc w:val="center"/>
              <w:rPr>
                <w:szCs w:val="24"/>
              </w:rPr>
            </w:pPr>
            <w:bookmarkStart w:id="3" w:name="dP_dt"/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4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  <w:bookmarkEnd w:id="3"/>
          </w:p>
        </w:tc>
      </w:tr>
      <w:tr w:rsidR="00783FC2" w:rsidRPr="00CB4CEF" w:rsidTr="00120673">
        <w:tc>
          <w:tcPr>
            <w:tcW w:w="7938" w:type="dxa"/>
          </w:tcPr>
          <w:p w:rsidR="00783FC2" w:rsidRPr="00EB2969" w:rsidRDefault="00E4148C" w:rsidP="00C06D69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dQ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I,Q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∙I-γ∙Q-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∙Q</m:t>
                </m:r>
              </m:oMath>
            </m:oMathPara>
          </w:p>
        </w:tc>
        <w:tc>
          <w:tcPr>
            <w:tcW w:w="567" w:type="dxa"/>
          </w:tcPr>
          <w:p w:rsidR="00783FC2" w:rsidRPr="00CB4CEF" w:rsidRDefault="00783FC2" w:rsidP="00783FC2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5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4629F2" w:rsidRPr="00CB4CEF" w:rsidTr="00120673">
        <w:tc>
          <w:tcPr>
            <w:tcW w:w="7938" w:type="dxa"/>
          </w:tcPr>
          <w:p w:rsidR="004629F2" w:rsidRPr="00EB2969" w:rsidRDefault="00E4148C" w:rsidP="002512D8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dR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=γ∙Q</m:t>
                </m:r>
              </m:oMath>
            </m:oMathPara>
          </w:p>
        </w:tc>
        <w:tc>
          <w:tcPr>
            <w:tcW w:w="567" w:type="dxa"/>
          </w:tcPr>
          <w:p w:rsidR="004629F2" w:rsidRPr="00CB4CEF" w:rsidRDefault="004629F2" w:rsidP="007C0406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6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4629F2" w:rsidRPr="00CB4CEF" w:rsidTr="00120673">
        <w:tc>
          <w:tcPr>
            <w:tcW w:w="7938" w:type="dxa"/>
          </w:tcPr>
          <w:p w:rsidR="004629F2" w:rsidRPr="00EB2969" w:rsidRDefault="00E4148C" w:rsidP="002512D8">
            <w:pPr>
              <w:ind w:firstLine="567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dD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dt</m:t>
                    </m:r>
                  </m:den>
                </m:f>
                <m:r>
                  <m:rPr>
                    <m:aln/>
                  </m:rP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∙Q</m:t>
                </m:r>
              </m:oMath>
            </m:oMathPara>
          </w:p>
        </w:tc>
        <w:tc>
          <w:tcPr>
            <w:tcW w:w="567" w:type="dxa"/>
          </w:tcPr>
          <w:p w:rsidR="004629F2" w:rsidRPr="00CB4CEF" w:rsidRDefault="004629F2" w:rsidP="007C0406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7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4629F2" w:rsidRDefault="00614E15" w:rsidP="004629F2">
      <w:pPr>
        <w:rPr>
          <w:rFonts w:asciiTheme="majorBidi" w:hAnsiTheme="majorBidi" w:cstheme="majorBidi"/>
          <w:szCs w:val="24"/>
        </w:rPr>
      </w:pPr>
      <w:r w:rsidRPr="466DF042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 w:rsidRPr="466DF042">
        <w:rPr>
          <w:rFonts w:asciiTheme="majorBidi" w:hAnsiTheme="majorBidi" w:cstheme="majorBidi"/>
          <w:szCs w:val="24"/>
        </w:rPr>
        <w:t>Keterangan</w:t>
      </w:r>
      <w:proofErr w:type="spellEnd"/>
      <w:r w:rsidR="004629F2" w:rsidRPr="466DF042">
        <w:rPr>
          <w:rFonts w:asciiTheme="majorBidi" w:hAnsiTheme="majorBidi" w:cstheme="majorBidi"/>
          <w:szCs w:val="24"/>
        </w:rPr>
        <w:t xml:space="preserve"> </w:t>
      </w:r>
      <w:proofErr w:type="spellStart"/>
      <w:r w:rsidR="004629F2" w:rsidRPr="466DF042">
        <w:rPr>
          <w:rFonts w:asciiTheme="majorBidi" w:hAnsiTheme="majorBidi" w:cstheme="majorBidi"/>
          <w:szCs w:val="24"/>
        </w:rPr>
        <w:t>variabel</w:t>
      </w:r>
      <w:proofErr w:type="spellEnd"/>
      <w:r w:rsidR="004629F2" w:rsidRPr="466DF042">
        <w:rPr>
          <w:rFonts w:asciiTheme="majorBidi" w:hAnsiTheme="majorBidi" w:cstheme="majorBidi"/>
          <w:szCs w:val="24"/>
        </w:rPr>
        <w:t>: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"/>
        <w:gridCol w:w="284"/>
        <w:gridCol w:w="7658"/>
      </w:tblGrid>
      <w:tr w:rsidR="004629F2" w:rsidTr="0011088A">
        <w:tc>
          <w:tcPr>
            <w:tcW w:w="563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</m:oMath>
            </m:oMathPara>
          </w:p>
        </w:tc>
        <w:tc>
          <w:tcPr>
            <w:tcW w:w="284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proofErr w:type="spellStart"/>
            <w:r w:rsidRPr="00251D9A">
              <w:rPr>
                <w:rFonts w:asciiTheme="majorBidi" w:hAnsiTheme="majorBidi" w:cstheme="majorBidi"/>
              </w:rPr>
              <w:t>jumlah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orang </w:t>
            </w:r>
            <w:proofErr w:type="spellStart"/>
            <w:r w:rsidRPr="00251D9A">
              <w:rPr>
                <w:rFonts w:asciiTheme="majorBidi" w:hAnsiTheme="majorBidi" w:cstheme="majorBidi"/>
              </w:rPr>
              <w:t>rawan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51D9A">
              <w:rPr>
                <w:rFonts w:asciiTheme="majorBidi" w:hAnsiTheme="majorBidi" w:cstheme="majorBidi"/>
              </w:rPr>
              <w:t>terhadap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51D9A">
              <w:rPr>
                <w:rFonts w:asciiTheme="majorBidi" w:hAnsiTheme="majorBidi" w:cstheme="majorBidi"/>
              </w:rPr>
              <w:t>infeksi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(</w:t>
            </w:r>
            <w:r w:rsidRPr="00251D9A">
              <w:rPr>
                <w:rFonts w:asciiTheme="majorBidi" w:hAnsiTheme="majorBidi" w:cstheme="majorBidi"/>
                <w:i/>
              </w:rPr>
              <w:t>susceptible</w:t>
            </w:r>
            <w:r>
              <w:rPr>
                <w:rFonts w:asciiTheme="majorBidi" w:hAnsiTheme="majorBidi" w:cstheme="majorBidi"/>
              </w:rPr>
              <w:t>)</w:t>
            </w:r>
          </w:p>
        </w:tc>
      </w:tr>
      <w:tr w:rsidR="00FF2F15" w:rsidTr="0011088A">
        <w:tc>
          <w:tcPr>
            <w:tcW w:w="563" w:type="dxa"/>
          </w:tcPr>
          <w:p w:rsidR="00FF2F15" w:rsidRDefault="00FF2F15" w:rsidP="00FF2F15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I</m:t>
                </m:r>
              </m:oMath>
            </m:oMathPara>
          </w:p>
        </w:tc>
        <w:tc>
          <w:tcPr>
            <w:tcW w:w="284" w:type="dxa"/>
          </w:tcPr>
          <w:p w:rsidR="00FF2F15" w:rsidRDefault="00FF2F15" w:rsidP="00FF2F15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FF2F15" w:rsidRPr="00953E0E" w:rsidRDefault="00FF2F15" w:rsidP="00FF2F15">
            <w:pPr>
              <w:rPr>
                <w:rFonts w:asciiTheme="majorBidi" w:hAnsiTheme="majorBidi" w:cstheme="majorBidi"/>
              </w:rPr>
            </w:pPr>
            <w:proofErr w:type="spellStart"/>
            <w:r w:rsidRPr="00251D9A">
              <w:rPr>
                <w:rFonts w:asciiTheme="majorBidi" w:hAnsiTheme="majorBidi" w:cstheme="majorBidi"/>
              </w:rPr>
              <w:t>jumlah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 xml:space="preserve">orang </w:t>
            </w:r>
            <w:proofErr w:type="spellStart"/>
            <w:r>
              <w:rPr>
                <w:rFonts w:asciiTheme="majorBidi" w:hAnsiTheme="majorBidi" w:cstheme="majorBidi"/>
              </w:rPr>
              <w:t>terkonfirmasi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positif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namun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belum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diisolasi</w:t>
            </w:r>
            <w:proofErr w:type="spellEnd"/>
            <w:r>
              <w:rPr>
                <w:rFonts w:asciiTheme="majorBidi" w:hAnsiTheme="majorBidi" w:cstheme="majorBidi"/>
              </w:rPr>
              <w:t xml:space="preserve"> (</w:t>
            </w:r>
            <w:r w:rsidRPr="009F0142">
              <w:rPr>
                <w:rFonts w:asciiTheme="majorBidi" w:hAnsiTheme="majorBidi" w:cstheme="majorBidi"/>
                <w:i/>
              </w:rPr>
              <w:t>infectious</w:t>
            </w:r>
            <w:r>
              <w:rPr>
                <w:rFonts w:asciiTheme="majorBidi" w:hAnsiTheme="majorBidi" w:cstheme="majorBidi"/>
              </w:rPr>
              <w:t>)</w:t>
            </w:r>
          </w:p>
        </w:tc>
      </w:tr>
      <w:tr w:rsidR="004629F2" w:rsidTr="0011088A">
        <w:tc>
          <w:tcPr>
            <w:tcW w:w="563" w:type="dxa"/>
          </w:tcPr>
          <w:p w:rsidR="004629F2" w:rsidRDefault="0011088A" w:rsidP="004F0B80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Q</m:t>
                </m:r>
              </m:oMath>
            </m:oMathPara>
          </w:p>
        </w:tc>
        <w:tc>
          <w:tcPr>
            <w:tcW w:w="284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4629F2" w:rsidRPr="00953E0E" w:rsidRDefault="004629F2" w:rsidP="00891D08">
            <w:pPr>
              <w:rPr>
                <w:rFonts w:asciiTheme="majorBidi" w:hAnsiTheme="majorBidi" w:cstheme="majorBidi"/>
              </w:rPr>
            </w:pPr>
            <w:proofErr w:type="spellStart"/>
            <w:r w:rsidRPr="00251D9A">
              <w:rPr>
                <w:rFonts w:asciiTheme="majorBidi" w:hAnsiTheme="majorBidi" w:cstheme="majorBidi"/>
              </w:rPr>
              <w:t>jumlah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</w:t>
            </w:r>
            <w:r w:rsidR="00FB7CA7">
              <w:rPr>
                <w:rFonts w:asciiTheme="majorBidi" w:hAnsiTheme="majorBidi" w:cstheme="majorBidi"/>
              </w:rPr>
              <w:t xml:space="preserve">orang </w:t>
            </w:r>
            <w:proofErr w:type="spellStart"/>
            <w:r w:rsidR="00FB7CA7">
              <w:rPr>
                <w:rFonts w:asciiTheme="majorBidi" w:hAnsiTheme="majorBidi" w:cstheme="majorBidi"/>
              </w:rPr>
              <w:t>terkonfirmasi</w:t>
            </w:r>
            <w:proofErr w:type="spellEnd"/>
            <w:r w:rsidR="00FB7CA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FB7CA7">
              <w:rPr>
                <w:rFonts w:asciiTheme="majorBidi" w:hAnsiTheme="majorBidi" w:cstheme="majorBidi"/>
              </w:rPr>
              <w:t>positif</w:t>
            </w:r>
            <w:proofErr w:type="spellEnd"/>
            <w:r w:rsidR="00FB7CA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891D08">
              <w:rPr>
                <w:rFonts w:asciiTheme="majorBidi" w:hAnsiTheme="majorBidi" w:cstheme="majorBidi"/>
              </w:rPr>
              <w:t>isolasi</w:t>
            </w:r>
            <w:proofErr w:type="spellEnd"/>
          </w:p>
        </w:tc>
      </w:tr>
      <w:tr w:rsidR="004629F2" w:rsidTr="0011088A">
        <w:tc>
          <w:tcPr>
            <w:tcW w:w="563" w:type="dxa"/>
          </w:tcPr>
          <w:p w:rsidR="004629F2" w:rsidRPr="00490A4B" w:rsidRDefault="004629F2" w:rsidP="007C0406">
            <w:pPr>
              <w:ind w:left="284" w:hanging="284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284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proofErr w:type="spellStart"/>
            <w:r w:rsidRPr="00251D9A">
              <w:rPr>
                <w:rFonts w:asciiTheme="majorBidi" w:hAnsiTheme="majorBidi" w:cstheme="majorBidi"/>
              </w:rPr>
              <w:t>jumlah</w:t>
            </w:r>
            <w:proofErr w:type="spellEnd"/>
            <w:r w:rsidRPr="00251D9A">
              <w:rPr>
                <w:rFonts w:asciiTheme="majorBidi" w:hAnsiTheme="majorBidi" w:cstheme="majorBidi"/>
              </w:rPr>
              <w:t xml:space="preserve"> orang </w:t>
            </w:r>
            <w:r>
              <w:rPr>
                <w:rFonts w:asciiTheme="majorBidi" w:hAnsiTheme="majorBidi" w:cstheme="majorBidi"/>
              </w:rPr>
              <w:t xml:space="preserve">yang </w:t>
            </w:r>
            <w:proofErr w:type="spellStart"/>
            <w:r>
              <w:rPr>
                <w:rFonts w:asciiTheme="majorBidi" w:hAnsiTheme="majorBidi" w:cstheme="majorBidi"/>
              </w:rPr>
              <w:t>sembuh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memiliki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imunitas</w:t>
            </w:r>
            <w:proofErr w:type="spellEnd"/>
            <w:r>
              <w:rPr>
                <w:rFonts w:asciiTheme="majorBidi" w:hAnsiTheme="majorBidi" w:cstheme="majorBidi"/>
              </w:rPr>
              <w:t xml:space="preserve"> (</w:t>
            </w:r>
            <w:r w:rsidRPr="00B54223">
              <w:rPr>
                <w:rFonts w:asciiTheme="majorBidi" w:hAnsiTheme="majorBidi" w:cstheme="majorBidi"/>
                <w:i/>
              </w:rPr>
              <w:t>recovered</w:t>
            </w:r>
            <w:r>
              <w:rPr>
                <w:rFonts w:asciiTheme="majorBidi" w:hAnsiTheme="majorBidi" w:cstheme="majorBidi"/>
              </w:rPr>
              <w:t>)</w:t>
            </w:r>
          </w:p>
        </w:tc>
      </w:tr>
      <w:tr w:rsidR="004629F2" w:rsidTr="0011088A">
        <w:tc>
          <w:tcPr>
            <w:tcW w:w="563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284" w:type="dxa"/>
          </w:tcPr>
          <w:p w:rsidR="004629F2" w:rsidRDefault="004629F2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7658" w:type="dxa"/>
          </w:tcPr>
          <w:p w:rsidR="004629F2" w:rsidRDefault="004629F2" w:rsidP="005A74BA">
            <w:pPr>
              <w:rPr>
                <w:rFonts w:asciiTheme="majorBidi" w:hAnsiTheme="majorBidi" w:cstheme="majorBidi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Cs w:val="24"/>
              </w:rPr>
              <w:t>jumlah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orang yang </w:t>
            </w:r>
            <w:proofErr w:type="spellStart"/>
            <w:r>
              <w:rPr>
                <w:rFonts w:asciiTheme="majorBidi" w:hAnsiTheme="majorBidi" w:cstheme="majorBidi"/>
                <w:szCs w:val="24"/>
              </w:rPr>
              <w:t>meninggal</w:t>
            </w:r>
            <w:proofErr w:type="spellEnd"/>
            <w:r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="005A74BA">
              <w:rPr>
                <w:rFonts w:asciiTheme="majorBidi" w:hAnsiTheme="majorBidi" w:cstheme="majorBidi"/>
                <w:szCs w:val="24"/>
              </w:rPr>
              <w:t>setelah</w:t>
            </w:r>
            <w:proofErr w:type="spellEnd"/>
            <w:r w:rsidR="005A74BA"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spellStart"/>
            <w:r w:rsidR="005A74BA">
              <w:rPr>
                <w:rFonts w:asciiTheme="majorBidi" w:hAnsiTheme="majorBidi" w:cstheme="majorBidi"/>
                <w:szCs w:val="24"/>
              </w:rPr>
              <w:t>terinfeksi</w:t>
            </w:r>
            <w:proofErr w:type="spellEnd"/>
            <w:r w:rsidR="005A74BA">
              <w:rPr>
                <w:rFonts w:asciiTheme="majorBidi" w:hAnsiTheme="majorBidi" w:cstheme="majorBidi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Cs w:val="24"/>
              </w:rPr>
              <w:t>(</w:t>
            </w:r>
            <w:r w:rsidRPr="005A75E3">
              <w:rPr>
                <w:rFonts w:asciiTheme="majorBidi" w:hAnsiTheme="majorBidi" w:cstheme="majorBidi"/>
                <w:i/>
                <w:szCs w:val="24"/>
              </w:rPr>
              <w:t>death</w:t>
            </w:r>
            <w:r>
              <w:rPr>
                <w:rFonts w:asciiTheme="majorBidi" w:hAnsiTheme="majorBidi" w:cstheme="majorBidi"/>
                <w:szCs w:val="24"/>
              </w:rPr>
              <w:t>)</w:t>
            </w:r>
          </w:p>
        </w:tc>
      </w:tr>
    </w:tbl>
    <w:p w:rsidR="004629F2" w:rsidRDefault="004629F2" w:rsidP="004629F2">
      <w:pPr>
        <w:rPr>
          <w:rFonts w:asciiTheme="majorBidi" w:hAnsiTheme="majorBidi" w:cstheme="majorBidi"/>
          <w:szCs w:val="24"/>
        </w:rPr>
      </w:pPr>
      <w:proofErr w:type="spellStart"/>
      <w:r w:rsidRPr="466DF042">
        <w:rPr>
          <w:rFonts w:asciiTheme="majorBidi" w:hAnsiTheme="majorBidi" w:cstheme="majorBidi"/>
          <w:szCs w:val="24"/>
        </w:rPr>
        <w:t>Ni</w:t>
      </w:r>
      <w:r>
        <w:rPr>
          <w:rFonts w:asciiTheme="majorBidi" w:hAnsiTheme="majorBidi" w:cstheme="majorBidi"/>
          <w:szCs w:val="24"/>
        </w:rPr>
        <w:t>lai-nilai</w:t>
      </w:r>
      <w:proofErr w:type="spellEnd"/>
      <w:r>
        <w:rPr>
          <w:rFonts w:asciiTheme="majorBidi" w:hAnsiTheme="majorBidi" w:cstheme="majorBidi"/>
          <w:szCs w:val="24"/>
        </w:rPr>
        <w:t xml:space="preserve"> parameter model </w:t>
      </w:r>
      <w:proofErr w:type="spellStart"/>
      <w:r>
        <w:rPr>
          <w:rFonts w:asciiTheme="majorBidi" w:hAnsiTheme="majorBidi" w:cstheme="majorBidi"/>
          <w:szCs w:val="24"/>
        </w:rPr>
        <w:t>yaitu</w:t>
      </w:r>
      <w:proofErr w:type="spellEnd"/>
    </w:p>
    <w:p w:rsidR="004629F2" w:rsidRPr="001716A4" w:rsidRDefault="00E4148C" w:rsidP="004629F2">
      <w:pPr>
        <w:rPr>
          <w:rFonts w:asciiTheme="majorBidi" w:hAnsiTheme="majorBidi" w:cstheme="majorBidi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acc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  <w:lang w:eastAsia="id-ID"/>
                    </w:rPr>
                    <m:t xml:space="preserve">β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I,Q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eastAsia="id-ID"/>
                    </w:rPr>
                    <m:t xml:space="preserve"> γ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eastAsia="id-ID"/>
                        </w:rPr>
                        <m:t>I</m:t>
                      </m:r>
                    </m:sub>
                  </m:sSub>
                </m:e>
              </m:d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e>
            <m:sup>
              <m:r>
                <w:rPr>
                  <w:rFonts w:ascii="Cambria Math" w:hAnsi="Cambria Math" w:cstheme="majorBidi"/>
                  <w:szCs w:val="24"/>
                </w:rPr>
                <m:t>T</m:t>
              </m:r>
            </m:sup>
          </m:sSup>
        </m:oMath>
      </m:oMathPara>
    </w:p>
    <w:p w:rsidR="00F330D4" w:rsidRDefault="00E42FCF" w:rsidP="00DC6885">
      <w:pPr>
        <w:spacing w:after="160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Istilah</w:t>
      </w:r>
      <w:proofErr w:type="spellEnd"/>
      <w:r>
        <w:rPr>
          <w:rFonts w:asciiTheme="majorBidi" w:hAnsiTheme="majorBidi" w:cstheme="majorBidi"/>
          <w:szCs w:val="24"/>
        </w:rPr>
        <w:t xml:space="preserve"> lama </w:t>
      </w:r>
      <w:proofErr w:type="spellStart"/>
      <w:r>
        <w:rPr>
          <w:rFonts w:asciiTheme="majorBidi" w:hAnsiTheme="majorBidi" w:cstheme="majorBidi"/>
          <w:szCs w:val="24"/>
        </w:rPr>
        <w:t>tidak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digunakan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karena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menyebabkan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dis</w:t>
      </w:r>
      <w:r w:rsidR="00DC6885">
        <w:rPr>
          <w:rFonts w:asciiTheme="majorBidi" w:hAnsiTheme="majorBidi" w:cstheme="majorBidi"/>
          <w:szCs w:val="24"/>
        </w:rPr>
        <w:t>kontinuitas</w:t>
      </w:r>
      <w:proofErr w:type="spellEnd"/>
      <w:r w:rsidR="00DC6885">
        <w:rPr>
          <w:rFonts w:asciiTheme="majorBidi" w:hAnsiTheme="majorBidi" w:cstheme="majorBidi"/>
          <w:szCs w:val="24"/>
        </w:rPr>
        <w:t xml:space="preserve"> data. </w:t>
      </w:r>
      <w:proofErr w:type="spellStart"/>
      <w:r w:rsidR="00F330D4">
        <w:rPr>
          <w:rFonts w:asciiTheme="majorBidi" w:hAnsiTheme="majorBidi" w:cstheme="majorBidi"/>
          <w:szCs w:val="24"/>
        </w:rPr>
        <w:t>Untuk</w:t>
      </w:r>
      <w:proofErr w:type="spellEnd"/>
      <w:r w:rsidR="00F330D4">
        <w:rPr>
          <w:rFonts w:asciiTheme="majorBidi" w:hAnsiTheme="majorBidi" w:cstheme="majorBidi"/>
          <w:szCs w:val="24"/>
        </w:rPr>
        <w:t xml:space="preserve"> </w:t>
      </w:r>
      <w:proofErr w:type="spellStart"/>
      <w:r w:rsidR="00F330D4">
        <w:rPr>
          <w:rFonts w:asciiTheme="majorBidi" w:hAnsiTheme="majorBidi" w:cstheme="majorBidi"/>
          <w:szCs w:val="24"/>
        </w:rPr>
        <w:t>melakukan</w:t>
      </w:r>
      <w:proofErr w:type="spellEnd"/>
      <w:r w:rsidR="00F330D4">
        <w:rPr>
          <w:rFonts w:asciiTheme="majorBidi" w:hAnsiTheme="majorBidi" w:cstheme="majorBidi"/>
          <w:szCs w:val="24"/>
        </w:rPr>
        <w:t xml:space="preserve"> </w:t>
      </w:r>
      <w:r w:rsidR="00F330D4" w:rsidRPr="00E1703C">
        <w:rPr>
          <w:rFonts w:asciiTheme="majorBidi" w:hAnsiTheme="majorBidi" w:cstheme="majorBidi"/>
          <w:i/>
          <w:szCs w:val="24"/>
        </w:rPr>
        <w:t>fitting</w:t>
      </w:r>
      <w:r w:rsidR="00F330D4">
        <w:rPr>
          <w:rFonts w:asciiTheme="majorBidi" w:hAnsiTheme="majorBidi" w:cstheme="majorBidi"/>
          <w:szCs w:val="24"/>
        </w:rPr>
        <w:t xml:space="preserve"> </w:t>
      </w:r>
      <w:proofErr w:type="spellStart"/>
      <w:r w:rsidR="00F330D4">
        <w:rPr>
          <w:rFonts w:asciiTheme="majorBidi" w:hAnsiTheme="majorBidi" w:cstheme="majorBidi"/>
          <w:szCs w:val="24"/>
        </w:rPr>
        <w:t>terhadap</w:t>
      </w:r>
      <w:proofErr w:type="spellEnd"/>
      <w:r w:rsidR="00F330D4">
        <w:rPr>
          <w:rFonts w:asciiTheme="majorBidi" w:hAnsiTheme="majorBidi" w:cstheme="majorBidi"/>
          <w:szCs w:val="24"/>
        </w:rPr>
        <w:t xml:space="preserve"> data </w:t>
      </w:r>
      <w:proofErr w:type="spellStart"/>
      <w:r w:rsidR="00F330D4">
        <w:rPr>
          <w:rFonts w:asciiTheme="majorBidi" w:hAnsiTheme="majorBidi" w:cstheme="majorBidi"/>
          <w:szCs w:val="24"/>
        </w:rPr>
        <w:t>istilah</w:t>
      </w:r>
      <w:proofErr w:type="spellEnd"/>
      <w:r w:rsidR="00F330D4">
        <w:rPr>
          <w:rFonts w:asciiTheme="majorBidi" w:hAnsiTheme="majorBidi" w:cstheme="majorBidi"/>
          <w:szCs w:val="24"/>
        </w:rPr>
        <w:t xml:space="preserve"> </w:t>
      </w:r>
      <w:proofErr w:type="spellStart"/>
      <w:r w:rsidR="00F330D4">
        <w:rPr>
          <w:rFonts w:asciiTheme="majorBidi" w:hAnsiTheme="majorBidi" w:cstheme="majorBidi"/>
          <w:szCs w:val="24"/>
        </w:rPr>
        <w:t>baru</w:t>
      </w:r>
      <w:proofErr w:type="spellEnd"/>
      <w:r w:rsidR="00F330D4">
        <w:rPr>
          <w:rFonts w:asciiTheme="majorBidi" w:hAnsiTheme="majorBidi" w:cstheme="majorBidi"/>
          <w:szCs w:val="24"/>
        </w:rPr>
        <w:t xml:space="preserve"> (</w:t>
      </w:r>
      <w:proofErr w:type="spellStart"/>
      <w:r w:rsidR="008438A4">
        <w:rPr>
          <w:rFonts w:asciiTheme="majorBidi" w:hAnsiTheme="majorBidi" w:cstheme="majorBidi"/>
          <w:szCs w:val="24"/>
        </w:rPr>
        <w:t>setelah</w:t>
      </w:r>
      <w:proofErr w:type="spellEnd"/>
      <w:r w:rsidR="008438A4">
        <w:rPr>
          <w:rFonts w:asciiTheme="majorBidi" w:hAnsiTheme="majorBidi" w:cstheme="majorBidi"/>
          <w:szCs w:val="24"/>
        </w:rPr>
        <w:t xml:space="preserve"> </w:t>
      </w:r>
      <w:r w:rsidR="00F330D4">
        <w:rPr>
          <w:rFonts w:asciiTheme="majorBidi" w:hAnsiTheme="majorBidi" w:cstheme="majorBidi"/>
          <w:szCs w:val="24"/>
        </w:rPr>
        <w:t xml:space="preserve">16 </w:t>
      </w:r>
      <w:proofErr w:type="spellStart"/>
      <w:r w:rsidR="00F330D4">
        <w:rPr>
          <w:rFonts w:asciiTheme="majorBidi" w:hAnsiTheme="majorBidi" w:cstheme="majorBidi"/>
          <w:szCs w:val="24"/>
        </w:rPr>
        <w:t>Juli</w:t>
      </w:r>
      <w:proofErr w:type="spellEnd"/>
      <w:r w:rsidR="00F330D4">
        <w:rPr>
          <w:rFonts w:asciiTheme="majorBidi" w:hAnsiTheme="majorBidi" w:cstheme="majorBidi"/>
          <w:szCs w:val="24"/>
        </w:rPr>
        <w:t xml:space="preserve"> 2020), </w:t>
      </w:r>
      <w:proofErr w:type="spellStart"/>
      <w:r w:rsidR="00F330D4">
        <w:rPr>
          <w:rFonts w:asciiTheme="majorBidi" w:hAnsiTheme="majorBidi" w:cstheme="majorBidi"/>
          <w:szCs w:val="24"/>
        </w:rPr>
        <w:t>digunakan</w:t>
      </w:r>
      <w:proofErr w:type="spellEnd"/>
      <w:r w:rsidR="00F330D4">
        <w:rPr>
          <w:rFonts w:asciiTheme="majorBidi" w:hAnsiTheme="majorBidi" w:cstheme="majorBidi"/>
          <w:szCs w:val="24"/>
        </w:rPr>
        <w:t xml:space="preserve"> </w:t>
      </w:r>
      <w:proofErr w:type="spellStart"/>
      <w:r w:rsidR="00F330D4">
        <w:rPr>
          <w:rFonts w:asciiTheme="majorBidi" w:hAnsiTheme="majorBidi" w:cstheme="majorBidi"/>
          <w:szCs w:val="24"/>
        </w:rPr>
        <w:t>persamaan</w:t>
      </w:r>
      <w:proofErr w:type="spellEnd"/>
      <w:r w:rsidR="00F330D4">
        <w:rPr>
          <w:rFonts w:asciiTheme="majorBidi" w:hAnsiTheme="majorBidi" w:cstheme="majorBidi"/>
          <w:szCs w:val="24"/>
        </w:rPr>
        <w:t xml:space="preserve"> </w:t>
      </w:r>
      <w:proofErr w:type="spellStart"/>
      <w:r w:rsidR="00F330D4">
        <w:rPr>
          <w:rFonts w:asciiTheme="majorBidi" w:hAnsiTheme="majorBidi" w:cstheme="majorBidi"/>
          <w:szCs w:val="24"/>
        </w:rPr>
        <w:t>berikut</w:t>
      </w:r>
      <w:proofErr w:type="spellEnd"/>
      <w:r w:rsidR="00F330D4">
        <w:rPr>
          <w:rFonts w:asciiTheme="majorBidi" w:hAnsiTheme="majorBidi" w:cstheme="majorBidi"/>
          <w:szCs w:val="24"/>
        </w:rPr>
        <w:t>:</w:t>
      </w:r>
    </w:p>
    <w:tbl>
      <w:tblPr>
        <w:tblStyle w:val="TableGrid"/>
        <w:tblW w:w="7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5"/>
        <w:gridCol w:w="352"/>
        <w:gridCol w:w="7016"/>
      </w:tblGrid>
      <w:tr w:rsidR="00F330D4" w:rsidTr="00BE27B6">
        <w:tc>
          <w:tcPr>
            <w:tcW w:w="565" w:type="dxa"/>
          </w:tcPr>
          <w:p w:rsidR="00F330D4" w:rsidRDefault="001417A5" w:rsidP="001417A5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Q</m:t>
                </m:r>
              </m:oMath>
            </m:oMathPara>
          </w:p>
        </w:tc>
        <w:tc>
          <w:tcPr>
            <w:tcW w:w="352" w:type="dxa"/>
          </w:tcPr>
          <w:p w:rsidR="00F330D4" w:rsidRDefault="00F330D4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016" w:type="dxa"/>
          </w:tcPr>
          <w:p w:rsidR="00F330D4" w:rsidRPr="00953E0E" w:rsidRDefault="00F330D4" w:rsidP="007C0406">
            <w:pPr>
              <w:rPr>
                <w:rFonts w:asciiTheme="majorBidi" w:hAnsiTheme="majorBidi" w:cstheme="majorBidi"/>
              </w:rPr>
            </w:pPr>
            <w:proofErr w:type="spellStart"/>
            <w:r w:rsidRPr="00426319">
              <w:rPr>
                <w:rFonts w:asciiTheme="majorBidi" w:hAnsiTheme="majorBidi" w:cstheme="majorBidi"/>
              </w:rPr>
              <w:t>PositifIsolasiRS</w:t>
            </w:r>
            <w:proofErr w:type="spellEnd"/>
            <w:r w:rsidRPr="00426319">
              <w:rPr>
                <w:rFonts w:asciiTheme="majorBidi" w:hAnsiTheme="majorBidi" w:cstheme="majorBidi"/>
              </w:rPr>
              <w:t xml:space="preserve"> + </w:t>
            </w:r>
            <w:proofErr w:type="spellStart"/>
            <w:r w:rsidRPr="00426319">
              <w:rPr>
                <w:rFonts w:asciiTheme="majorBidi" w:hAnsiTheme="majorBidi" w:cstheme="majorBidi"/>
              </w:rPr>
              <w:t>PositifIsolasiRumah</w:t>
            </w:r>
            <w:proofErr w:type="spellEnd"/>
          </w:p>
        </w:tc>
      </w:tr>
      <w:tr w:rsidR="00F330D4" w:rsidTr="00BE27B6">
        <w:tc>
          <w:tcPr>
            <w:tcW w:w="565" w:type="dxa"/>
          </w:tcPr>
          <w:p w:rsidR="00F330D4" w:rsidRPr="00490A4B" w:rsidRDefault="00F330D4" w:rsidP="007C0406">
            <w:pPr>
              <w:ind w:left="284" w:hanging="284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352" w:type="dxa"/>
          </w:tcPr>
          <w:p w:rsidR="00F330D4" w:rsidRDefault="00F330D4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016" w:type="dxa"/>
          </w:tcPr>
          <w:p w:rsidR="00F330D4" w:rsidRDefault="00F330D4" w:rsidP="007C0406">
            <w:pPr>
              <w:rPr>
                <w:rFonts w:asciiTheme="majorBidi" w:hAnsiTheme="majorBidi" w:cstheme="majorBidi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</w:rPr>
              <w:t>Sembuh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setelah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terinfeksi</w:t>
            </w:r>
            <w:proofErr w:type="spellEnd"/>
          </w:p>
        </w:tc>
      </w:tr>
      <w:tr w:rsidR="00F330D4" w:rsidTr="00BE27B6">
        <w:tc>
          <w:tcPr>
            <w:tcW w:w="565" w:type="dxa"/>
          </w:tcPr>
          <w:p w:rsidR="00F330D4" w:rsidRDefault="00F330D4" w:rsidP="007C0406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D</m:t>
                </m:r>
              </m:oMath>
            </m:oMathPara>
          </w:p>
        </w:tc>
        <w:tc>
          <w:tcPr>
            <w:tcW w:w="352" w:type="dxa"/>
          </w:tcPr>
          <w:p w:rsidR="00F330D4" w:rsidRDefault="00F330D4" w:rsidP="007C0406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016" w:type="dxa"/>
          </w:tcPr>
          <w:p w:rsidR="00F330D4" w:rsidRDefault="00810913" w:rsidP="004B136B">
            <w:pPr>
              <w:rPr>
                <w:rFonts w:asciiTheme="majorBidi" w:hAnsiTheme="majorBidi" w:cstheme="majorBidi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Cs w:val="24"/>
              </w:rPr>
              <w:t>PositifMeninggal</w:t>
            </w:r>
            <w:proofErr w:type="spellEnd"/>
          </w:p>
        </w:tc>
      </w:tr>
    </w:tbl>
    <w:p w:rsidR="00FE779D" w:rsidRDefault="00FE779D" w:rsidP="007B3272">
      <w:pPr>
        <w:spacing w:after="160" w:line="259" w:lineRule="auto"/>
        <w:ind w:firstLine="720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Kompartemen</w:t>
      </w:r>
      <w:proofErr w:type="spellEnd"/>
      <w:r>
        <w:rPr>
          <w:rFonts w:asciiTheme="majorBidi" w:hAnsiTheme="majorBidi" w:cstheme="majorBidi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Cs w:val="24"/>
        </w:rPr>
        <w:t>tidak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memiliki</w:t>
      </w:r>
      <w:proofErr w:type="spellEnd"/>
      <w:r>
        <w:rPr>
          <w:rFonts w:asciiTheme="majorBidi" w:hAnsiTheme="majorBidi" w:cstheme="majorBidi"/>
          <w:szCs w:val="24"/>
        </w:rPr>
        <w:t xml:space="preserve"> data fitting </w:t>
      </w:r>
      <w:proofErr w:type="spellStart"/>
      <w:r>
        <w:rPr>
          <w:rFonts w:asciiTheme="majorBidi" w:hAnsiTheme="majorBidi" w:cstheme="majorBidi"/>
          <w:szCs w:val="24"/>
        </w:rPr>
        <w:t>diberi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nilai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awal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 w:rsidR="00DB7FD7">
        <w:rPr>
          <w:rFonts w:asciiTheme="majorBidi" w:hAnsiTheme="majorBidi" w:cstheme="majorBidi"/>
          <w:szCs w:val="24"/>
        </w:rPr>
        <w:t>pada</w:t>
      </w:r>
      <w:proofErr w:type="spellEnd"/>
      <w:r w:rsidR="00DB7FD7">
        <w:rPr>
          <w:rFonts w:asciiTheme="majorBidi" w:hAnsiTheme="majorBidi" w:cstheme="majorBidi"/>
          <w:szCs w:val="24"/>
        </w:rPr>
        <w:t xml:space="preserve"> </w:t>
      </w:r>
      <w:proofErr w:type="spellStart"/>
      <w:r w:rsidR="00DB7FD7">
        <w:rPr>
          <w:rFonts w:asciiTheme="majorBidi" w:hAnsiTheme="majorBidi" w:cstheme="majorBidi"/>
          <w:szCs w:val="24"/>
        </w:rPr>
        <w:t>kebijakan</w:t>
      </w:r>
      <w:proofErr w:type="spellEnd"/>
      <w:r w:rsidR="00DB7FD7">
        <w:rPr>
          <w:rFonts w:asciiTheme="majorBidi" w:hAnsiTheme="majorBidi" w:cstheme="majorBidi"/>
          <w:szCs w:val="24"/>
        </w:rPr>
        <w:t xml:space="preserve"> </w:t>
      </w:r>
      <w:proofErr w:type="spellStart"/>
      <w:r w:rsidR="00DB7FD7">
        <w:rPr>
          <w:rFonts w:asciiTheme="majorBidi" w:hAnsiTheme="majorBidi" w:cstheme="majorBidi"/>
          <w:szCs w:val="24"/>
        </w:rPr>
        <w:t>pertama</w:t>
      </w:r>
      <w:proofErr w:type="spellEnd"/>
      <w:r w:rsidR="00DB7FD7">
        <w:rPr>
          <w:rFonts w:asciiTheme="majorBidi" w:hAnsiTheme="majorBidi" w:cstheme="majorBidi"/>
          <w:szCs w:val="24"/>
        </w:rPr>
        <w:t xml:space="preserve"> </w:t>
      </w:r>
      <w:proofErr w:type="spellStart"/>
      <w:r w:rsidR="00DB7FD7">
        <w:rPr>
          <w:rFonts w:asciiTheme="majorBidi" w:hAnsiTheme="majorBidi" w:cstheme="majorBidi"/>
          <w:szCs w:val="24"/>
        </w:rPr>
        <w:t>sebagai</w:t>
      </w:r>
      <w:proofErr w:type="spellEnd"/>
      <w:r w:rsidR="00DB7FD7"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berikut</w:t>
      </w:r>
      <w:proofErr w:type="spellEnd"/>
      <w:r>
        <w:rPr>
          <w:rFonts w:asciiTheme="majorBidi" w:hAnsiTheme="majorBidi" w:cstheme="majorBidi"/>
          <w:szCs w:val="24"/>
        </w:rPr>
        <w:t>:</w:t>
      </w:r>
    </w:p>
    <w:tbl>
      <w:tblPr>
        <w:tblStyle w:val="TableGrid"/>
        <w:tblW w:w="89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8"/>
        <w:gridCol w:w="352"/>
        <w:gridCol w:w="7415"/>
      </w:tblGrid>
      <w:tr w:rsidR="004B7960" w:rsidTr="00C8731A">
        <w:tc>
          <w:tcPr>
            <w:tcW w:w="1228" w:type="dxa"/>
          </w:tcPr>
          <w:p w:rsidR="004B7960" w:rsidRDefault="004B7960" w:rsidP="007B3272">
            <w:pPr>
              <w:spacing w:line="240" w:lineRule="auto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352" w:type="dxa"/>
          </w:tcPr>
          <w:p w:rsidR="004B7960" w:rsidRDefault="004B7960" w:rsidP="007B3272">
            <w:pPr>
              <w:spacing w:line="240" w:lineRule="auto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415" w:type="dxa"/>
          </w:tcPr>
          <w:p w:rsidR="004B7960" w:rsidRDefault="00377F5D" w:rsidP="007B3272">
            <w:pPr>
              <w:spacing w:line="240" w:lineRule="auto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</w:tr>
      <w:tr w:rsidR="004B7960" w:rsidTr="00C8731A">
        <w:tc>
          <w:tcPr>
            <w:tcW w:w="1228" w:type="dxa"/>
          </w:tcPr>
          <w:p w:rsidR="004B7960" w:rsidRDefault="004B7960" w:rsidP="007B3272">
            <w:pPr>
              <w:spacing w:line="240" w:lineRule="auto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352" w:type="dxa"/>
          </w:tcPr>
          <w:p w:rsidR="004B7960" w:rsidRDefault="004B7960" w:rsidP="007B3272">
            <w:pPr>
              <w:spacing w:line="240" w:lineRule="auto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7415" w:type="dxa"/>
          </w:tcPr>
          <w:p w:rsidR="004B7960" w:rsidRDefault="00E4148C" w:rsidP="003534F7">
            <w:pPr>
              <w:spacing w:line="240" w:lineRule="auto"/>
              <w:rPr>
                <w:rFonts w:asciiTheme="majorBidi" w:hAnsiTheme="majorBidi" w:cstheme="majorBidi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pop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 w:cstheme="majorBidi"/>
                    <w:szCs w:val="24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 w:cstheme="majorBidi"/>
                    <w:szCs w:val="24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 w:cstheme="majorBidi"/>
                    <w:szCs w:val="24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 w:cstheme="majorBidi"/>
                    <w:szCs w:val="24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</w:tr>
    </w:tbl>
    <w:p w:rsidR="007B3272" w:rsidRDefault="0023269A" w:rsidP="007B3272">
      <w:pPr>
        <w:spacing w:after="160" w:line="259" w:lineRule="auto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 xml:space="preserve">di </w:t>
      </w:r>
      <w:proofErr w:type="spellStart"/>
      <w:r>
        <w:rPr>
          <w:rFonts w:asciiTheme="majorBidi" w:hAnsiTheme="majorBidi" w:cstheme="majorBidi"/>
          <w:szCs w:val="24"/>
        </w:rPr>
        <w:t>mana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m:oMath>
        <m:r>
          <w:rPr>
            <w:rFonts w:ascii="Cambria Math" w:hAnsi="Cambria Math"/>
          </w:rPr>
          <m:t>k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eastAsia="id-ID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rPr>
          <w:rFonts w:asciiTheme="majorBidi" w:hAnsiTheme="majorBidi" w:cstheme="majorBidi"/>
          <w:lang w:eastAsia="id-ID"/>
        </w:rPr>
        <w:t xml:space="preserve"> adalah kebijakan pertama, dan </w:t>
      </w:r>
      <m:oMath>
        <m:d>
          <m:dPr>
            <m:ctrlPr>
              <w:rPr>
                <w:rFonts w:ascii="Cambria Math" w:hAnsi="Cambria Math"/>
                <w:i/>
                <w:lang w:eastAsia="id-ID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rPr>
          <w:rFonts w:asciiTheme="majorBidi" w:hAnsiTheme="majorBidi" w:cstheme="majorBidi"/>
          <w:lang w:eastAsia="id-ID"/>
        </w:rPr>
        <w:t xml:space="preserve"> adalah data </w:t>
      </w:r>
      <w:r w:rsidRPr="0023269A">
        <w:rPr>
          <w:rFonts w:asciiTheme="majorBidi" w:hAnsiTheme="majorBidi" w:cstheme="majorBidi"/>
          <w:i/>
          <w:lang w:eastAsia="id-ID"/>
        </w:rPr>
        <w:t>fitting</w:t>
      </w:r>
      <w:r>
        <w:rPr>
          <w:rFonts w:asciiTheme="majorBidi" w:hAnsiTheme="majorBidi" w:cstheme="majorBidi"/>
          <w:lang w:eastAsia="id-ID"/>
        </w:rPr>
        <w:t xml:space="preserve"> </w:t>
      </w:r>
      <w:proofErr w:type="spellStart"/>
      <w:r>
        <w:rPr>
          <w:rFonts w:asciiTheme="majorBidi" w:hAnsiTheme="majorBidi" w:cstheme="majorBidi"/>
          <w:lang w:eastAsia="id-ID"/>
        </w:rPr>
        <w:t>pertama</w:t>
      </w:r>
      <w:proofErr w:type="spellEnd"/>
      <w:r w:rsidR="00C8731A">
        <w:rPr>
          <w:rFonts w:asciiTheme="majorBidi" w:hAnsiTheme="majorBidi" w:cstheme="majorBidi"/>
          <w:lang w:eastAsia="id-ID"/>
        </w:rPr>
        <w:t>.</w:t>
      </w:r>
      <w:r w:rsidR="007B3272">
        <w:rPr>
          <w:rFonts w:asciiTheme="majorBidi" w:hAnsiTheme="majorBidi" w:cstheme="majorBidi"/>
          <w:szCs w:val="24"/>
        </w:rPr>
        <w:t xml:space="preserve"> </w:t>
      </w:r>
    </w:p>
    <w:p w:rsidR="002016C8" w:rsidRDefault="00C00016" w:rsidP="007B3272">
      <w:pPr>
        <w:spacing w:after="160" w:line="259" w:lineRule="auto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Untuk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kebijakan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kedua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hingga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akhir</w:t>
      </w:r>
      <w:proofErr w:type="spellEnd"/>
      <w:r>
        <w:rPr>
          <w:rFonts w:asciiTheme="majorBidi" w:hAnsiTheme="majorBidi" w:cstheme="majorBidi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Cs w:val="24"/>
        </w:rPr>
        <w:t>nilai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awal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kebijakan</w:t>
      </w:r>
      <w:proofErr w:type="spellEnd"/>
      <w:r w:rsidR="002016C8">
        <w:rPr>
          <w:rFonts w:asciiTheme="majorBidi" w:hAnsiTheme="majorBidi" w:cstheme="majorBidi"/>
          <w:szCs w:val="24"/>
        </w:rPr>
        <w:t xml:space="preserve"> </w:t>
      </w:r>
      <m:oMath>
        <m:r>
          <w:rPr>
            <w:rFonts w:ascii="Cambria Math" w:hAnsi="Cambria Math" w:cstheme="majorBidi"/>
            <w:szCs w:val="24"/>
          </w:rPr>
          <m:t>i</m:t>
        </m:r>
      </m:oMath>
      <w:r w:rsidR="00FE779D">
        <w:rPr>
          <w:rFonts w:asciiTheme="majorBidi" w:hAnsiTheme="majorBidi" w:cstheme="majorBidi"/>
          <w:szCs w:val="24"/>
        </w:rPr>
        <w:t xml:space="preserve"> merupakan nilai terakhir data estimasi pada kebijakan </w:t>
      </w:r>
      <m:oMath>
        <m:r>
          <w:rPr>
            <w:rFonts w:ascii="Cambria Math" w:hAnsi="Cambria Math" w:cstheme="majorBidi"/>
            <w:szCs w:val="24"/>
          </w:rPr>
          <m:t>i-1</m:t>
        </m:r>
      </m:oMath>
    </w:p>
    <w:tbl>
      <w:tblPr>
        <w:tblStyle w:val="TableGrid"/>
        <w:tblW w:w="7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9"/>
        <w:gridCol w:w="352"/>
        <w:gridCol w:w="6402"/>
      </w:tblGrid>
      <w:tr w:rsidR="002016C8" w:rsidTr="00003196">
        <w:tc>
          <w:tcPr>
            <w:tcW w:w="1179" w:type="dxa"/>
          </w:tcPr>
          <w:p w:rsidR="002016C8" w:rsidRDefault="00FE779D" w:rsidP="00D76328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.S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352" w:type="dxa"/>
          </w:tcPr>
          <w:p w:rsidR="002016C8" w:rsidRDefault="002016C8" w:rsidP="00D76328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6402" w:type="dxa"/>
          </w:tcPr>
          <w:p w:rsidR="002016C8" w:rsidRDefault="00C8731A" w:rsidP="00C8731A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i-1</m:t>
                    </m:r>
                  </m:e>
                </m:d>
                <m:r>
                  <w:rPr>
                    <w:rFonts w:ascii="Cambria Math" w:hAnsi="Cambria Math"/>
                  </w:rPr>
                  <m:t>.S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end</m:t>
                    </m:r>
                  </m:e>
                </m:d>
              </m:oMath>
            </m:oMathPara>
          </w:p>
        </w:tc>
      </w:tr>
      <w:tr w:rsidR="007B3272" w:rsidTr="00003196">
        <w:tc>
          <w:tcPr>
            <w:tcW w:w="1179" w:type="dxa"/>
          </w:tcPr>
          <w:p w:rsidR="007B3272" w:rsidRDefault="007B3272" w:rsidP="007B3272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.I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352" w:type="dxa"/>
          </w:tcPr>
          <w:p w:rsidR="007B3272" w:rsidRDefault="007B3272" w:rsidP="007B3272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=</w:t>
            </w:r>
          </w:p>
        </w:tc>
        <w:tc>
          <w:tcPr>
            <w:tcW w:w="6402" w:type="dxa"/>
          </w:tcPr>
          <w:p w:rsidR="007B3272" w:rsidRDefault="007B3272" w:rsidP="007B3272">
            <w:pPr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i-1</m:t>
                    </m:r>
                  </m:e>
                </m:d>
                <m:r>
                  <w:rPr>
                    <w:rFonts w:ascii="Cambria Math" w:hAnsi="Cambria Math"/>
                  </w:rPr>
                  <m:t>.I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end</m:t>
                    </m:r>
                  </m:e>
                </m:d>
              </m:oMath>
            </m:oMathPara>
          </w:p>
        </w:tc>
      </w:tr>
    </w:tbl>
    <w:p w:rsidR="008A32AC" w:rsidRDefault="008A32AC" w:rsidP="008A32AC">
      <w:pPr>
        <w:spacing w:after="160"/>
        <w:rPr>
          <w:rFonts w:asciiTheme="majorBidi" w:hAnsiTheme="majorBidi" w:cstheme="majorBidi"/>
          <w:b/>
          <w:szCs w:val="24"/>
        </w:rPr>
      </w:pPr>
      <w:proofErr w:type="spellStart"/>
      <w:r w:rsidRPr="008A68E0">
        <w:rPr>
          <w:rFonts w:asciiTheme="majorBidi" w:hAnsiTheme="majorBidi" w:cstheme="majorBidi"/>
          <w:b/>
          <w:szCs w:val="24"/>
        </w:rPr>
        <w:t>Perhitungan</w:t>
      </w:r>
      <w:proofErr w:type="spellEnd"/>
      <w:r w:rsidRPr="008A68E0">
        <w:rPr>
          <w:rFonts w:asciiTheme="majorBidi" w:hAnsiTheme="majorBidi" w:cstheme="majorBidi"/>
          <w:b/>
          <w:szCs w:val="24"/>
        </w:rPr>
        <w:t xml:space="preserve"> </w:t>
      </w:r>
      <w:proofErr w:type="spellStart"/>
      <w:r w:rsidRPr="008A68E0">
        <w:rPr>
          <w:rFonts w:asciiTheme="majorBidi" w:hAnsiTheme="majorBidi" w:cstheme="majorBidi"/>
          <w:b/>
          <w:szCs w:val="24"/>
        </w:rPr>
        <w:t>Angka</w:t>
      </w:r>
      <w:proofErr w:type="spellEnd"/>
      <w:r w:rsidRPr="008A68E0">
        <w:rPr>
          <w:rFonts w:asciiTheme="majorBidi" w:hAnsiTheme="majorBidi" w:cstheme="majorBidi"/>
          <w:b/>
          <w:szCs w:val="24"/>
        </w:rPr>
        <w:t xml:space="preserve"> </w:t>
      </w:r>
      <w:proofErr w:type="spellStart"/>
      <w:r w:rsidRPr="008A68E0">
        <w:rPr>
          <w:rFonts w:asciiTheme="majorBidi" w:hAnsiTheme="majorBidi" w:cstheme="majorBidi"/>
          <w:b/>
          <w:szCs w:val="24"/>
        </w:rPr>
        <w:t>Reproduksi</w:t>
      </w:r>
      <w:proofErr w:type="spellEnd"/>
      <w:r w:rsidRPr="008A68E0">
        <w:rPr>
          <w:rFonts w:asciiTheme="majorBidi" w:hAnsiTheme="majorBidi" w:cstheme="majorBidi"/>
          <w:b/>
          <w:szCs w:val="24"/>
        </w:rPr>
        <w:t xml:space="preserve"> R</w:t>
      </w:r>
      <w:r w:rsidRPr="008A32AC">
        <w:rPr>
          <w:rFonts w:asciiTheme="majorBidi" w:hAnsiTheme="majorBidi" w:cstheme="majorBidi"/>
          <w:b/>
          <w:szCs w:val="24"/>
          <w:vertAlign w:val="subscript"/>
        </w:rPr>
        <w:t>0</w:t>
      </w:r>
      <w:r>
        <w:rPr>
          <w:rFonts w:asciiTheme="majorBidi" w:hAnsiTheme="majorBidi" w:cstheme="majorBidi"/>
          <w:b/>
          <w:szCs w:val="24"/>
        </w:rPr>
        <w:t xml:space="preserve"> </w:t>
      </w:r>
    </w:p>
    <w:p w:rsidR="00BE5FF3" w:rsidRDefault="008F5E72" w:rsidP="00776E20">
      <w:pPr>
        <w:spacing w:after="160"/>
        <w:ind w:firstLine="720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Kompartemen</w:t>
      </w:r>
      <w:proofErr w:type="spellEnd"/>
      <w:r>
        <w:rPr>
          <w:rFonts w:asciiTheme="majorBidi" w:hAnsiTheme="majorBidi" w:cstheme="majorBidi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Cs w:val="24"/>
        </w:rPr>
        <w:t>merupakan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r w:rsidRPr="007D4DB0">
        <w:rPr>
          <w:rFonts w:asciiTheme="majorBidi" w:hAnsiTheme="majorBidi" w:cstheme="majorBidi"/>
          <w:i/>
          <w:szCs w:val="24"/>
        </w:rPr>
        <w:t>disease compartment</w:t>
      </w:r>
      <w:r>
        <w:rPr>
          <w:rFonts w:asciiTheme="majorBidi" w:hAnsiTheme="majorBidi" w:cstheme="majorBidi"/>
          <w:szCs w:val="24"/>
        </w:rPr>
        <w:t xml:space="preserve"> adalah </w:t>
      </w:r>
      <w:proofErr w:type="spellStart"/>
      <w:r>
        <w:rPr>
          <w:rFonts w:asciiTheme="majorBidi" w:hAnsiTheme="majorBidi" w:cstheme="majorBidi"/>
          <w:szCs w:val="24"/>
        </w:rPr>
        <w:t>kompartemen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m:oMath>
        <m:r>
          <w:rPr>
            <w:rFonts w:ascii="Cambria Math" w:hAnsi="Cambria Math" w:cstheme="majorBidi"/>
            <w:szCs w:val="24"/>
          </w:rPr>
          <m:t>I</m:t>
        </m:r>
      </m:oMath>
      <w:r>
        <w:rPr>
          <w:rFonts w:asciiTheme="majorBidi" w:hAnsiTheme="majorBidi" w:cstheme="majorBidi"/>
          <w:szCs w:val="24"/>
        </w:rPr>
        <w:t xml:space="preserve"> &amp;</w:t>
      </w:r>
      <m:oMath>
        <m:r>
          <w:rPr>
            <w:rFonts w:ascii="Cambria Math" w:hAnsi="Cambria Math" w:cstheme="majorBidi"/>
            <w:szCs w:val="24"/>
          </w:rPr>
          <m:t xml:space="preserve"> Q</m:t>
        </m:r>
      </m:oMath>
      <w:r>
        <w:rPr>
          <w:rFonts w:asciiTheme="majorBidi" w:hAnsiTheme="majorBidi" w:cstheme="majorBidi"/>
          <w:szCs w:val="24"/>
        </w:rPr>
        <w:t xml:space="preserve">. Persamaan </w:t>
      </w:r>
      <w:r w:rsidR="00AF7224">
        <w:rPr>
          <w:rFonts w:asciiTheme="majorBidi" w:hAnsiTheme="majorBidi" w:cstheme="majorBidi"/>
          <w:szCs w:val="24"/>
        </w:rPr>
        <w:t xml:space="preserve"> &amp; </w:t>
      </w:r>
      <w:r w:rsidR="00576946">
        <w:rPr>
          <w:rFonts w:asciiTheme="majorBidi" w:hAnsiTheme="majorBidi" w:cstheme="majorBidi"/>
          <w:szCs w:val="24"/>
        </w:rPr>
        <w:t>a</w:t>
      </w:r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dapat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didekomposisi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menjadi</w:t>
      </w:r>
      <w:proofErr w:type="spellEnd"/>
      <w:r w:rsidR="00771D43">
        <w:rPr>
          <w:rFonts w:asciiTheme="majorBidi" w:hAnsiTheme="majorBidi" w:cstheme="majorBidi"/>
          <w:szCs w:val="24"/>
        </w:rPr>
        <w:t xml:space="preserve"> </w:t>
      </w:r>
      <w:proofErr w:type="spellStart"/>
      <w:r w:rsidR="00771D43">
        <w:rPr>
          <w:rFonts w:asciiTheme="majorBidi" w:hAnsiTheme="majorBidi" w:cstheme="majorBidi"/>
          <w:szCs w:val="24"/>
        </w:rPr>
        <w:t>Persamaan</w:t>
      </w:r>
      <w:proofErr w:type="spellEnd"/>
      <w:r w:rsidR="00771D43">
        <w:rPr>
          <w:rFonts w:asciiTheme="majorBidi" w:hAnsiTheme="majorBidi" w:cstheme="majorBidi"/>
          <w:szCs w:val="24"/>
        </w:rPr>
        <w:t xml:space="preserve"> </w:t>
      </w:r>
      <w:r w:rsidR="00771D43">
        <w:rPr>
          <w:rFonts w:asciiTheme="majorBidi" w:hAnsiTheme="majorBidi" w:cstheme="majorBidi"/>
          <w:szCs w:val="24"/>
        </w:rPr>
        <w:fldChar w:fldCharType="begin"/>
      </w:r>
      <w:r w:rsidR="00771D43">
        <w:rPr>
          <w:rFonts w:asciiTheme="majorBidi" w:hAnsiTheme="majorBidi" w:cstheme="majorBidi"/>
          <w:szCs w:val="24"/>
        </w:rPr>
        <w:instrText xml:space="preserve"> REF Eq_Decomposition \h </w:instrText>
      </w:r>
      <w:r w:rsidR="00771D43">
        <w:rPr>
          <w:rFonts w:asciiTheme="majorBidi" w:hAnsiTheme="majorBidi" w:cstheme="majorBidi"/>
          <w:szCs w:val="24"/>
        </w:rPr>
      </w:r>
      <w:r w:rsidR="00771D43">
        <w:rPr>
          <w:rFonts w:asciiTheme="majorBidi" w:hAnsiTheme="majorBidi" w:cstheme="majorBidi"/>
          <w:szCs w:val="24"/>
        </w:rPr>
        <w:fldChar w:fldCharType="separate"/>
      </w:r>
      <w:r w:rsidR="00871957" w:rsidRPr="00CB4CEF">
        <w:rPr>
          <w:szCs w:val="24"/>
        </w:rPr>
        <w:t>(</w:t>
      </w:r>
      <w:r w:rsidR="00871957" w:rsidRPr="00871957">
        <w:rPr>
          <w:iCs/>
          <w:noProof/>
          <w:szCs w:val="24"/>
        </w:rPr>
        <w:t>8</w:t>
      </w:r>
      <w:r w:rsidR="00871957" w:rsidRPr="00CB4CEF">
        <w:rPr>
          <w:szCs w:val="24"/>
        </w:rPr>
        <w:t>)</w:t>
      </w:r>
      <w:r w:rsidR="00771D43">
        <w:rPr>
          <w:rFonts w:asciiTheme="majorBidi" w:hAnsiTheme="majorBidi" w:cstheme="majorBidi"/>
          <w:szCs w:val="24"/>
        </w:rPr>
        <w:fldChar w:fldCharType="end"/>
      </w:r>
      <w:r w:rsidR="00771D43">
        <w:rPr>
          <w:rFonts w:asciiTheme="majorBidi" w:hAnsiTheme="majorBidi" w:cstheme="majorBidi"/>
          <w:szCs w:val="24"/>
        </w:rPr>
        <w:t xml:space="preserve">, 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567"/>
      </w:tblGrid>
      <w:tr w:rsidR="00BE5FF3" w:rsidRPr="00CB4CEF" w:rsidTr="00CF2E02">
        <w:tc>
          <w:tcPr>
            <w:tcW w:w="7938" w:type="dxa"/>
          </w:tcPr>
          <w:p w:rsidR="00BE5FF3" w:rsidRPr="007772FC" w:rsidRDefault="00E4148C" w:rsidP="00CF2E02">
            <w:pPr>
              <w:spacing w:after="160" w:line="240" w:lineRule="auto"/>
              <w:rPr>
                <w:rFonts w:asciiTheme="majorBidi" w:hAnsiTheme="majorBidi" w:cstheme="majorBidi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 w:cstheme="majorBidi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theme="majorBidi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theme="majorBidi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:rsidR="00BE5FF3" w:rsidRPr="00CB4CEF" w:rsidRDefault="00BE5FF3" w:rsidP="00CF2E02">
            <w:pPr>
              <w:spacing w:line="240" w:lineRule="auto"/>
              <w:jc w:val="center"/>
              <w:rPr>
                <w:szCs w:val="24"/>
              </w:rPr>
            </w:pPr>
            <w:bookmarkStart w:id="4" w:name="Eq_Decomposition"/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8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  <w:bookmarkEnd w:id="4"/>
          </w:p>
        </w:tc>
      </w:tr>
    </w:tbl>
    <w:p w:rsidR="008F5E72" w:rsidRDefault="00771D43" w:rsidP="00BE5FF3">
      <w:pPr>
        <w:spacing w:after="160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 xml:space="preserve">di </w:t>
      </w:r>
      <w:proofErr w:type="spellStart"/>
      <w:r>
        <w:rPr>
          <w:rFonts w:asciiTheme="majorBidi" w:hAnsiTheme="majorBidi" w:cstheme="majorBidi"/>
          <w:szCs w:val="24"/>
        </w:rPr>
        <w:t>mana</w:t>
      </w:r>
      <w:proofErr w:type="spellEnd"/>
      <w:r>
        <w:rPr>
          <w:rFonts w:asciiTheme="majorBidi" w:hAnsiTheme="majorBidi" w:cstheme="majorBidi"/>
          <w:szCs w:val="24"/>
        </w:rPr>
        <w:t>:</w:t>
      </w:r>
    </w:p>
    <w:tbl>
      <w:tblPr>
        <w:tblStyle w:val="TableGrid"/>
        <w:tblW w:w="850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F0555D" w:rsidRPr="00CB4CEF" w:rsidTr="00AE2B31">
        <w:tc>
          <w:tcPr>
            <w:tcW w:w="7889" w:type="dxa"/>
          </w:tcPr>
          <w:p w:rsidR="00F0555D" w:rsidRPr="007772FC" w:rsidRDefault="00F0555D" w:rsidP="00270653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x=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I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Q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F0555D" w:rsidRPr="00CB4CEF" w:rsidRDefault="00F0555D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9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F0555D" w:rsidRPr="00CB4CEF" w:rsidTr="00AE2B31">
        <w:tc>
          <w:tcPr>
            <w:tcW w:w="7889" w:type="dxa"/>
          </w:tcPr>
          <w:p w:rsidR="00F0555D" w:rsidRPr="007772FC" w:rsidRDefault="00F0555D" w:rsidP="0001401F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 w:cstheme="majorBidi"/>
                    <w:szCs w:val="24"/>
                  </w:rPr>
                  <m:t>F=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β∙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S∙I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pop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F0555D" w:rsidRPr="00CB4CEF" w:rsidRDefault="00F0555D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10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F0555D" w:rsidRPr="00CB4CEF" w:rsidTr="00AE2B31">
        <w:tc>
          <w:tcPr>
            <w:tcW w:w="7889" w:type="dxa"/>
          </w:tcPr>
          <w:p w:rsidR="00F0555D" w:rsidRPr="007772FC" w:rsidRDefault="00F0555D" w:rsidP="00DC6885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 w:cstheme="majorBidi"/>
                    <w:szCs w:val="24"/>
                  </w:rPr>
                  <m:t>V=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I,Q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∙I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I,Q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∙I+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γ+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∙Q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F0555D" w:rsidRPr="00CB4CEF" w:rsidRDefault="00F0555D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11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FA2843" w:rsidRDefault="00562532" w:rsidP="00562532">
      <w:pPr>
        <w:spacing w:after="160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Linearisasi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dengan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Jacobian</w:t>
      </w:r>
      <w:proofErr w:type="spellEnd"/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562532" w:rsidRPr="00CB4CEF" w:rsidTr="009747CE">
        <w:tc>
          <w:tcPr>
            <w:tcW w:w="7889" w:type="dxa"/>
          </w:tcPr>
          <w:p w:rsidR="00562532" w:rsidRPr="007772FC" w:rsidRDefault="00562532" w:rsidP="007D3ADC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F</m:t>
                </m:r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m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x=x*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β∙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S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pop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I=0,Q=0,S=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pop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β</m:t>
                          </m:r>
                        </m:e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562532" w:rsidRPr="00CB4CEF" w:rsidRDefault="00562532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12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  <w:tr w:rsidR="00562532" w:rsidRPr="00CB4CEF" w:rsidTr="009747CE">
        <w:tc>
          <w:tcPr>
            <w:tcW w:w="7889" w:type="dxa"/>
          </w:tcPr>
          <w:p w:rsidR="00562532" w:rsidRPr="007772FC" w:rsidRDefault="00562532" w:rsidP="007A671D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w:lastRenderedPageBreak/>
                  <m:t>V</m:t>
                </m:r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m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ajorBidi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x=x*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I,Q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I,Q</m:t>
                              </m:r>
                            </m:sub>
                          </m:sSub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γ+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562532" w:rsidRPr="00CB4CEF" w:rsidRDefault="00562532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13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9747CE" w:rsidRDefault="009747CE" w:rsidP="009747CE">
      <w:pPr>
        <w:spacing w:after="160"/>
        <w:rPr>
          <w:rFonts w:asciiTheme="majorBidi" w:hAnsiTheme="majorBidi" w:cstheme="majorBidi"/>
          <w:i/>
          <w:szCs w:val="24"/>
        </w:rPr>
      </w:pPr>
      <w:r w:rsidRPr="00562532">
        <w:rPr>
          <w:rFonts w:asciiTheme="majorBidi" w:hAnsiTheme="majorBidi" w:cstheme="majorBidi"/>
          <w:i/>
          <w:szCs w:val="24"/>
        </w:rPr>
        <w:t>Next generation matrix</w:t>
      </w:r>
    </w:p>
    <w:p w:rsidR="00952897" w:rsidRPr="00952897" w:rsidRDefault="00E4148C" w:rsidP="009747CE">
      <w:pPr>
        <w:spacing w:after="160"/>
        <w:rPr>
          <w:rFonts w:asciiTheme="majorBidi" w:hAnsiTheme="majorBidi" w:cstheme="majorBidi"/>
          <w:i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theme="majorBidi"/>
                  <w:i/>
                  <w:szCs w:val="24"/>
                  <w:lang w:eastAsia="id-ID"/>
                </w:rPr>
              </m:ctrlPr>
            </m:dPr>
            <m:e>
              <m:r>
                <w:rPr>
                  <w:rFonts w:ascii="Cambria Math" w:hAnsi="Cambria Math" w:cstheme="majorBidi"/>
                  <w:szCs w:val="24"/>
                </w:rPr>
                <m:t>V</m:t>
              </m:r>
            </m:e>
          </m:d>
          <m:r>
            <w:rPr>
              <w:rFonts w:ascii="Cambria Math" w:hAnsi="Cambria Math" w:cstheme="majorBidi"/>
              <w:szCs w:val="24"/>
              <w:lang w:eastAsia="id-ID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Cs w:val="24"/>
                </w:rPr>
                <m:t>I,Q</m:t>
              </m:r>
            </m:sub>
          </m:sSub>
          <m:r>
            <w:rPr>
              <w:rFonts w:ascii="Cambria Math" w:hAnsi="Cambria Math"/>
              <w:szCs w:val="24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4"/>
                  <w:lang w:eastAsia="id-ID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γ+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d>
        </m:oMath>
      </m:oMathPara>
    </w:p>
    <w:p w:rsidR="00532154" w:rsidRPr="00562532" w:rsidRDefault="00E4148C" w:rsidP="009747CE">
      <w:pPr>
        <w:spacing w:after="160"/>
        <w:rPr>
          <w:rFonts w:asciiTheme="majorBidi" w:hAnsiTheme="majorBidi" w:cstheme="majorBidi"/>
          <w:i/>
          <w:szCs w:val="24"/>
        </w:rPr>
      </w:pPr>
      <m:oMathPara>
        <m:oMath>
          <m:sSup>
            <m:sSup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Cs w:val="24"/>
                </w:rPr>
                <m:t>V</m:t>
              </m:r>
            </m:e>
            <m:sup>
              <m:r>
                <w:rPr>
                  <w:rFonts w:ascii="Cambria Math" w:hAnsi="Cambria Math" w:cstheme="majorBidi"/>
                  <w:szCs w:val="24"/>
                </w:rPr>
                <m:t>-1</m:t>
              </m:r>
            </m:sup>
          </m:sSup>
          <m:r>
            <m:rPr>
              <m:aln/>
            </m:rPr>
            <w:rPr>
              <w:rFonts w:ascii="Cambria Math" w:hAnsi="Cambria Math" w:cstheme="majorBidi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Cs w:val="24"/>
                  <w:lang w:eastAsia="id-ID"/>
                </w:rPr>
              </m:ctrlPr>
            </m:fPr>
            <m:num>
              <m:r>
                <w:rPr>
                  <w:rFonts w:ascii="Cambria Math" w:hAnsi="Cambria Math" w:cstheme="majorBidi"/>
                  <w:szCs w:val="24"/>
                </w:rPr>
                <m:t>1</m:t>
              </m: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i/>
                      <w:szCs w:val="24"/>
                      <w:lang w:eastAsia="id-ID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Cs w:val="24"/>
                    </w:rPr>
                    <m:t>V</m:t>
                  </m:r>
                </m:e>
              </m:d>
            </m:den>
          </m:f>
          <m:func>
            <m:funcPr>
              <m:ctrlPr>
                <w:rPr>
                  <w:rFonts w:ascii="Cambria Math" w:hAnsi="Cambria Math" w:cstheme="majorBidi"/>
                  <w:i/>
                  <w:szCs w:val="24"/>
                  <w:lang w:eastAsia="id-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Cs w:val="24"/>
                </w:rPr>
                <m:t>adj</m:t>
              </m:r>
            </m:fName>
            <m:e>
              <m:r>
                <w:rPr>
                  <w:rFonts w:ascii="Cambria Math" w:hAnsi="Cambria Math" w:cstheme="majorBidi"/>
                  <w:szCs w:val="24"/>
                </w:rPr>
                <m:t>V</m:t>
              </m:r>
            </m:e>
          </m:func>
          <m:r>
            <m:rPr>
              <m:sty m:val="p"/>
            </m:rPr>
            <w:rPr>
              <w:rFonts w:ascii="Cambria Math" w:hAnsi="Cambria Math" w:cstheme="majorBidi"/>
              <w:szCs w:val="24"/>
            </w:rPr>
            <w:br/>
          </m:r>
        </m:oMath>
        <m:oMath>
          <m:r>
            <w:rPr>
              <w:rFonts w:ascii="Cambria Math" w:hAnsi="Cambria Math" w:cstheme="majorBidi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Cs w:val="24"/>
                  <w:lang w:eastAsia="id-ID"/>
                </w:rPr>
              </m:ctrlPr>
            </m:fPr>
            <m:num>
              <m:r>
                <w:rPr>
                  <w:rFonts w:ascii="Cambria Math" w:hAnsi="Cambria Math" w:cstheme="majorBidi"/>
                  <w:szCs w:val="24"/>
                </w:rPr>
                <m:t>1</m:t>
              </m: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I,Q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eastAsia="id-ID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γ+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Cs w:val="24"/>
                  <w:lang w:eastAsia="id-ID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  <w:szCs w:val="24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eastAsia="id-ID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γ+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I,Q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I,Q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theme="majorBidi"/>
              <w:szCs w:val="24"/>
              <w:lang w:eastAsia="id-ID"/>
            </w:rPr>
            <w:br/>
          </m:r>
        </m:oMath>
        <m:oMath>
          <m:r>
            <w:rPr>
              <w:rFonts w:ascii="Cambria Math" w:hAnsi="Cambria Math" w:cstheme="majorBidi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Cs w:val="24"/>
                  <w:lang w:eastAsia="id-ID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eastAsia="id-ID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  <w:lang w:eastAsia="id-ID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I,Q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eastAsia="id-ID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eastAsia="id-ID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γ+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eastAsia="id-ID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eastAsia="id-ID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γ+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mr>
              </m:m>
            </m:e>
          </m:d>
        </m:oMath>
      </m:oMathPara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9747CE" w:rsidRPr="00CB4CEF" w:rsidTr="00423B44">
        <w:tc>
          <w:tcPr>
            <w:tcW w:w="7889" w:type="dxa"/>
          </w:tcPr>
          <w:p w:rsidR="009747CE" w:rsidRPr="007772FC" w:rsidRDefault="009747CE" w:rsidP="00202AC7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K</m:t>
                </m:r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=F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β</m:t>
                          </m:r>
                        </m:e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I,Q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Bidi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γ+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Bidi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γ+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Bidi"/>
                                  <w:szCs w:val="24"/>
                                </w:rPr>
                                <m:t>β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I,Q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 w:cstheme="majorBidi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16" w:type="dxa"/>
          </w:tcPr>
          <w:p w:rsidR="009747CE" w:rsidRPr="00CB4CEF" w:rsidRDefault="009747CE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14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423B44" w:rsidRPr="00117986" w:rsidRDefault="00423B44" w:rsidP="00423B44">
      <w:pPr>
        <w:spacing w:after="160"/>
        <w:rPr>
          <w:rFonts w:asciiTheme="majorBidi" w:hAnsiTheme="majorBidi" w:cstheme="majorBidi"/>
          <w:i/>
          <w:szCs w:val="24"/>
        </w:rPr>
      </w:pPr>
      <w:r w:rsidRPr="00117986">
        <w:rPr>
          <w:rFonts w:asciiTheme="majorBidi" w:hAnsiTheme="majorBidi" w:cstheme="majorBidi"/>
          <w:i/>
          <w:szCs w:val="24"/>
        </w:rPr>
        <w:t>Eigenvalue</w:t>
      </w:r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dari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r w:rsidR="00EE0C59">
        <w:rPr>
          <w:rFonts w:asciiTheme="majorBidi" w:hAnsiTheme="majorBidi" w:cstheme="majorBidi"/>
          <w:i/>
          <w:szCs w:val="24"/>
        </w:rPr>
        <w:t>next</w:t>
      </w:r>
      <w:r w:rsidRPr="00117986">
        <w:rPr>
          <w:rFonts w:asciiTheme="majorBidi" w:hAnsiTheme="majorBidi" w:cstheme="majorBidi"/>
          <w:i/>
          <w:szCs w:val="24"/>
        </w:rPr>
        <w:t xml:space="preserve"> generation matrix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423B44" w:rsidRPr="00CB4CEF" w:rsidTr="00AE2B31">
        <w:tc>
          <w:tcPr>
            <w:tcW w:w="7938" w:type="dxa"/>
          </w:tcPr>
          <w:p w:rsidR="00423B44" w:rsidRPr="007772FC" w:rsidRDefault="00E4148C" w:rsidP="00A07A6E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ajorBidi"/>
                        <w:i/>
                        <w:szCs w:val="24"/>
                        <w:lang w:eastAsia="en-US"/>
                      </w:rPr>
                    </m:ctrlPr>
                  </m:funcPr>
                  <m:fNam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ajorBidi"/>
                            <w:szCs w:val="24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K-λI</m:t>
                        </m:r>
                      </m:e>
                    </m:d>
                  </m:fName>
                  <m:e>
                    <m:r>
                      <m:rPr>
                        <m:aln/>
                      </m:rPr>
                      <w:rPr>
                        <w:rFonts w:ascii="Cambria Math" w:hAnsi="Cambria Math" w:cstheme="majorBidi"/>
                        <w:szCs w:val="24"/>
                      </w:rPr>
                      <m:t>=0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func>
                  <m:funcPr>
                    <m:ctrlPr>
                      <w:rPr>
                        <w:rFonts w:ascii="Cambria Math" w:hAnsi="Cambria Math" w:cstheme="majorBidi"/>
                        <w:i/>
                        <w:szCs w:val="24"/>
                        <w:lang w:eastAsia="en-US"/>
                      </w:rPr>
                    </m:ctrlPr>
                  </m:funcPr>
                  <m:fNam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ajorBidi"/>
                            <w:szCs w:val="24"/>
                            <w:lang w:eastAsia="en-US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β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I,Q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λ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λ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</m:fName>
                  <m:e>
                    <m:r>
                      <m:rPr>
                        <m:aln/>
                      </m:rPr>
                      <w:rPr>
                        <w:rFonts w:ascii="Cambria Math" w:hAnsi="Cambria Math" w:cstheme="majorBidi"/>
                        <w:szCs w:val="24"/>
                      </w:rPr>
                      <m:t>=0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func>
                  <m:funcPr>
                    <m:ctrlPr>
                      <w:rPr>
                        <w:rFonts w:ascii="Cambria Math" w:hAnsi="Cambria Math" w:cstheme="majorBidi"/>
                        <w:i/>
                        <w:szCs w:val="24"/>
                        <w:lang w:eastAsia="en-US"/>
                      </w:rPr>
                    </m:ctrlPr>
                  </m:funcPr>
                  <m:fNam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ajorBidi"/>
                            <w:szCs w:val="24"/>
                            <w:lang w:eastAsia="en-US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ajorBidi"/>
                                          <w:szCs w:val="24"/>
                                        </w:rPr>
                                        <m:t>β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I,Q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-λ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-λ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</m:fName>
                  <m:e>
                    <m:r>
                      <m:rPr>
                        <m:aln/>
                      </m:rPr>
                      <w:rPr>
                        <w:rFonts w:ascii="Cambria Math" w:hAnsi="Cambria Math" w:cstheme="majorBidi"/>
                        <w:szCs w:val="24"/>
                      </w:rPr>
                      <m:t>=0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β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I,Q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4"/>
                  </w:rPr>
                  <m:t>∙λ</m:t>
                </m:r>
                <m:r>
                  <w:rPr>
                    <w:rFonts w:ascii="Cambria Math" w:hAnsi="Cambria Math" w:cstheme="majorBidi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2</m:t>
                    </m:r>
                  </m:sup>
                </m:sSup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w:rPr>
                    <w:rFonts w:ascii="Cambria Math" w:hAnsi="Cambria Math"/>
                    <w:szCs w:val="24"/>
                  </w:rPr>
                  <m:t>λ∙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λ</m:t>
                    </m:r>
                    <m:r>
                      <w:rPr>
                        <w:rFonts w:ascii="Cambria Math" w:hAnsi="Cambria Math" w:cstheme="majorBidi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β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I,Q</m:t>
                            </m:r>
                          </m:sub>
                        </m:sSub>
                      </m:den>
                    </m:f>
                  </m:e>
                </m:d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r>
                  <w:rPr>
                    <w:rFonts w:ascii="Cambria Math" w:hAnsi="Cambria Math"/>
                    <w:szCs w:val="24"/>
                  </w:rPr>
                  <m:t>0</m:t>
                </m:r>
              </m:oMath>
            </m:oMathPara>
          </w:p>
        </w:tc>
        <w:tc>
          <w:tcPr>
            <w:tcW w:w="567" w:type="dxa"/>
          </w:tcPr>
          <w:p w:rsidR="00423B44" w:rsidRPr="00CB4CEF" w:rsidRDefault="00423B44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lastRenderedPageBreak/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15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17608C" w:rsidRDefault="0017608C" w:rsidP="00423B44">
      <w:pPr>
        <w:spacing w:after="160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lastRenderedPageBreak/>
        <w:t>Akar-akar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pers</w:t>
      </w:r>
      <w:r w:rsidR="00E50A56">
        <w:rPr>
          <w:rFonts w:asciiTheme="majorBidi" w:hAnsiTheme="majorBidi" w:cstheme="majorBidi"/>
          <w:szCs w:val="24"/>
        </w:rPr>
        <w:t>amaan</w:t>
      </w:r>
      <w:proofErr w:type="spellEnd"/>
      <w:r w:rsidR="00E50A56">
        <w:rPr>
          <w:rFonts w:asciiTheme="majorBidi" w:hAnsiTheme="majorBidi" w:cstheme="majorBidi"/>
          <w:szCs w:val="24"/>
        </w:rPr>
        <w:t>: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17608C" w:rsidRPr="00CB4CEF" w:rsidTr="00AE2B31">
        <w:tc>
          <w:tcPr>
            <w:tcW w:w="7938" w:type="dxa"/>
          </w:tcPr>
          <w:p w:rsidR="0017608C" w:rsidRPr="007772FC" w:rsidRDefault="00E4148C" w:rsidP="00E50A56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β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I,Q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67" w:type="dxa"/>
          </w:tcPr>
          <w:p w:rsidR="0017608C" w:rsidRPr="00CB4CEF" w:rsidRDefault="0017608C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16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423B44" w:rsidRPr="00BF5242" w:rsidRDefault="00423B44" w:rsidP="00423B44">
      <w:pPr>
        <w:spacing w:after="160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Angka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reproduksi</w:t>
      </w:r>
      <w:proofErr w:type="spellEnd"/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9"/>
        <w:gridCol w:w="616"/>
      </w:tblGrid>
      <w:tr w:rsidR="00423B44" w:rsidRPr="00CB4CEF" w:rsidTr="00AE2B31">
        <w:tc>
          <w:tcPr>
            <w:tcW w:w="7938" w:type="dxa"/>
          </w:tcPr>
          <w:p w:rsidR="00423B44" w:rsidRPr="007772FC" w:rsidRDefault="00E4148C" w:rsidP="007A671D">
            <w:pPr>
              <w:spacing w:after="160"/>
              <w:rPr>
                <w:rFonts w:asciiTheme="majorBidi" w:hAnsiTheme="majorBidi" w:cstheme="majorBidi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0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theme="majorBidi"/>
                        <w:i/>
                        <w:szCs w:val="24"/>
                        <w:lang w:eastAsia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eastAsia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szCs w:val="24"/>
                            <w:lang w:eastAsia="en-US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λ∈Sp</m:t>
                        </m:r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  <w:lang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K</m:t>
                            </m:r>
                          </m:e>
                        </m:d>
                      </m:lim>
                    </m:limLow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λ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β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I,Q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67" w:type="dxa"/>
          </w:tcPr>
          <w:p w:rsidR="00423B44" w:rsidRPr="00CB4CEF" w:rsidRDefault="00423B44" w:rsidP="00AE2B31">
            <w:pPr>
              <w:jc w:val="center"/>
              <w:rPr>
                <w:szCs w:val="24"/>
              </w:rPr>
            </w:pPr>
            <w:r w:rsidRPr="00CB4CEF">
              <w:rPr>
                <w:szCs w:val="24"/>
              </w:rPr>
              <w:t>(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begin"/>
            </w:r>
            <w:r w:rsidRPr="0046216B">
              <w:rPr>
                <w:iCs/>
                <w:color w:val="44546A" w:themeColor="text2"/>
                <w:szCs w:val="24"/>
              </w:rPr>
              <w:instrText xml:space="preserve"> SEQ Eq \* MERGEFORMAT </w:instrTex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separate"/>
            </w:r>
            <w:r w:rsidR="00871957" w:rsidRPr="00871957">
              <w:rPr>
                <w:iCs/>
                <w:noProof/>
                <w:szCs w:val="24"/>
              </w:rPr>
              <w:t>17</w:t>
            </w:r>
            <w:r w:rsidRPr="0046216B">
              <w:rPr>
                <w:rFonts w:asciiTheme="minorHAnsi" w:eastAsiaTheme="minorEastAsia" w:hAnsiTheme="minorHAnsi" w:cstheme="minorBidi"/>
                <w:iCs/>
                <w:color w:val="44546A" w:themeColor="text2"/>
                <w:szCs w:val="24"/>
                <w:lang w:val="id-ID"/>
              </w:rPr>
              <w:fldChar w:fldCharType="end"/>
            </w:r>
            <w:r w:rsidRPr="00CB4CEF">
              <w:rPr>
                <w:szCs w:val="24"/>
              </w:rPr>
              <w:t>)</w:t>
            </w:r>
          </w:p>
        </w:tc>
      </w:tr>
    </w:tbl>
    <w:p w:rsidR="00223D22" w:rsidRPr="00A176AE" w:rsidRDefault="00223D22" w:rsidP="007A671D">
      <w:pPr>
        <w:spacing w:after="160"/>
        <w:rPr>
          <w:rFonts w:asciiTheme="majorBidi" w:hAnsiTheme="majorBidi" w:cstheme="majorBidi"/>
          <w:szCs w:val="24"/>
        </w:rPr>
      </w:pPr>
    </w:p>
    <w:sectPr w:rsidR="00223D22" w:rsidRPr="00A17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wMzAwsDA2MzAzNTdQ0lEKTi0uzszPAykwrAUAdSzofCwAAAA="/>
  </w:docVars>
  <w:rsids>
    <w:rsidRoot w:val="004629F2"/>
    <w:rsid w:val="00003196"/>
    <w:rsid w:val="00004F76"/>
    <w:rsid w:val="0001401F"/>
    <w:rsid w:val="00022590"/>
    <w:rsid w:val="00022922"/>
    <w:rsid w:val="00026CB0"/>
    <w:rsid w:val="00031352"/>
    <w:rsid w:val="0003164C"/>
    <w:rsid w:val="00031F2D"/>
    <w:rsid w:val="00034B19"/>
    <w:rsid w:val="0004002C"/>
    <w:rsid w:val="00044707"/>
    <w:rsid w:val="0004663B"/>
    <w:rsid w:val="000632A0"/>
    <w:rsid w:val="000632F5"/>
    <w:rsid w:val="00084940"/>
    <w:rsid w:val="000A0BFA"/>
    <w:rsid w:val="000B0846"/>
    <w:rsid w:val="000C0590"/>
    <w:rsid w:val="000C100E"/>
    <w:rsid w:val="000D3156"/>
    <w:rsid w:val="000E05D6"/>
    <w:rsid w:val="000E7097"/>
    <w:rsid w:val="000F1E91"/>
    <w:rsid w:val="000F261B"/>
    <w:rsid w:val="001011ED"/>
    <w:rsid w:val="0010732B"/>
    <w:rsid w:val="0011088A"/>
    <w:rsid w:val="00117986"/>
    <w:rsid w:val="00120673"/>
    <w:rsid w:val="00130563"/>
    <w:rsid w:val="00131B2A"/>
    <w:rsid w:val="001417A5"/>
    <w:rsid w:val="00141D13"/>
    <w:rsid w:val="00146523"/>
    <w:rsid w:val="0016464A"/>
    <w:rsid w:val="001716A4"/>
    <w:rsid w:val="0017608C"/>
    <w:rsid w:val="00180566"/>
    <w:rsid w:val="001A1647"/>
    <w:rsid w:val="001A2D89"/>
    <w:rsid w:val="001A7B61"/>
    <w:rsid w:val="001B1CE1"/>
    <w:rsid w:val="001B3B94"/>
    <w:rsid w:val="001C1060"/>
    <w:rsid w:val="001C3B47"/>
    <w:rsid w:val="001C3DEB"/>
    <w:rsid w:val="001C5D5C"/>
    <w:rsid w:val="001D28B5"/>
    <w:rsid w:val="001F0E06"/>
    <w:rsid w:val="001F2FD8"/>
    <w:rsid w:val="001F63F3"/>
    <w:rsid w:val="002016C8"/>
    <w:rsid w:val="00202AC7"/>
    <w:rsid w:val="0021548C"/>
    <w:rsid w:val="00223D22"/>
    <w:rsid w:val="00226829"/>
    <w:rsid w:val="00227A2D"/>
    <w:rsid w:val="0023269A"/>
    <w:rsid w:val="0023453A"/>
    <w:rsid w:val="00235223"/>
    <w:rsid w:val="00235701"/>
    <w:rsid w:val="00240629"/>
    <w:rsid w:val="002425AA"/>
    <w:rsid w:val="002462A3"/>
    <w:rsid w:val="002512D8"/>
    <w:rsid w:val="00262B44"/>
    <w:rsid w:val="00267CA0"/>
    <w:rsid w:val="00270653"/>
    <w:rsid w:val="0028096B"/>
    <w:rsid w:val="00284381"/>
    <w:rsid w:val="002879E9"/>
    <w:rsid w:val="0029695B"/>
    <w:rsid w:val="00296BCD"/>
    <w:rsid w:val="002B687B"/>
    <w:rsid w:val="002B6D96"/>
    <w:rsid w:val="002C444A"/>
    <w:rsid w:val="002D55BF"/>
    <w:rsid w:val="002F3427"/>
    <w:rsid w:val="002F538A"/>
    <w:rsid w:val="002F6DCF"/>
    <w:rsid w:val="002F7C4E"/>
    <w:rsid w:val="00304F3E"/>
    <w:rsid w:val="00305A1B"/>
    <w:rsid w:val="003331D7"/>
    <w:rsid w:val="003376A0"/>
    <w:rsid w:val="00343963"/>
    <w:rsid w:val="003534F7"/>
    <w:rsid w:val="00354764"/>
    <w:rsid w:val="00363488"/>
    <w:rsid w:val="00374896"/>
    <w:rsid w:val="00377F5D"/>
    <w:rsid w:val="003951F7"/>
    <w:rsid w:val="003B23CB"/>
    <w:rsid w:val="003B5149"/>
    <w:rsid w:val="003C0176"/>
    <w:rsid w:val="003C1ADB"/>
    <w:rsid w:val="003D00DA"/>
    <w:rsid w:val="003D7492"/>
    <w:rsid w:val="003E1C65"/>
    <w:rsid w:val="003F1DA8"/>
    <w:rsid w:val="00423053"/>
    <w:rsid w:val="00423B44"/>
    <w:rsid w:val="00423C3B"/>
    <w:rsid w:val="00426319"/>
    <w:rsid w:val="00431C2B"/>
    <w:rsid w:val="00435901"/>
    <w:rsid w:val="00441E56"/>
    <w:rsid w:val="004448C5"/>
    <w:rsid w:val="0044787F"/>
    <w:rsid w:val="004553DC"/>
    <w:rsid w:val="004629F2"/>
    <w:rsid w:val="00494309"/>
    <w:rsid w:val="0049476F"/>
    <w:rsid w:val="004A667E"/>
    <w:rsid w:val="004B136B"/>
    <w:rsid w:val="004B7120"/>
    <w:rsid w:val="004B7960"/>
    <w:rsid w:val="004D0579"/>
    <w:rsid w:val="004E0479"/>
    <w:rsid w:val="004F0B80"/>
    <w:rsid w:val="004F26F7"/>
    <w:rsid w:val="004F3C44"/>
    <w:rsid w:val="00500068"/>
    <w:rsid w:val="005029E3"/>
    <w:rsid w:val="00512F69"/>
    <w:rsid w:val="00530DBC"/>
    <w:rsid w:val="00532154"/>
    <w:rsid w:val="00541226"/>
    <w:rsid w:val="00542B45"/>
    <w:rsid w:val="00550C54"/>
    <w:rsid w:val="00560486"/>
    <w:rsid w:val="00562532"/>
    <w:rsid w:val="00576946"/>
    <w:rsid w:val="0059102F"/>
    <w:rsid w:val="005A1716"/>
    <w:rsid w:val="005A1A41"/>
    <w:rsid w:val="005A74BA"/>
    <w:rsid w:val="005B107F"/>
    <w:rsid w:val="005C4A35"/>
    <w:rsid w:val="005C58A8"/>
    <w:rsid w:val="005D2EE3"/>
    <w:rsid w:val="005D78C1"/>
    <w:rsid w:val="005E3AD6"/>
    <w:rsid w:val="005E4845"/>
    <w:rsid w:val="00602404"/>
    <w:rsid w:val="006064E6"/>
    <w:rsid w:val="00611258"/>
    <w:rsid w:val="00614E15"/>
    <w:rsid w:val="006217DF"/>
    <w:rsid w:val="00623B3E"/>
    <w:rsid w:val="00625730"/>
    <w:rsid w:val="00633AD9"/>
    <w:rsid w:val="00635704"/>
    <w:rsid w:val="00655D1A"/>
    <w:rsid w:val="00662319"/>
    <w:rsid w:val="00664180"/>
    <w:rsid w:val="00675764"/>
    <w:rsid w:val="00675C92"/>
    <w:rsid w:val="00676B7C"/>
    <w:rsid w:val="006800DC"/>
    <w:rsid w:val="00695574"/>
    <w:rsid w:val="006A5D36"/>
    <w:rsid w:val="006B6AC3"/>
    <w:rsid w:val="006C2ABD"/>
    <w:rsid w:val="006C79A3"/>
    <w:rsid w:val="006E26B3"/>
    <w:rsid w:val="007168B2"/>
    <w:rsid w:val="007325B4"/>
    <w:rsid w:val="0074099E"/>
    <w:rsid w:val="0075074F"/>
    <w:rsid w:val="00764DB0"/>
    <w:rsid w:val="00771D43"/>
    <w:rsid w:val="00776E20"/>
    <w:rsid w:val="007772FC"/>
    <w:rsid w:val="00783FC2"/>
    <w:rsid w:val="00785368"/>
    <w:rsid w:val="00791E50"/>
    <w:rsid w:val="007A671D"/>
    <w:rsid w:val="007B2B88"/>
    <w:rsid w:val="007B3272"/>
    <w:rsid w:val="007C0406"/>
    <w:rsid w:val="007C0FB2"/>
    <w:rsid w:val="007D37DF"/>
    <w:rsid w:val="007D3ADC"/>
    <w:rsid w:val="007D4DB0"/>
    <w:rsid w:val="007E1069"/>
    <w:rsid w:val="007E2F4C"/>
    <w:rsid w:val="007F1257"/>
    <w:rsid w:val="00802095"/>
    <w:rsid w:val="0080286E"/>
    <w:rsid w:val="00804F13"/>
    <w:rsid w:val="00805B11"/>
    <w:rsid w:val="00806221"/>
    <w:rsid w:val="008102FE"/>
    <w:rsid w:val="00810913"/>
    <w:rsid w:val="008131EB"/>
    <w:rsid w:val="0081572E"/>
    <w:rsid w:val="00821F10"/>
    <w:rsid w:val="00822910"/>
    <w:rsid w:val="00823CC4"/>
    <w:rsid w:val="00826F5B"/>
    <w:rsid w:val="008438A4"/>
    <w:rsid w:val="008450B2"/>
    <w:rsid w:val="00851181"/>
    <w:rsid w:val="0085252C"/>
    <w:rsid w:val="008573C0"/>
    <w:rsid w:val="008578D6"/>
    <w:rsid w:val="00871957"/>
    <w:rsid w:val="00876853"/>
    <w:rsid w:val="00885A89"/>
    <w:rsid w:val="008863C5"/>
    <w:rsid w:val="00891D08"/>
    <w:rsid w:val="008A32AC"/>
    <w:rsid w:val="008A6372"/>
    <w:rsid w:val="008A68E0"/>
    <w:rsid w:val="008B6E5D"/>
    <w:rsid w:val="008C31C1"/>
    <w:rsid w:val="008C465A"/>
    <w:rsid w:val="008E5C0A"/>
    <w:rsid w:val="008F5CE6"/>
    <w:rsid w:val="008F5E72"/>
    <w:rsid w:val="008F69A0"/>
    <w:rsid w:val="00900E75"/>
    <w:rsid w:val="00914668"/>
    <w:rsid w:val="0092108C"/>
    <w:rsid w:val="00927C4F"/>
    <w:rsid w:val="009335AC"/>
    <w:rsid w:val="00952897"/>
    <w:rsid w:val="009537DA"/>
    <w:rsid w:val="009550B4"/>
    <w:rsid w:val="0097261B"/>
    <w:rsid w:val="009733E2"/>
    <w:rsid w:val="009747CE"/>
    <w:rsid w:val="009771F0"/>
    <w:rsid w:val="009824F3"/>
    <w:rsid w:val="00996911"/>
    <w:rsid w:val="009A18EF"/>
    <w:rsid w:val="009A4E16"/>
    <w:rsid w:val="009B1BCA"/>
    <w:rsid w:val="009B5A28"/>
    <w:rsid w:val="009B6B77"/>
    <w:rsid w:val="009C0C09"/>
    <w:rsid w:val="009D23FC"/>
    <w:rsid w:val="009E0FA1"/>
    <w:rsid w:val="009E2EBC"/>
    <w:rsid w:val="00A03B89"/>
    <w:rsid w:val="00A0444B"/>
    <w:rsid w:val="00A07A6E"/>
    <w:rsid w:val="00A129D2"/>
    <w:rsid w:val="00A149FA"/>
    <w:rsid w:val="00A14E00"/>
    <w:rsid w:val="00A176AE"/>
    <w:rsid w:val="00A24660"/>
    <w:rsid w:val="00A37445"/>
    <w:rsid w:val="00A41438"/>
    <w:rsid w:val="00A43B2F"/>
    <w:rsid w:val="00A46D88"/>
    <w:rsid w:val="00A5074E"/>
    <w:rsid w:val="00A653D4"/>
    <w:rsid w:val="00A65AF2"/>
    <w:rsid w:val="00A66B32"/>
    <w:rsid w:val="00A77431"/>
    <w:rsid w:val="00A8099B"/>
    <w:rsid w:val="00A90C0C"/>
    <w:rsid w:val="00A942BB"/>
    <w:rsid w:val="00AA4BCD"/>
    <w:rsid w:val="00AB0ABF"/>
    <w:rsid w:val="00AC0561"/>
    <w:rsid w:val="00AD0D94"/>
    <w:rsid w:val="00AD2B87"/>
    <w:rsid w:val="00AE2B31"/>
    <w:rsid w:val="00AF12E9"/>
    <w:rsid w:val="00AF36E0"/>
    <w:rsid w:val="00AF7224"/>
    <w:rsid w:val="00B0480D"/>
    <w:rsid w:val="00B10AE2"/>
    <w:rsid w:val="00B20EE0"/>
    <w:rsid w:val="00B26BDF"/>
    <w:rsid w:val="00B45D28"/>
    <w:rsid w:val="00B47F73"/>
    <w:rsid w:val="00B54D4E"/>
    <w:rsid w:val="00B75AA7"/>
    <w:rsid w:val="00B83C24"/>
    <w:rsid w:val="00B900E2"/>
    <w:rsid w:val="00BB063D"/>
    <w:rsid w:val="00BB1520"/>
    <w:rsid w:val="00BC3B6F"/>
    <w:rsid w:val="00BC4FF3"/>
    <w:rsid w:val="00BC5BF0"/>
    <w:rsid w:val="00BC7F0D"/>
    <w:rsid w:val="00BE27B6"/>
    <w:rsid w:val="00BE5FF3"/>
    <w:rsid w:val="00BF5242"/>
    <w:rsid w:val="00C00016"/>
    <w:rsid w:val="00C06D69"/>
    <w:rsid w:val="00C17E28"/>
    <w:rsid w:val="00C44473"/>
    <w:rsid w:val="00C448FF"/>
    <w:rsid w:val="00C46136"/>
    <w:rsid w:val="00C521DD"/>
    <w:rsid w:val="00C551FB"/>
    <w:rsid w:val="00C60CD4"/>
    <w:rsid w:val="00C66A01"/>
    <w:rsid w:val="00C75785"/>
    <w:rsid w:val="00C84D04"/>
    <w:rsid w:val="00C86418"/>
    <w:rsid w:val="00C8731A"/>
    <w:rsid w:val="00C913E4"/>
    <w:rsid w:val="00C93FE9"/>
    <w:rsid w:val="00CA10A2"/>
    <w:rsid w:val="00CA25D7"/>
    <w:rsid w:val="00CA41CB"/>
    <w:rsid w:val="00CB69C9"/>
    <w:rsid w:val="00CD6A62"/>
    <w:rsid w:val="00CE3A95"/>
    <w:rsid w:val="00CE4BCA"/>
    <w:rsid w:val="00CE51C3"/>
    <w:rsid w:val="00CE5C3B"/>
    <w:rsid w:val="00CE6437"/>
    <w:rsid w:val="00CE6699"/>
    <w:rsid w:val="00CE7603"/>
    <w:rsid w:val="00CF2E02"/>
    <w:rsid w:val="00D31FE1"/>
    <w:rsid w:val="00D50448"/>
    <w:rsid w:val="00D62A84"/>
    <w:rsid w:val="00D641F1"/>
    <w:rsid w:val="00D72AAD"/>
    <w:rsid w:val="00D76328"/>
    <w:rsid w:val="00D84E2E"/>
    <w:rsid w:val="00DA4918"/>
    <w:rsid w:val="00DA6C3B"/>
    <w:rsid w:val="00DB252C"/>
    <w:rsid w:val="00DB4224"/>
    <w:rsid w:val="00DB7FD7"/>
    <w:rsid w:val="00DC2B61"/>
    <w:rsid w:val="00DC6885"/>
    <w:rsid w:val="00DD10E1"/>
    <w:rsid w:val="00DD32AD"/>
    <w:rsid w:val="00DF26C3"/>
    <w:rsid w:val="00E10B74"/>
    <w:rsid w:val="00E120B5"/>
    <w:rsid w:val="00E1703C"/>
    <w:rsid w:val="00E20D52"/>
    <w:rsid w:val="00E32AA0"/>
    <w:rsid w:val="00E3407D"/>
    <w:rsid w:val="00E4148C"/>
    <w:rsid w:val="00E42FCF"/>
    <w:rsid w:val="00E50A56"/>
    <w:rsid w:val="00E628C7"/>
    <w:rsid w:val="00E652BA"/>
    <w:rsid w:val="00E661D6"/>
    <w:rsid w:val="00E92CA0"/>
    <w:rsid w:val="00E94208"/>
    <w:rsid w:val="00E96548"/>
    <w:rsid w:val="00EA2872"/>
    <w:rsid w:val="00EA35A0"/>
    <w:rsid w:val="00EC52AE"/>
    <w:rsid w:val="00EC5917"/>
    <w:rsid w:val="00EE0C59"/>
    <w:rsid w:val="00EE641C"/>
    <w:rsid w:val="00EF3AB7"/>
    <w:rsid w:val="00EF3C42"/>
    <w:rsid w:val="00EF4EBB"/>
    <w:rsid w:val="00EF77AE"/>
    <w:rsid w:val="00F0555D"/>
    <w:rsid w:val="00F220D2"/>
    <w:rsid w:val="00F2464B"/>
    <w:rsid w:val="00F330D4"/>
    <w:rsid w:val="00F441E8"/>
    <w:rsid w:val="00F45C5C"/>
    <w:rsid w:val="00F54445"/>
    <w:rsid w:val="00F73EB8"/>
    <w:rsid w:val="00F7404A"/>
    <w:rsid w:val="00F8610F"/>
    <w:rsid w:val="00F86868"/>
    <w:rsid w:val="00FA1F01"/>
    <w:rsid w:val="00FA2762"/>
    <w:rsid w:val="00FA2843"/>
    <w:rsid w:val="00FA5291"/>
    <w:rsid w:val="00FB10CB"/>
    <w:rsid w:val="00FB4F52"/>
    <w:rsid w:val="00FB7CA7"/>
    <w:rsid w:val="00FD68CE"/>
    <w:rsid w:val="00FE452E"/>
    <w:rsid w:val="00FE7601"/>
    <w:rsid w:val="00FE779D"/>
    <w:rsid w:val="00FF0383"/>
    <w:rsid w:val="00FF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92011D-96C4-40A7-8E21-25FB2D27C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9F2"/>
    <w:pPr>
      <w:spacing w:after="0" w:line="360" w:lineRule="auto"/>
      <w:jc w:val="both"/>
    </w:pPr>
    <w:rPr>
      <w:rFonts w:ascii="Times New Roman" w:eastAsia="SimSu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29F2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nhideWhenUsed/>
    <w:qFormat/>
    <w:rsid w:val="004629F2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F0B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79566-EB88-4371-AD6B-353F4E967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4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198</cp:revision>
  <dcterms:created xsi:type="dcterms:W3CDTF">2020-08-06T09:49:00Z</dcterms:created>
  <dcterms:modified xsi:type="dcterms:W3CDTF">2020-11-05T14:27:00Z</dcterms:modified>
</cp:coreProperties>
</file>