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B2DB" w14:textId="4CB5BD43" w:rsidR="007B4660" w:rsidRPr="007B4660" w:rsidRDefault="007B4660" w:rsidP="00613F50">
      <w:pPr>
        <w:spacing w:line="315" w:lineRule="atLeast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B466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ru-RU"/>
          <w14:ligatures w14:val="none"/>
        </w:rPr>
        <w:t>Read manual rules:</w:t>
      </w:r>
    </w:p>
    <w:p w14:paraId="5D36DB27" w14:textId="442BD705" w:rsidR="00613F50" w:rsidRPr="00613F50" w:rsidRDefault="00785072" w:rsidP="00613F50">
      <w:pPr>
        <w:spacing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1. Create a connection </w:t>
      </w:r>
      <w:r w:rsidR="00902CD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with</w:t>
      </w: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the </w:t>
      </w:r>
      <w:r w:rsidR="00902CD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raw </w:t>
      </w: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data</w:t>
      </w:r>
      <w:r w:rsidR="00902CD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and </w:t>
      </w: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read the </w:t>
      </w:r>
      <w:r w:rsidR="00902CD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dataset</w:t>
      </w: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Create a connection to the database: APPS -&gt; Database Explorer-&gt; Configure </w:t>
      </w:r>
      <w:proofErr w:type="spellStart"/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Datasourse</w:t>
      </w:r>
      <w:proofErr w:type="spellEnd"/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-&gt; </w:t>
      </w:r>
      <w:r w:rsidR="00613F50" w:rsidRPr="00613F5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ru-RU"/>
          <w14:ligatures w14:val="none"/>
        </w:rPr>
        <w:t>ODBS</w:t>
      </w:r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datasourse</w:t>
      </w:r>
      <w:proofErr w:type="spellEnd"/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-&gt;select the driver (depending on the type of table). Specify the name of the database </w:t>
      </w:r>
      <w:proofErr w:type="spellStart"/>
      <w:r w:rsidR="00613F50" w:rsidRPr="00613F5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ru-RU"/>
          <w14:ligatures w14:val="none"/>
        </w:rPr>
        <w:t>base_name</w:t>
      </w:r>
      <w:proofErr w:type="spellEnd"/>
      <w:r w:rsidR="00613F50" w:rsidRPr="00613F5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(we also call this database in the settings</w:t>
      </w:r>
      <w:proofErr w:type="gramStart"/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) .</w:t>
      </w:r>
      <w:proofErr w:type="gramEnd"/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Specify the name of the table in the database </w:t>
      </w:r>
      <w:proofErr w:type="spellStart"/>
      <w:r w:rsidR="00613F50" w:rsidRPr="00613F5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ru-RU"/>
          <w14:ligatures w14:val="none"/>
        </w:rPr>
        <w:t>table_name</w:t>
      </w:r>
      <w:proofErr w:type="spellEnd"/>
      <w:r w:rsidR="00613F50" w:rsidRPr="00613F5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613F50" w:rsidRP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in the script:</w:t>
      </w:r>
    </w:p>
    <w:p w14:paraId="57AABB77" w14:textId="3F78D679" w:rsidR="00613F50" w:rsidRPr="00613F50" w:rsidRDefault="00613F50" w:rsidP="00613F50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20F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Line 2: Select path to the dataset with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base_name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13F5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For</w:t>
      </w:r>
      <w:proofErr w:type="gramEnd"/>
      <w:r w:rsidRPr="00613F5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_matlab</w:t>
      </w:r>
      <w:proofErr w:type="spellEnd"/>
    </w:p>
    <w:p w14:paraId="65103271" w14:textId="77777777" w:rsidR="007B4660" w:rsidRPr="007B4660" w:rsidRDefault="007B4660" w:rsidP="007B4660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20F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Line 4: Select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table_name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'20200907_Noyabrsk_Mn_Cr_for_Matlab'</w:t>
      </w:r>
    </w:p>
    <w:p w14:paraId="5EAE84A8" w14:textId="396C0EC4" w:rsidR="007B4660" w:rsidRPr="007B4660" w:rsidRDefault="007B4660" w:rsidP="007B4660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20F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or 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'20210212_Tarko_Sale_Soil'</w:t>
      </w:r>
    </w:p>
    <w:p w14:paraId="23E02380" w14:textId="682419F7" w:rsidR="00785072" w:rsidRPr="00785072" w:rsidRDefault="00785072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BE9E4B" w14:textId="59919FC9" w:rsidR="00785072" w:rsidRDefault="00785072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2. </w:t>
      </w:r>
      <w:r w:rsidR="00902CD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Handle input</w:t>
      </w: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n - the number of partitions, percentage - the percentage of the training </w:t>
      </w:r>
      <w:r w:rsidR="00902CD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subset</w:t>
      </w: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, the inputs and output of the neural network</w:t>
      </w:r>
      <w:r w:rsid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</w:p>
    <w:p w14:paraId="7C71BEC6" w14:textId="7CAAB2EB" w:rsidR="007B4660" w:rsidRPr="007B4660" w:rsidRDefault="007B4660" w:rsidP="007B4660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Line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12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: Select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output_for_network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'TF02</w:t>
      </w:r>
      <w:r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4Cr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_mg_kg'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or 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'TF025Mn_mg_kg'</w:t>
      </w:r>
    </w:p>
    <w:p w14:paraId="528A2DCB" w14:textId="77777777" w:rsidR="007B4660" w:rsidRPr="00785072" w:rsidRDefault="007B4660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3CB974F" w14:textId="55E1C416" w:rsidR="00785072" w:rsidRDefault="00785072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3. Multilayer perceptron. We set the maximum number of neurons in a hidden form and how many times each network is trained</w:t>
      </w:r>
      <w:r w:rsidR="00613F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</w:p>
    <w:p w14:paraId="5CC83EC7" w14:textId="3809C37B" w:rsidR="007B4660" w:rsidRPr="007B4660" w:rsidRDefault="007B4660" w:rsidP="007B4660">
      <w:pPr>
        <w:spacing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4. </w:t>
      </w:r>
      <w:r w:rsidRPr="007B466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Clean Outlier Data. In the interactive window, select the input table, the column that you want to get rid of outliers. X-axis is default. If you do not need to get rid of outliers, just comment line 118 with a %.</w:t>
      </w:r>
    </w:p>
    <w:p w14:paraId="5AB64556" w14:textId="66626E7D" w:rsidR="007B4660" w:rsidRPr="007B4660" w:rsidRDefault="007B4660" w:rsidP="00785072">
      <w:pPr>
        <w:spacing w:after="135" w:line="315" w:lineRule="atLeast"/>
        <w:rPr>
          <w:rFonts w:ascii="Helvetica" w:eastAsia="Times New Roman" w:hAnsi="Helvetica" w:cs="Helvetica"/>
          <w:kern w:val="0"/>
          <w:sz w:val="21"/>
          <w:szCs w:val="21"/>
          <w:lang w:val="en-US" w:eastAsia="ru-R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Line 91. Interactive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Input_data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select table </w:t>
      </w:r>
      <w:r w:rsidRPr="007B4660">
        <w:rPr>
          <w:rFonts w:ascii="Helvetica" w:eastAsia="Times New Roman" w:hAnsi="Helvetica" w:cs="Helvetica"/>
          <w:color w:val="7030A0"/>
          <w:kern w:val="0"/>
          <w:sz w:val="21"/>
          <w:szCs w:val="21"/>
          <w:lang w:val="en-US" w:eastAsia="ru-RU"/>
          <w14:ligatures w14:val="none"/>
        </w:rPr>
        <w:t>data</w:t>
      </w:r>
      <w:r>
        <w:rPr>
          <w:rFonts w:ascii="Helvetica" w:eastAsia="Times New Roman" w:hAnsi="Helvetica" w:cs="Helvetica"/>
          <w:color w:val="7030A0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kern w:val="0"/>
          <w:sz w:val="21"/>
          <w:szCs w:val="21"/>
          <w:lang w:val="en-US" w:eastAsia="ru-RU"/>
          <w14:ligatures w14:val="none"/>
        </w:rPr>
        <w:t xml:space="preserve">and 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'TF02</w:t>
      </w:r>
      <w:r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4Cr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_mg_kg'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 or 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'TF025Mn_mg_kg'</w:t>
      </w:r>
      <w:r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.</w:t>
      </w:r>
    </w:p>
    <w:p w14:paraId="64789966" w14:textId="48650E51" w:rsidR="00785072" w:rsidRPr="00785072" w:rsidRDefault="00785072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4. Create a Partitions table that contains an ID (each repeated several times), a partition number, and a label for the training sample (0) or test sample (1). Write tables Sections in the database Access</w:t>
      </w:r>
      <w:r w:rsidR="007B466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</w:p>
    <w:p w14:paraId="01A1C6E2" w14:textId="38785102" w:rsidR="00785072" w:rsidRDefault="00785072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5. We create a table of training and test data for each partition and train the networks on the normalized data without visiting. Choosing the best neural networks</w:t>
      </w:r>
      <w:r w:rsidR="007B466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</w:p>
    <w:p w14:paraId="6A1EDC45" w14:textId="36578400" w:rsidR="00785072" w:rsidRDefault="00785072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85072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6. We construct descriptive statistics. We save all variables.</w:t>
      </w:r>
    </w:p>
    <w:p w14:paraId="713F63E2" w14:textId="77777777" w:rsidR="007B4660" w:rsidRPr="007B4660" w:rsidRDefault="007B4660" w:rsidP="007B4660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C763D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Line 457. Select </w:t>
      </w:r>
      <w:r w:rsidRPr="007B4660">
        <w:rPr>
          <w:rFonts w:ascii="Consolas" w:hAnsi="Consolas" w:cs="Consolas"/>
          <w:color w:val="000000"/>
          <w:kern w:val="0"/>
          <w:sz w:val="21"/>
          <w:szCs w:val="21"/>
          <w:lang w:val="en-US"/>
        </w:rPr>
        <w:t>save(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'20210212_variables_Cr_TarkoSale.mat'</w:t>
      </w:r>
      <w:r w:rsidRPr="007B4660">
        <w:rPr>
          <w:rFonts w:ascii="Consolas" w:hAnsi="Consolas" w:cs="Consolas"/>
          <w:color w:val="000000"/>
          <w:kern w:val="0"/>
          <w:sz w:val="21"/>
          <w:szCs w:val="21"/>
          <w:lang w:val="en-US"/>
        </w:rPr>
        <w:t>)</w:t>
      </w:r>
    </w:p>
    <w:p w14:paraId="6BA23164" w14:textId="77777777" w:rsidR="007B4660" w:rsidRPr="007B4660" w:rsidRDefault="007B4660" w:rsidP="007B4660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C763D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 xml:space="preserve">Or </w:t>
      </w:r>
      <w:r w:rsidRPr="007B4660">
        <w:rPr>
          <w:rFonts w:ascii="Consolas" w:hAnsi="Consolas" w:cs="Consolas"/>
          <w:color w:val="000000"/>
          <w:kern w:val="0"/>
          <w:sz w:val="21"/>
          <w:szCs w:val="21"/>
          <w:lang w:val="en-US"/>
        </w:rPr>
        <w:t>save(</w:t>
      </w:r>
      <w:r w:rsidRPr="007B4660">
        <w:rPr>
          <w:rFonts w:ascii="Consolas" w:hAnsi="Consolas" w:cs="Consolas"/>
          <w:color w:val="A020F0"/>
          <w:kern w:val="0"/>
          <w:sz w:val="21"/>
          <w:szCs w:val="21"/>
          <w:lang w:val="en-US"/>
        </w:rPr>
        <w:t>'20210212_variables_Mn_Noyabrsk.mat'</w:t>
      </w:r>
      <w:r w:rsidRPr="007B4660">
        <w:rPr>
          <w:rFonts w:ascii="Consolas" w:hAnsi="Consolas" w:cs="Consolas"/>
          <w:color w:val="000000"/>
          <w:kern w:val="0"/>
          <w:sz w:val="21"/>
          <w:szCs w:val="21"/>
          <w:lang w:val="en-US"/>
        </w:rPr>
        <w:t>)</w:t>
      </w:r>
    </w:p>
    <w:p w14:paraId="033BD487" w14:textId="484DAB2F" w:rsidR="007B4660" w:rsidRDefault="007B4660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C76D06D" w14:textId="77777777" w:rsidR="007B4660" w:rsidRDefault="007B4660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AB757E" w14:textId="77777777" w:rsidR="007B4660" w:rsidRDefault="007B4660" w:rsidP="00785072">
      <w:pPr>
        <w:spacing w:after="135" w:line="315" w:lineRule="atLeas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sectPr w:rsidR="007B4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34D"/>
    <w:multiLevelType w:val="hybridMultilevel"/>
    <w:tmpl w:val="F782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1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7"/>
    <w:rsid w:val="003E1527"/>
    <w:rsid w:val="00613F50"/>
    <w:rsid w:val="006F63D2"/>
    <w:rsid w:val="00785072"/>
    <w:rsid w:val="007B4660"/>
    <w:rsid w:val="00902CDF"/>
    <w:rsid w:val="00905396"/>
    <w:rsid w:val="009926B7"/>
    <w:rsid w:val="00EA128C"/>
    <w:rsid w:val="00EF3E87"/>
    <w:rsid w:val="00F4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726E"/>
  <w15:chartTrackingRefBased/>
  <w15:docId w15:val="{5B92FAE7-18F3-498E-9958-F50EF0D4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860006600">
    <w:name w:val="s860006600"/>
    <w:basedOn w:val="a0"/>
    <w:rsid w:val="009926B7"/>
  </w:style>
  <w:style w:type="character" w:customStyle="1" w:styleId="s8600066051">
    <w:name w:val="s8600066051"/>
    <w:basedOn w:val="a0"/>
    <w:rsid w:val="009926B7"/>
    <w:rPr>
      <w:b/>
      <w:bCs/>
    </w:rPr>
  </w:style>
  <w:style w:type="character" w:customStyle="1" w:styleId="s8600066071">
    <w:name w:val="s8600066071"/>
    <w:basedOn w:val="a0"/>
    <w:rsid w:val="009926B7"/>
    <w:rPr>
      <w:strike w:val="0"/>
      <w:dstrike w:val="0"/>
      <w:color w:val="A020F0"/>
      <w:u w:val="none"/>
      <w:effect w:val="none"/>
    </w:rPr>
  </w:style>
  <w:style w:type="character" w:customStyle="1" w:styleId="s8600066081">
    <w:name w:val="s8600066081"/>
    <w:basedOn w:val="a0"/>
    <w:rsid w:val="009926B7"/>
    <w:rPr>
      <w:strike w:val="0"/>
      <w:dstrike w:val="0"/>
      <w:color w:val="3C763D"/>
      <w:u w:val="none"/>
      <w:effect w:val="none"/>
    </w:rPr>
  </w:style>
  <w:style w:type="character" w:customStyle="1" w:styleId="s8600066091">
    <w:name w:val="s8600066091"/>
    <w:basedOn w:val="a0"/>
    <w:rsid w:val="009926B7"/>
    <w:rPr>
      <w:i/>
      <w:iCs/>
    </w:rPr>
  </w:style>
  <w:style w:type="character" w:customStyle="1" w:styleId="s86000660121">
    <w:name w:val="s86000660121"/>
    <w:basedOn w:val="a0"/>
    <w:rsid w:val="009926B7"/>
    <w:rPr>
      <w:strike w:val="0"/>
      <w:dstrike w:val="0"/>
      <w:color w:val="0000FF"/>
      <w:u w:val="none"/>
      <w:effect w:val="none"/>
    </w:rPr>
  </w:style>
  <w:style w:type="paragraph" w:styleId="a3">
    <w:name w:val="List Paragraph"/>
    <w:basedOn w:val="a"/>
    <w:uiPriority w:val="34"/>
    <w:qFormat/>
    <w:rsid w:val="00905396"/>
    <w:pPr>
      <w:ind w:left="720"/>
      <w:contextualSpacing/>
    </w:pPr>
  </w:style>
  <w:style w:type="character" w:customStyle="1" w:styleId="s332443470">
    <w:name w:val="s332443470"/>
    <w:basedOn w:val="a0"/>
    <w:rsid w:val="00613F50"/>
  </w:style>
  <w:style w:type="character" w:customStyle="1" w:styleId="s3324434721">
    <w:name w:val="s3324434721"/>
    <w:basedOn w:val="a0"/>
    <w:rsid w:val="00613F50"/>
    <w:rPr>
      <w:b/>
      <w:bCs/>
    </w:rPr>
  </w:style>
  <w:style w:type="character" w:customStyle="1" w:styleId="s128a91a90">
    <w:name w:val="s128a91a90"/>
    <w:basedOn w:val="a0"/>
    <w:rsid w:val="007B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3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6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9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5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1698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68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3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4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5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0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49038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7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5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3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43216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4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8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65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3409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1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3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3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1925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29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36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71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7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4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6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6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5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2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1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1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0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9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5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7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9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5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7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5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8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6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9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2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3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6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5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7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71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9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3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5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9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18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2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4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9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6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8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9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8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2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9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8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9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4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1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0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7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3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7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5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4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4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7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1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2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3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7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2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80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2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82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3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2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4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3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7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4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32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8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3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0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0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6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9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4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70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5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2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2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8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5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1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2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9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6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3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5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6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2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5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83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0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5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9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7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2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3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7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0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42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12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2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1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2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7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0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3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5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9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2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2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47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10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0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1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9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3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3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5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0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6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8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6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3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1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3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2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3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3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7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39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68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9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3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6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3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9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7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1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5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49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9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6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1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0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8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6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6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68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9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1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4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8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4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4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49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98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00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77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3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6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7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06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8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1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6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4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1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5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8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5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2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6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9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2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1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2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4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1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3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7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9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6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4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1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9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1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9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3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60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8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2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3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21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9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7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8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7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0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9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6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3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2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7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6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8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9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3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3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9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7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7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2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1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7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2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32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1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9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user_lpe</dc:creator>
  <cp:keywords/>
  <dc:description/>
  <cp:lastModifiedBy>user_lpe</cp:lastModifiedBy>
  <cp:revision>2</cp:revision>
  <dcterms:created xsi:type="dcterms:W3CDTF">2023-05-05T10:56:00Z</dcterms:created>
  <dcterms:modified xsi:type="dcterms:W3CDTF">2023-05-05T10:56:00Z</dcterms:modified>
</cp:coreProperties>
</file>