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199" w:rsidRDefault="0063791F" w:rsidP="0063791F">
      <w:pPr>
        <w:jc w:val="center"/>
        <w:rPr>
          <w:sz w:val="56"/>
          <w:szCs w:val="56"/>
        </w:rPr>
      </w:pPr>
      <w:r w:rsidRPr="0063791F">
        <w:rPr>
          <w:sz w:val="56"/>
          <w:szCs w:val="56"/>
        </w:rPr>
        <w:t>Proy</w:t>
      </w:r>
      <w:r>
        <w:rPr>
          <w:sz w:val="56"/>
          <w:szCs w:val="56"/>
        </w:rPr>
        <w:t>e</w:t>
      </w:r>
      <w:r w:rsidRPr="0063791F">
        <w:rPr>
          <w:sz w:val="56"/>
          <w:szCs w:val="56"/>
        </w:rPr>
        <w:t>cto Final</w:t>
      </w:r>
    </w:p>
    <w:p w:rsidR="0063791F" w:rsidRDefault="0063791F" w:rsidP="0063791F">
      <w:r w:rsidRPr="00165B8C">
        <w:rPr>
          <w:b/>
        </w:rPr>
        <w:t>Misión</w:t>
      </w:r>
      <w:r>
        <w:t xml:space="preserve">: </w:t>
      </w:r>
      <w:r w:rsidR="00165B8C">
        <w:t>Nuestra misión es b</w:t>
      </w:r>
      <w:r>
        <w:t xml:space="preserve">rindar un servicio de simulación musical. Darles oportunidad de experimentar un ensayo sonoro compuesto por diversos instrumentos en realidad virtual. </w:t>
      </w:r>
    </w:p>
    <w:p w:rsidR="00165B8C" w:rsidRDefault="00165B8C" w:rsidP="0063791F">
      <w:r w:rsidRPr="00165B8C">
        <w:rPr>
          <w:b/>
        </w:rPr>
        <w:t>Visión</w:t>
      </w:r>
      <w:r>
        <w:t>: Nuestra visión es evolucionar la forma de practicar con una banda musical. Buscamos que las personas que quieran aprender a tocar instrumentos musicales, que practiquen tocar instrumentos con las plataformas de realidad virtual.</w:t>
      </w:r>
    </w:p>
    <w:p w:rsidR="00165B8C" w:rsidRPr="0063791F" w:rsidRDefault="00165B8C" w:rsidP="0063791F">
      <w:r w:rsidRPr="00165B8C">
        <w:rPr>
          <w:b/>
        </w:rPr>
        <w:t>Estudio de mercado</w:t>
      </w:r>
      <w:r>
        <w:t xml:space="preserve">: </w:t>
      </w:r>
      <w:proofErr w:type="spellStart"/>
      <w:r>
        <w:t>asama</w:t>
      </w:r>
      <w:proofErr w:type="spellEnd"/>
      <w:r>
        <w:t xml:space="preserve"> dama lumi</w:t>
      </w:r>
      <w:bookmarkStart w:id="0" w:name="_GoBack"/>
      <w:bookmarkEnd w:id="0"/>
    </w:p>
    <w:sectPr w:rsidR="00165B8C" w:rsidRPr="00637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1F"/>
    <w:rsid w:val="00165B8C"/>
    <w:rsid w:val="003D3199"/>
    <w:rsid w:val="0063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6CA62"/>
  <w15:chartTrackingRefBased/>
  <w15:docId w15:val="{4376331C-C4D8-4648-B120-24FA4049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2017-03-30T18:00:00Z</dcterms:created>
  <dcterms:modified xsi:type="dcterms:W3CDTF">2017-03-30T18:28:00Z</dcterms:modified>
</cp:coreProperties>
</file>