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-695324</wp:posOffset>
            </wp:positionH>
            <wp:positionV relativeFrom="paragraph">
              <wp:posOffset>0</wp:posOffset>
            </wp:positionV>
            <wp:extent cx="3900488" cy="658816"/>
            <wp:effectExtent b="0" l="0" r="0" t="0"/>
            <wp:wrapNone/>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3900488" cy="658816"/>
                    </a:xfrm>
                    <a:prstGeom prst="rect"/>
                    <a:ln/>
                  </pic:spPr>
                </pic:pic>
              </a:graphicData>
            </a:graphic>
          </wp:anchor>
        </w:drawing>
      </w:r>
    </w:p>
    <w:tbl>
      <w:tblPr>
        <w:tblStyle w:val="Table1"/>
        <w:tblW w:w="9214.0" w:type="dxa"/>
        <w:jc w:val="center"/>
        <w:tblLayout w:type="fixed"/>
        <w:tblLook w:val="0400"/>
      </w:tblPr>
      <w:tblGrid>
        <w:gridCol w:w="9214"/>
        <w:tblGridChange w:id="0">
          <w:tblGrid>
            <w:gridCol w:w="9214"/>
          </w:tblGrid>
        </w:tblGridChange>
      </w:tblGrid>
      <w:tr>
        <w:trPr>
          <w:cantSplit w:val="0"/>
          <w:trHeight w:val="2880"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1"/>
                <w:strike w:val="0"/>
                <w:color w:val="000000"/>
                <w:sz w:val="22"/>
                <w:szCs w:val="22"/>
                <w:u w:val="none"/>
                <w:shd w:fill="auto" w:val="clear"/>
                <w:vertAlign w:val="baseline"/>
              </w:rPr>
            </w:pPr>
            <w:r w:rsidDel="00000000" w:rsidR="00000000" w:rsidRPr="00000000">
              <w:rPr>
                <w:rtl w:val="0"/>
              </w:rPr>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i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44"/>
                <w:szCs w:val="44"/>
                <w:u w:val="none"/>
                <w:shd w:fill="auto" w:val="clear"/>
                <w:vertAlign w:val="baseline"/>
              </w:rPr>
            </w:pPr>
            <w:r w:rsidDel="00000000" w:rsidR="00000000" w:rsidRPr="00000000">
              <w:rPr>
                <w:rFonts w:ascii="Calibri" w:cs="Calibri" w:eastAsia="Calibri" w:hAnsi="Calibri"/>
                <w:b w:val="0"/>
                <w:i w:val="1"/>
                <w:smallCaps w:val="0"/>
                <w:strike w:val="0"/>
                <w:color w:val="000000"/>
                <w:sz w:val="44"/>
                <w:szCs w:val="44"/>
                <w:u w:val="none"/>
                <w:shd w:fill="auto" w:val="clear"/>
                <w:vertAlign w:val="baseline"/>
                <w:rtl w:val="0"/>
              </w:rPr>
              <w:t xml:space="preserve">Proyecto: TechMark</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Revisión</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[99.99]</w:t>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r w:rsidDel="00000000" w:rsidR="00000000" w:rsidRPr="00000000">
              <w:rPr>
                <w:b w:val="1"/>
                <w:rtl w:val="0"/>
              </w:rPr>
              <w:t xml:space="preserve">06/09/2025</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t>
            </w:r>
          </w:p>
        </w:tc>
      </w:tr>
    </w:tbl>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spacing w:after="0" w:line="276" w:lineRule="auto"/>
        <w:jc w:val="both"/>
        <w:rPr/>
      </w:pPr>
      <w:r w:rsidDel="00000000" w:rsidR="00000000" w:rsidRPr="00000000">
        <w:rPr>
          <w:b w:val="1"/>
          <w:rtl w:val="0"/>
        </w:rPr>
        <w:t xml:space="preserve">Sección:</w:t>
      </w:r>
      <w:r w:rsidDel="00000000" w:rsidR="00000000" w:rsidRPr="00000000">
        <w:rPr>
          <w:rtl w:val="0"/>
        </w:rPr>
        <w:t xml:space="preserve"> 008V</w:t>
      </w:r>
    </w:p>
    <w:p w:rsidR="00000000" w:rsidDel="00000000" w:rsidP="00000000" w:rsidRDefault="00000000" w:rsidRPr="00000000" w14:paraId="0000000F">
      <w:pPr>
        <w:spacing w:after="0" w:line="276" w:lineRule="auto"/>
        <w:jc w:val="both"/>
        <w:rPr/>
      </w:pPr>
      <w:r w:rsidDel="00000000" w:rsidR="00000000" w:rsidRPr="00000000">
        <w:rPr>
          <w:b w:val="1"/>
          <w:rtl w:val="0"/>
        </w:rPr>
        <w:t xml:space="preserve">Docente:</w:t>
      </w:r>
      <w:r w:rsidDel="00000000" w:rsidR="00000000" w:rsidRPr="00000000">
        <w:rPr>
          <w:rtl w:val="0"/>
        </w:rPr>
        <w:t xml:space="preserve"> Helton Smith</w:t>
      </w:r>
    </w:p>
    <w:p w:rsidR="00000000" w:rsidDel="00000000" w:rsidP="00000000" w:rsidRDefault="00000000" w:rsidRPr="00000000" w14:paraId="00000010">
      <w:pPr>
        <w:spacing w:after="0" w:line="276" w:lineRule="auto"/>
        <w:jc w:val="both"/>
        <w:rPr/>
      </w:pPr>
      <w:r w:rsidDel="00000000" w:rsidR="00000000" w:rsidRPr="00000000">
        <w:rPr>
          <w:b w:val="1"/>
          <w:rtl w:val="0"/>
        </w:rPr>
        <w:t xml:space="preserve">Integrantes:</w:t>
      </w:r>
      <w:r w:rsidDel="00000000" w:rsidR="00000000" w:rsidRPr="00000000">
        <w:rPr>
          <w:rtl w:val="0"/>
        </w:rPr>
      </w:r>
    </w:p>
    <w:p w:rsidR="00000000" w:rsidDel="00000000" w:rsidP="00000000" w:rsidRDefault="00000000" w:rsidRPr="00000000" w14:paraId="00000011">
      <w:pPr>
        <w:spacing w:after="0" w:line="276" w:lineRule="auto"/>
        <w:jc w:val="both"/>
        <w:rPr/>
      </w:pPr>
      <w:r w:rsidDel="00000000" w:rsidR="00000000" w:rsidRPr="00000000">
        <w:rPr>
          <w:rtl w:val="0"/>
        </w:rPr>
        <w:t xml:space="preserve">Nicolas Castillo</w:t>
      </w:r>
    </w:p>
    <w:p w:rsidR="00000000" w:rsidDel="00000000" w:rsidP="00000000" w:rsidRDefault="00000000" w:rsidRPr="00000000" w14:paraId="00000012">
      <w:pPr>
        <w:spacing w:after="0" w:line="276" w:lineRule="auto"/>
        <w:jc w:val="both"/>
        <w:rPr/>
      </w:pPr>
      <w:r w:rsidDel="00000000" w:rsidR="00000000" w:rsidRPr="00000000">
        <w:rPr>
          <w:rtl w:val="0"/>
        </w:rPr>
        <w:t xml:space="preserve">Benjamin Quiroz</w:t>
      </w:r>
      <w:r w:rsidDel="00000000" w:rsidR="00000000" w:rsidRPr="00000000">
        <w:rPr>
          <w:rtl w:val="0"/>
        </w:rPr>
      </w:r>
    </w:p>
    <w:tbl>
      <w:tblPr>
        <w:tblStyle w:val="Table2"/>
        <w:tblpPr w:leftFromText="187" w:rightFromText="187" w:topFromText="0" w:bottomFromText="0" w:vertAnchor="page" w:horzAnchor="margin" w:tblpXSpec="center" w:tblpYSpec="bottom"/>
        <w:tblW w:w="9214.0" w:type="dxa"/>
        <w:jc w:val="left"/>
        <w:tblLayout w:type="fixed"/>
        <w:tblLook w:val="0400"/>
      </w:tblPr>
      <w:tblGrid>
        <w:gridCol w:w="9214"/>
        <w:tblGridChange w:id="0">
          <w:tblGrid>
            <w:gridCol w:w="9214"/>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7">
      <w:pPr>
        <w:spacing w:after="0" w:lineRule="auto"/>
        <w:jc w:val="both"/>
        <w:rPr>
          <w:b w:val="1"/>
          <w:color w:val="366091"/>
          <w:sz w:val="28"/>
          <w:szCs w:val="28"/>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Contenido</w:t>
      </w:r>
    </w:p>
    <w:sdt>
      <w:sdtPr>
        <w:id w:val="-1630149031"/>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iyxr9q89f8t">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u7yv3uw6e26o">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18pjjoczmsv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1.1.</w:t>
            </w:r>
          </w:hyperlink>
          <w:hyperlink w:anchor="_18pjjoczmsv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_18pjjoczmsv5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cnjhr6nbow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1.2.</w:t>
            </w:r>
          </w:hyperlink>
          <w:hyperlink w:anchor="_cnjhr6nbow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_cnjhr6nbowi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23qtd5awwlj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1.3.</w:t>
            </w:r>
          </w:hyperlink>
          <w:hyperlink w:anchor="_23qtd5awwlj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_23qtd5awwlj6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mjn4lbwkesuf">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1.4.</w:t>
            </w:r>
          </w:hyperlink>
          <w:hyperlink w:anchor="_mjn4lbwkes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_mjn4lbwkesuf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5xelrr9oyd4w">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hyperlink>
          <w:hyperlink w:anchor="_5xelrr9oyd4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_5xelrr9oyd4w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lftsfomk61t1">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2.</w:t>
            </w:r>
          </w:hyperlink>
          <w:hyperlink w:anchor="_lftsfomk61t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_lftsfomk61t1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xo7bueid4rj8">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2.1.</w:t>
            </w:r>
          </w:hyperlink>
          <w:hyperlink w:anchor="_xo7bueid4rj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_xo7bueid4rj8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damfvdws7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2.2.</w:t>
            </w:r>
          </w:hyperlink>
          <w:hyperlink w:anchor="_damfvdws7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_damfvdws73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o5yqgaioanqv">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2.3.</w:t>
            </w:r>
          </w:hyperlink>
          <w:hyperlink w:anchor="_o5yqgaioanq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_o5yqgaioanqv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dek3bc2m36p4">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2.4.</w:t>
            </w:r>
          </w:hyperlink>
          <w:hyperlink w:anchor="_dek3bc2m36p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_dek3bc2m36p4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cg6d3ecpl9i5">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2.5.</w:t>
            </w:r>
          </w:hyperlink>
          <w:hyperlink w:anchor="_cg6d3ecpl9i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_cg6d3ecpl9i5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8y8bsty6mgqm">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2.6.</w:t>
            </w:r>
          </w:hyperlink>
          <w:hyperlink w:anchor="_8y8bsty6mgq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_8y8bsty6mgqm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mf7l2iinj2t">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3.</w:t>
            </w:r>
          </w:hyperlink>
          <w:hyperlink w:anchor="_mf7l2iinj2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_mf7l2iinj2t \h </w:instrText>
            <w:fldChar w:fldCharType="separate"/>
          </w:r>
          <w:r w:rsidDel="00000000" w:rsidR="00000000" w:rsidRPr="00000000">
            <w:rPr>
              <w:rFonts w:ascii="Calibri" w:cs="Calibri" w:eastAsia="Calibri" w:hAnsi="Calibri"/>
              <w:b w:val="1"/>
              <w:i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bf7zfqk5kf6">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3.1</w:t>
            </w:r>
          </w:hyperlink>
          <w:hyperlink w:anchor="_bf7zfqk5kf6">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_bf7zfqk5kf6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lglwj613uy0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3.1.1</w:t>
            </w:r>
          </w:hyperlink>
          <w:hyperlink w:anchor="_lglwj613uy0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_lglwj613uy02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r3lmfetj2ela">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3.1.2</w:t>
            </w:r>
          </w:hyperlink>
          <w:hyperlink w:anchor="_r3lmfetj2el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_r3lmfetj2ela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6y1dwkhigtr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3.1.3</w:t>
            </w:r>
          </w:hyperlink>
          <w:hyperlink w:anchor="_6y1dwkhigtr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_6y1dwkhigtrs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mb6lhtd7oc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3.1.4</w:t>
            </w:r>
          </w:hyperlink>
          <w:hyperlink w:anchor="_mb6lhtd7oc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_mb6lhtd7och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fvck8rq4cns3">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3.2</w:t>
            </w:r>
          </w:hyperlink>
          <w:hyperlink w:anchor="_fvck8rq4cns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_fvck8rq4cns3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m0ke6m5mlb2i">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3.3</w:t>
            </w:r>
          </w:hyperlink>
          <w:hyperlink w:anchor="_m0ke6m5mlb2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_m0ke6m5mlb2i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r3celvhus597">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3.3.1</w:t>
            </w:r>
          </w:hyperlink>
          <w:hyperlink w:anchor="_r3celvhus59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_r3celvhus597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7or4xxkt7z5g">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3.3.2</w:t>
            </w:r>
          </w:hyperlink>
          <w:hyperlink w:anchor="_7or4xxkt7z5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_7or4xxkt7z5g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gjpofiot6x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3.3.3</w:t>
            </w:r>
          </w:hyperlink>
          <w:hyperlink w:anchor="_hgjpofiot6x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_hgjpofiot6xu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kikqhvoi2as">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3.3.4</w:t>
            </w:r>
          </w:hyperlink>
          <w:hyperlink w:anchor="_4kikqhvoi2a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_4kikqhvoi2as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hq7ppblr2ryi">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3.3.5</w:t>
            </w:r>
          </w:hyperlink>
          <w:hyperlink w:anchor="_hq7ppblr2ry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_hq7ppblr2ryi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c1mqe717qrd3">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3.3.6</w:t>
            </w:r>
          </w:hyperlink>
          <w:hyperlink w:anchor="_c1mqe717qr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_c1mqe717qrd3 \h </w:instrText>
            <w:fldChar w:fldCharType="separate"/>
          </w:r>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i w:val="0"/>
              <w:smallCaps w:val="0"/>
              <w:strike w:val="0"/>
              <w:color w:val="000000"/>
              <w:sz w:val="22"/>
              <w:szCs w:val="22"/>
              <w:u w:val="none"/>
              <w:shd w:fill="auto" w:val="clear"/>
              <w:vertAlign w:val="baseline"/>
            </w:rPr>
          </w:pPr>
          <w:hyperlink w:anchor="_4w44egaefvmx">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3.4</w:t>
            </w:r>
          </w:hyperlink>
          <w:hyperlink w:anchor="_4w44egaefvm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_4w44egaefvmx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jc w:val="both"/>
        <w:rPr>
          <w:b w:val="1"/>
          <w:color w:val="366091"/>
          <w:sz w:val="28"/>
          <w:szCs w:val="28"/>
        </w:rPr>
      </w:pPr>
      <w:bookmarkStart w:colFirst="0" w:colLast="0" w:name="_5ck3x57xwnrr" w:id="0"/>
      <w:bookmarkEnd w:id="0"/>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jc w:val="both"/>
        <w:rPr>
          <w:rFonts w:ascii="Calibri" w:cs="Calibri" w:eastAsia="Calibri" w:hAnsi="Calibri"/>
        </w:rPr>
      </w:pPr>
      <w:bookmarkStart w:colFirst="0" w:colLast="0" w:name="_viyxr9q89f8t"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tbl>
      <w:tblPr>
        <w:tblStyle w:val="Table3"/>
        <w:tblW w:w="8644.0" w:type="dxa"/>
        <w:jc w:val="left"/>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B">
            <w:pPr>
              <w:jc w:val="both"/>
              <w:rPr>
                <w:rFonts w:ascii="Calibri" w:cs="Calibri" w:eastAsia="Calibri" w:hAnsi="Calibri"/>
                <w:b w:val="1"/>
              </w:rPr>
            </w:pPr>
            <w:r w:rsidDel="00000000" w:rsidR="00000000" w:rsidRPr="00000000">
              <w:rPr>
                <w:rFonts w:ascii="Calibri" w:cs="Calibri" w:eastAsia="Calibri" w:hAnsi="Calibri"/>
                <w:b w:val="1"/>
                <w:rtl w:val="0"/>
              </w:rPr>
              <w:t xml:space="preserve">Fecha</w:t>
            </w:r>
          </w:p>
        </w:tc>
        <w:tc>
          <w:tcPr>
            <w:shd w:fill="e6e6e6" w:val="clear"/>
          </w:tcPr>
          <w:p w:rsidR="00000000" w:rsidDel="00000000" w:rsidP="00000000" w:rsidRDefault="00000000" w:rsidRPr="00000000" w14:paraId="0000003C">
            <w:pPr>
              <w:jc w:val="both"/>
              <w:rPr>
                <w:rFonts w:ascii="Calibri" w:cs="Calibri" w:eastAsia="Calibri" w:hAnsi="Calibri"/>
                <w:b w:val="1"/>
              </w:rPr>
            </w:pPr>
            <w:r w:rsidDel="00000000" w:rsidR="00000000" w:rsidRPr="00000000">
              <w:rPr>
                <w:rFonts w:ascii="Calibri" w:cs="Calibri" w:eastAsia="Calibri" w:hAnsi="Calibri"/>
                <w:b w:val="1"/>
                <w:rtl w:val="0"/>
              </w:rPr>
              <w:t xml:space="preserve">Revisión</w:t>
            </w:r>
          </w:p>
        </w:tc>
        <w:tc>
          <w:tcPr>
            <w:shd w:fill="e6e6e6" w:val="clear"/>
          </w:tcPr>
          <w:p w:rsidR="00000000" w:rsidDel="00000000" w:rsidP="00000000" w:rsidRDefault="00000000" w:rsidRPr="00000000" w14:paraId="0000003D">
            <w:pPr>
              <w:jc w:val="both"/>
              <w:rPr>
                <w:rFonts w:ascii="Calibri" w:cs="Calibri" w:eastAsia="Calibri" w:hAnsi="Calibri"/>
                <w:b w:val="1"/>
              </w:rPr>
            </w:pPr>
            <w:r w:rsidDel="00000000" w:rsidR="00000000" w:rsidRPr="00000000">
              <w:rPr>
                <w:rFonts w:ascii="Calibri" w:cs="Calibri" w:eastAsia="Calibri" w:hAnsi="Calibri"/>
                <w:b w:val="1"/>
                <w:rtl w:val="0"/>
              </w:rPr>
              <w:t xml:space="preserve">Autor</w:t>
            </w:r>
          </w:p>
        </w:tc>
        <w:tc>
          <w:tcPr>
            <w:shd w:fill="e6e6e6" w:val="clear"/>
          </w:tcPr>
          <w:p w:rsidR="00000000" w:rsidDel="00000000" w:rsidP="00000000" w:rsidRDefault="00000000" w:rsidRPr="00000000" w14:paraId="0000003E">
            <w:pPr>
              <w:jc w:val="both"/>
              <w:rPr>
                <w:rFonts w:ascii="Calibri" w:cs="Calibri" w:eastAsia="Calibri" w:hAnsi="Calibri"/>
                <w:b w:val="1"/>
              </w:rPr>
            </w:pPr>
            <w:r w:rsidDel="00000000" w:rsidR="00000000" w:rsidRPr="00000000">
              <w:rPr>
                <w:rFonts w:ascii="Calibri" w:cs="Calibri" w:eastAsia="Calibri" w:hAnsi="Calibri"/>
                <w:b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3F">
            <w:pPr>
              <w:rPr/>
            </w:pPr>
            <w:r w:rsidDel="00000000" w:rsidR="00000000" w:rsidRPr="00000000">
              <w:rPr>
                <w:rtl w:val="0"/>
              </w:rPr>
              <w:t xml:space="preserve">10-09-2025</w:t>
            </w:r>
          </w:p>
        </w:tc>
        <w:tc>
          <w:tcPr>
            <w:vAlign w:val="center"/>
          </w:tcPr>
          <w:p w:rsidR="00000000" w:rsidDel="00000000" w:rsidP="00000000" w:rsidRDefault="00000000" w:rsidRPr="00000000" w14:paraId="00000040">
            <w:pPr>
              <w:rPr/>
            </w:pPr>
            <w:r w:rsidDel="00000000" w:rsidR="00000000" w:rsidRPr="00000000">
              <w:rPr>
                <w:rtl w:val="0"/>
              </w:rPr>
              <w:t xml:space="preserve">1.0</w:t>
            </w:r>
          </w:p>
        </w:tc>
        <w:tc>
          <w:tcPr>
            <w:vAlign w:val="center"/>
          </w:tcPr>
          <w:p w:rsidR="00000000" w:rsidDel="00000000" w:rsidP="00000000" w:rsidRDefault="00000000" w:rsidRPr="00000000" w14:paraId="00000041">
            <w:pPr>
              <w:rPr/>
            </w:pPr>
            <w:r w:rsidDel="00000000" w:rsidR="00000000" w:rsidRPr="00000000">
              <w:rPr>
                <w:rtl w:val="0"/>
              </w:rPr>
              <w:t xml:space="preserve">Nicolás Castillo Valdes</w:t>
            </w:r>
          </w:p>
        </w:tc>
        <w:tc>
          <w:tcPr>
            <w:vAlign w:val="center"/>
          </w:tcPr>
          <w:p w:rsidR="00000000" w:rsidDel="00000000" w:rsidP="00000000" w:rsidRDefault="00000000" w:rsidRPr="00000000" w14:paraId="00000042">
            <w:pPr>
              <w:rPr/>
            </w:pPr>
            <w:r w:rsidDel="00000000" w:rsidR="00000000" w:rsidRPr="00000000">
              <w:rPr>
                <w:rtl w:val="0"/>
              </w:rPr>
              <w:t xml:space="preserve">Versión inicial del ERS basado en prototipo TechMark</w:t>
            </w:r>
          </w:p>
        </w:tc>
      </w:tr>
      <w:tr>
        <w:trPr>
          <w:cantSplit w:val="0"/>
          <w:trHeight w:val="1134" w:hRule="atLeast"/>
          <w:tblHeader w:val="0"/>
        </w:trPr>
        <w:tc>
          <w:tcPr>
            <w:vAlign w:val="center"/>
          </w:tcPr>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sz w:val="20"/>
          <w:szCs w:val="20"/>
          <w:rtl w:val="0"/>
        </w:rPr>
        <w:t xml:space="preserve">Documento validado por las partes en fecha: </w:t>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A">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5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618423" cy="132397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618423" cy="132397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2400300" cy="1328581"/>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00300" cy="1328581"/>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68">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69">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6D">
      <w:pPr>
        <w:jc w:val="both"/>
        <w:rPr>
          <w:b w:val="1"/>
          <w:color w:val="366091"/>
          <w:sz w:val="28"/>
          <w:szCs w:val="28"/>
        </w:rPr>
      </w:pPr>
      <w:r w:rsidDel="00000000" w:rsidR="00000000" w:rsidRPr="00000000">
        <w:rPr>
          <w:rtl w:val="0"/>
        </w:rPr>
      </w:r>
    </w:p>
    <w:p w:rsidR="00000000" w:rsidDel="00000000" w:rsidP="00000000" w:rsidRDefault="00000000" w:rsidRPr="00000000" w14:paraId="0000006E">
      <w:pPr>
        <w:pStyle w:val="Heading1"/>
        <w:jc w:val="both"/>
        <w:rPr>
          <w:rFonts w:ascii="Calibri" w:cs="Calibri" w:eastAsia="Calibri" w:hAnsi="Calibri"/>
        </w:rPr>
      </w:pPr>
      <w:bookmarkStart w:colFirst="0" w:colLast="0" w:name="_u7yv3uw6e26o"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6F">
      <w:pPr>
        <w:jc w:val="both"/>
        <w:rPr/>
      </w:pPr>
      <w:r w:rsidDel="00000000" w:rsidR="00000000" w:rsidRPr="00000000">
        <w:rPr>
          <w:rtl w:val="0"/>
        </w:rPr>
        <w:t xml:space="preserve">El sistema definido es un prototipo navegable de tienda online llamado TechMark, desarrollado en HTML5, CSS3, Bootstrap y JavaScript. Incluye funcionalidades de navegación, carrito de compras, registro, login, formularios de contacto, blog, y un panel de administración simulado.</w:t>
      </w:r>
    </w:p>
    <w:p w:rsidR="00000000" w:rsidDel="00000000" w:rsidP="00000000" w:rsidRDefault="00000000" w:rsidRPr="00000000" w14:paraId="00000070">
      <w:pPr>
        <w:pStyle w:val="Heading2"/>
        <w:jc w:val="both"/>
        <w:rPr/>
      </w:pPr>
      <w:bookmarkStart w:colFirst="0" w:colLast="0" w:name="_18pjjoczmsv5" w:id="3"/>
      <w:bookmarkEnd w:id="3"/>
      <w:r w:rsidDel="00000000" w:rsidR="00000000" w:rsidRPr="00000000">
        <w:rPr>
          <w:rFonts w:ascii="Calibri" w:cs="Calibri" w:eastAsia="Calibri" w:hAnsi="Calibri"/>
          <w:rtl w:val="0"/>
        </w:rPr>
        <w:t xml:space="preserve">1.1.</w:t>
        <w:tab/>
        <w:t xml:space="preserve">Propósito</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El propósito de este documento es especificar, con base en el estándar IEEE 830, los requisitos del prototipo “TechMark”, una tienda online básica desarrollada para la Evaluación Parcial (</w:t>
      </w:r>
      <w:r w:rsidDel="00000000" w:rsidR="00000000" w:rsidRPr="00000000">
        <w:rPr>
          <w:rtl w:val="0"/>
        </w:rPr>
        <w:t xml:space="preserve">DSY</w:t>
      </w:r>
      <w:r w:rsidDel="00000000" w:rsidR="00000000" w:rsidRPr="00000000">
        <w:rPr>
          <w:rtl w:val="0"/>
        </w:rPr>
        <w:t xml:space="preserve"> 1104).</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pStyle w:val="Heading2"/>
        <w:jc w:val="both"/>
        <w:rPr>
          <w:rFonts w:ascii="Calibri" w:cs="Calibri" w:eastAsia="Calibri" w:hAnsi="Calibri"/>
        </w:rPr>
      </w:pPr>
      <w:bookmarkStart w:colFirst="0" w:colLast="0" w:name="_cnjhr6nbowi" w:id="4"/>
      <w:bookmarkEnd w:id="4"/>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74">
      <w:pPr>
        <w:rPr/>
      </w:pPr>
      <w:r w:rsidDel="00000000" w:rsidR="00000000" w:rsidRPr="00000000">
        <w:rPr>
          <w:rtl w:val="0"/>
        </w:rPr>
        <w:t xml:space="preserve">Beneficios/objetivos: practicar HTML5/CSS3/Bootstrap, validaciones en JS, modularidad, y flujo e-commerce a nivel prototipo navegable.</w:t>
      </w:r>
    </w:p>
    <w:p w:rsidR="00000000" w:rsidDel="00000000" w:rsidP="00000000" w:rsidRDefault="00000000" w:rsidRPr="00000000" w14:paraId="00000075">
      <w:pPr>
        <w:rPr/>
      </w:pPr>
      <w:r w:rsidDel="00000000" w:rsidR="00000000" w:rsidRPr="00000000">
        <w:rPr>
          <w:rtl w:val="0"/>
        </w:rPr>
        <w:t xml:space="preserve">El sistema NO incluye: backend, autenticación real, base de datos, pasarela de pagos ni seguridad avanzada. La administración es demostrativa (CRUD simulado).</w:t>
      </w:r>
    </w:p>
    <w:p w:rsidR="00000000" w:rsidDel="00000000" w:rsidP="00000000" w:rsidRDefault="00000000" w:rsidRPr="00000000" w14:paraId="00000076">
      <w:pPr>
        <w:rPr/>
      </w:pPr>
      <w:r w:rsidDel="00000000" w:rsidR="00000000" w:rsidRPr="00000000">
        <w:rPr>
          <w:rtl w:val="0"/>
        </w:rPr>
        <w:t xml:space="preserve">El sistema permitirá: navegar páginas públicas (Home, Productos, Detalle, Blog, Nosotros, Contacto), registrar/iniciar sesión (validaciones cliente), gestionar un carrito de compras en el navegador (LocalStorage) y acceder a una sección de administración simulada (Usuarios/Productos).</w:t>
      </w:r>
    </w:p>
    <w:p w:rsidR="00000000" w:rsidDel="00000000" w:rsidP="00000000" w:rsidRDefault="00000000" w:rsidRPr="00000000" w14:paraId="00000077">
      <w:pPr>
        <w:rPr/>
      </w:pPr>
      <w:r w:rsidDel="00000000" w:rsidR="00000000" w:rsidRPr="00000000">
        <w:rPr>
          <w:rtl w:val="0"/>
        </w:rPr>
        <w:t xml:space="preserve">Nombre del sistema: TechMark (prototipo e-commerce).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jc w:val="both"/>
        <w:rPr>
          <w:rFonts w:ascii="Calibri" w:cs="Calibri" w:eastAsia="Calibri" w:hAnsi="Calibri"/>
        </w:rPr>
      </w:pPr>
      <w:bookmarkStart w:colFirst="0" w:colLast="0" w:name="_23qtd5awwlj6" w:id="5"/>
      <w:bookmarkEnd w:id="5"/>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7A">
      <w:pPr>
        <w:rPr/>
      </w:pPr>
      <w:r w:rsidDel="00000000" w:rsidR="00000000" w:rsidRPr="00000000">
        <w:rPr>
          <w:rtl w:val="0"/>
        </w:rPr>
        <w:t xml:space="preserve">RUN: Rol Único Nacional (Chile) sin puntos ni guion (formato simple para prototipo).</w:t>
      </w:r>
    </w:p>
    <w:p w:rsidR="00000000" w:rsidDel="00000000" w:rsidP="00000000" w:rsidRDefault="00000000" w:rsidRPr="00000000" w14:paraId="0000007B">
      <w:pPr>
        <w:rPr/>
      </w:pPr>
      <w:r w:rsidDel="00000000" w:rsidR="00000000" w:rsidRPr="00000000">
        <w:rPr>
          <w:rtl w:val="0"/>
        </w:rPr>
        <w:t xml:space="preserve">Bootstrap 5: Framework CSS para diseño responsivo.</w:t>
      </w:r>
    </w:p>
    <w:p w:rsidR="00000000" w:rsidDel="00000000" w:rsidP="00000000" w:rsidRDefault="00000000" w:rsidRPr="00000000" w14:paraId="0000007C">
      <w:pPr>
        <w:rPr/>
      </w:pPr>
      <w:r w:rsidDel="00000000" w:rsidR="00000000" w:rsidRPr="00000000">
        <w:rPr>
          <w:rtl w:val="0"/>
        </w:rPr>
        <w:t xml:space="preserve">LocalStorage: Almacenamiento local del navegador para pares clave-valor.</w:t>
      </w:r>
    </w:p>
    <w:p w:rsidR="00000000" w:rsidDel="00000000" w:rsidP="00000000" w:rsidRDefault="00000000" w:rsidRPr="00000000" w14:paraId="0000007D">
      <w:pPr>
        <w:rPr/>
      </w:pPr>
      <w:r w:rsidDel="00000000" w:rsidR="00000000" w:rsidRPr="00000000">
        <w:rPr>
          <w:rtl w:val="0"/>
        </w:rPr>
        <w:t xml:space="preserve">CRUD: Create, Read, Update, Delete.</w:t>
      </w:r>
    </w:p>
    <w:p w:rsidR="00000000" w:rsidDel="00000000" w:rsidP="00000000" w:rsidRDefault="00000000" w:rsidRPr="00000000" w14:paraId="0000007E">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7F">
      <w:pPr>
        <w:jc w:val="both"/>
        <w:rPr/>
      </w:pPr>
      <w:r w:rsidDel="00000000" w:rsidR="00000000" w:rsidRPr="00000000">
        <w:rPr>
          <w:rtl w:val="0"/>
        </w:rPr>
        <w:t xml:space="preserve">ERS: Especificación de Requerimientos de Software.</w:t>
      </w:r>
    </w:p>
    <w:p w:rsidR="00000000" w:rsidDel="00000000" w:rsidP="00000000" w:rsidRDefault="00000000" w:rsidRPr="00000000" w14:paraId="00000080">
      <w:pPr>
        <w:jc w:val="both"/>
        <w:rPr/>
      </w:pPr>
      <w:bookmarkStart w:colFirst="0" w:colLast="0" w:name="_mjn4lbwkesuf" w:id="6"/>
      <w:bookmarkEnd w:id="6"/>
      <w:r w:rsidDel="00000000" w:rsidR="00000000" w:rsidRPr="00000000">
        <w:rPr>
          <w:rtl w:val="0"/>
        </w:rPr>
        <w:t xml:space="preserve">Comanda:  detalle del pedido del plato o menú.</w:t>
      </w:r>
    </w:p>
    <w:p w:rsidR="00000000" w:rsidDel="00000000" w:rsidP="00000000" w:rsidRDefault="00000000" w:rsidRPr="00000000" w14:paraId="00000081">
      <w:pPr>
        <w:pStyle w:val="Heading2"/>
        <w:jc w:val="both"/>
        <w:rPr>
          <w:rFonts w:ascii="Calibri" w:cs="Calibri" w:eastAsia="Calibri" w:hAnsi="Calibri"/>
        </w:rPr>
      </w:pPr>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2">
      <w:pPr>
        <w:rPr/>
      </w:pPr>
      <w:r w:rsidDel="00000000" w:rsidR="00000000" w:rsidRPr="00000000">
        <w:rPr>
          <w:rtl w:val="0"/>
        </w:rPr>
        <w:t xml:space="preserve">MDN Web Docs: JavaScript, DOM, LocalStorage.</w:t>
      </w:r>
    </w:p>
    <w:p w:rsidR="00000000" w:rsidDel="00000000" w:rsidP="00000000" w:rsidRDefault="00000000" w:rsidRPr="00000000" w14:paraId="00000083">
      <w:pPr>
        <w:rPr/>
      </w:pPr>
      <w:r w:rsidDel="00000000" w:rsidR="00000000" w:rsidRPr="00000000">
        <w:rPr>
          <w:rtl w:val="0"/>
        </w:rPr>
        <w:t xml:space="preserve">Documentación oficial Bootstrap 5.</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2"/>
        <w:jc w:val="both"/>
        <w:rPr>
          <w:rFonts w:ascii="Calibri" w:cs="Calibri" w:eastAsia="Calibri" w:hAnsi="Calibri"/>
        </w:rPr>
      </w:pPr>
      <w:bookmarkStart w:colFirst="0" w:colLast="0" w:name="_5xelrr9oyd4w" w:id="7"/>
      <w:bookmarkEnd w:id="7"/>
      <w:r w:rsidDel="00000000" w:rsidR="00000000" w:rsidRPr="00000000">
        <w:rPr>
          <w:rFonts w:ascii="Calibri" w:cs="Calibri" w:eastAsia="Calibri" w:hAnsi="Calibri"/>
          <w:rtl w:val="0"/>
        </w:rPr>
        <w:t xml:space="preserve">1.5.</w:t>
        <w:tab/>
        <w:t xml:space="preserve">Visión General del Documento</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Este documento de </w:t>
      </w:r>
      <w:r w:rsidDel="00000000" w:rsidR="00000000" w:rsidRPr="00000000">
        <w:rPr>
          <w:b w:val="1"/>
          <w:rtl w:val="0"/>
        </w:rPr>
        <w:t xml:space="preserve">Especificación de Requisitos de Software (ERS)</w:t>
      </w:r>
      <w:r w:rsidDel="00000000" w:rsidR="00000000" w:rsidRPr="00000000">
        <w:rPr>
          <w:rtl w:val="0"/>
        </w:rPr>
        <w:t xml:space="preserve"> se encuentra organizado de manera que facilite la comprensión progresiva del sistema </w:t>
      </w:r>
      <w:r w:rsidDel="00000000" w:rsidR="00000000" w:rsidRPr="00000000">
        <w:rPr>
          <w:b w:val="1"/>
          <w:rtl w:val="0"/>
        </w:rPr>
        <w:t xml:space="preserve">TechMark</w:t>
      </w:r>
      <w:r w:rsidDel="00000000" w:rsidR="00000000" w:rsidRPr="00000000">
        <w:rPr>
          <w:rtl w:val="0"/>
        </w:rPr>
        <w:t xml:space="preserve">, comenzando por su contexto general hasta llegar al detalle de los requisitos específicos.</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La estructura del documento es la siguiente:</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b w:val="1"/>
          <w:rtl w:val="0"/>
        </w:rPr>
        <w:t xml:space="preserve">Sección 1. Introducción:</w:t>
      </w:r>
      <w:r w:rsidDel="00000000" w:rsidR="00000000" w:rsidRPr="00000000">
        <w:rPr>
          <w:rtl w:val="0"/>
        </w:rPr>
        <w:t xml:space="preserve"> describe el propósito del ERS, el ámbito del sistema, las definiciones relevantes, las referencias empleadas y la visión general del documento.</w:t>
        <w:br w:type="textWrapping"/>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b w:val="1"/>
          <w:rtl w:val="0"/>
        </w:rPr>
        <w:t xml:space="preserve">Sección 2. Descripción General:</w:t>
      </w:r>
      <w:r w:rsidDel="00000000" w:rsidR="00000000" w:rsidRPr="00000000">
        <w:rPr>
          <w:rtl w:val="0"/>
        </w:rPr>
        <w:t xml:space="preserve"> contextualiza el sistema, detallando su perspectiva, funciones principales, perfiles de usuario, restricciones técnicas, supuestos y posibles mejoras futuras.</w:t>
        <w:br w:type="textWrapping"/>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b w:val="1"/>
          <w:rtl w:val="0"/>
        </w:rPr>
        <w:t xml:space="preserve">Sección 3. Requisitos Específicos:</w:t>
      </w:r>
      <w:r w:rsidDel="00000000" w:rsidR="00000000" w:rsidRPr="00000000">
        <w:rPr>
          <w:rtl w:val="0"/>
        </w:rPr>
        <w:t xml:space="preserve"> define de forma detallada los requisitos funcionales (navegación, carrito, formularios, administración simulada, etc.) y no funcionales (rendimiento, seguridad, mantenibilidad, portabilidad, entre otros). También incluye la descripción de las interfaces de usuario, hardware, software y comunicación.</w:t>
        <w:br w:type="textWrapping"/>
      </w:r>
    </w:p>
    <w:p w:rsidR="00000000" w:rsidDel="00000000" w:rsidP="00000000" w:rsidRDefault="00000000" w:rsidRPr="00000000" w14:paraId="0000008B">
      <w:pPr>
        <w:numPr>
          <w:ilvl w:val="0"/>
          <w:numId w:val="5"/>
        </w:numPr>
        <w:spacing w:after="240" w:before="0" w:beforeAutospacing="0" w:lineRule="auto"/>
        <w:ind w:left="720" w:hanging="360"/>
      </w:pPr>
      <w:r w:rsidDel="00000000" w:rsidR="00000000" w:rsidRPr="00000000">
        <w:rPr>
          <w:b w:val="1"/>
          <w:rtl w:val="0"/>
        </w:rPr>
        <w:t xml:space="preserve">Sección 4. Otros requisitos:</w:t>
      </w:r>
      <w:r w:rsidDel="00000000" w:rsidR="00000000" w:rsidRPr="00000000">
        <w:rPr>
          <w:rtl w:val="0"/>
        </w:rPr>
        <w:t xml:space="preserve"> recoge aspectos complementarios como accesibilidad, buenas prácticas y criterios de mejora continua.</w:t>
        <w:br w:type="textWrapping"/>
      </w:r>
    </w:p>
    <w:p w:rsidR="00000000" w:rsidDel="00000000" w:rsidP="00000000" w:rsidRDefault="00000000" w:rsidRPr="00000000" w14:paraId="0000008C">
      <w:pPr>
        <w:spacing w:after="240" w:before="240" w:lineRule="auto"/>
        <w:jc w:val="both"/>
        <w:rPr/>
      </w:pPr>
      <w:r w:rsidDel="00000000" w:rsidR="00000000" w:rsidRPr="00000000">
        <w:rPr>
          <w:rtl w:val="0"/>
        </w:rPr>
        <w:t xml:space="preserve">De esta manera, el documento ofrece tanto un área de </w:t>
      </w:r>
      <w:r w:rsidDel="00000000" w:rsidR="00000000" w:rsidRPr="00000000">
        <w:rPr>
          <w:b w:val="1"/>
          <w:rtl w:val="0"/>
        </w:rPr>
        <w:t xml:space="preserve">definición del negocio</w:t>
      </w:r>
      <w:r w:rsidDel="00000000" w:rsidR="00000000" w:rsidRPr="00000000">
        <w:rPr>
          <w:rtl w:val="0"/>
        </w:rPr>
        <w:t xml:space="preserve"> como una </w:t>
      </w:r>
      <w:r w:rsidDel="00000000" w:rsidR="00000000" w:rsidRPr="00000000">
        <w:rPr>
          <w:b w:val="1"/>
          <w:rtl w:val="0"/>
        </w:rPr>
        <w:t xml:space="preserve">especificación técnica de requisitos</w:t>
      </w:r>
      <w:r w:rsidDel="00000000" w:rsidR="00000000" w:rsidRPr="00000000">
        <w:rPr>
          <w:rtl w:val="0"/>
        </w:rPr>
        <w:t xml:space="preserve">, asegurando la trazabilidad de cada punto y dejando bases claras para futuras iteraciones o mejoras del sistema.</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b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jc w:val="both"/>
        <w:rPr>
          <w:rFonts w:ascii="Calibri" w:cs="Calibri" w:eastAsia="Calibri" w:hAnsi="Calibri"/>
        </w:rPr>
      </w:pPr>
      <w:bookmarkStart w:colFirst="0" w:colLast="0" w:name="_lftsfomk61t1" w:id="8"/>
      <w:bookmarkEnd w:id="8"/>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El sistema </w:t>
      </w:r>
      <w:r w:rsidDel="00000000" w:rsidR="00000000" w:rsidRPr="00000000">
        <w:rPr>
          <w:b w:val="1"/>
          <w:rtl w:val="0"/>
        </w:rPr>
        <w:t xml:space="preserve">TechMark</w:t>
      </w:r>
      <w:r w:rsidDel="00000000" w:rsidR="00000000" w:rsidRPr="00000000">
        <w:rPr>
          <w:rtl w:val="0"/>
        </w:rPr>
        <w:t xml:space="preserve"> es un </w:t>
      </w:r>
      <w:r w:rsidDel="00000000" w:rsidR="00000000" w:rsidRPr="00000000">
        <w:rPr>
          <w:b w:val="1"/>
          <w:rtl w:val="0"/>
        </w:rPr>
        <w:t xml:space="preserve">prototipo de tienda online</w:t>
      </w:r>
      <w:r w:rsidDel="00000000" w:rsidR="00000000" w:rsidRPr="00000000">
        <w:rPr>
          <w:rtl w:val="0"/>
        </w:rPr>
        <w:t xml:space="preserve"> que busca simular el funcionamiento básico de un comercio electrónico moderno, incluyendo navegación, carrito de compras, formularios de registro/login, un blog informativo y un módulo de administración simulado para productos y usuarios.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Este proyecto se enmarca en un entorno </w:t>
      </w:r>
      <w:r w:rsidDel="00000000" w:rsidR="00000000" w:rsidRPr="00000000">
        <w:rPr>
          <w:b w:val="1"/>
          <w:rtl w:val="0"/>
        </w:rPr>
        <w:t xml:space="preserve">académico</w:t>
      </w:r>
      <w:r w:rsidDel="00000000" w:rsidR="00000000" w:rsidRPr="00000000">
        <w:rPr>
          <w:rtl w:val="0"/>
        </w:rPr>
        <w:t xml:space="preserve">, por lo que tiene como objetivo principal </w:t>
      </w:r>
      <w:r w:rsidDel="00000000" w:rsidR="00000000" w:rsidRPr="00000000">
        <w:rPr>
          <w:b w:val="1"/>
          <w:rtl w:val="0"/>
        </w:rPr>
        <w:t xml:space="preserve">practicar y demostrar competencias en HTML5, CSS3, Bootstrap y JavaScript</w:t>
      </w:r>
      <w:r w:rsidDel="00000000" w:rsidR="00000000" w:rsidRPr="00000000">
        <w:rPr>
          <w:rtl w:val="0"/>
        </w:rPr>
        <w:t xml:space="preserve">, sin llegar a implementar un backend real ni una base de datos.</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Normalmente, esta sección consta de las siguientes subsecciones, que se desarrollan a continuación:</w:t>
      </w:r>
    </w:p>
    <w:p w:rsidR="00000000" w:rsidDel="00000000" w:rsidP="00000000" w:rsidRDefault="00000000" w:rsidRPr="00000000" w14:paraId="00000093">
      <w:pPr>
        <w:numPr>
          <w:ilvl w:val="0"/>
          <w:numId w:val="2"/>
        </w:numPr>
        <w:spacing w:after="0" w:afterAutospacing="0" w:before="240" w:lineRule="auto"/>
        <w:ind w:left="720" w:hanging="360"/>
      </w:pPr>
      <w:r w:rsidDel="00000000" w:rsidR="00000000" w:rsidRPr="00000000">
        <w:rPr>
          <w:b w:val="1"/>
          <w:rtl w:val="0"/>
        </w:rPr>
        <w:t xml:space="preserve">2.1 Perspectiva del producto:</w:t>
      </w:r>
      <w:r w:rsidDel="00000000" w:rsidR="00000000" w:rsidRPr="00000000">
        <w:rPr>
          <w:rtl w:val="0"/>
        </w:rPr>
        <w:t xml:space="preserve"> explica la independencia del sistema y su ejecución en navegadores modernos.</w:t>
        <w:br w:type="textWrapping"/>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b w:val="1"/>
          <w:rtl w:val="0"/>
        </w:rPr>
        <w:t xml:space="preserve">2.2 Funciones del producto:</w:t>
      </w:r>
      <w:r w:rsidDel="00000000" w:rsidR="00000000" w:rsidRPr="00000000">
        <w:rPr>
          <w:rtl w:val="0"/>
        </w:rPr>
        <w:t xml:space="preserve"> describe las principales funciones visibles del sistema (navegación, productos, carrito, formularios, blog, administración).</w:t>
        <w:br w:type="textWrapping"/>
      </w:r>
    </w:p>
    <w:p w:rsidR="00000000" w:rsidDel="00000000" w:rsidP="00000000" w:rsidRDefault="00000000" w:rsidRPr="00000000" w14:paraId="00000095">
      <w:pPr>
        <w:numPr>
          <w:ilvl w:val="0"/>
          <w:numId w:val="2"/>
        </w:numPr>
        <w:spacing w:after="0" w:afterAutospacing="0" w:before="0" w:beforeAutospacing="0" w:lineRule="auto"/>
        <w:ind w:left="720" w:hanging="360"/>
      </w:pPr>
      <w:r w:rsidDel="00000000" w:rsidR="00000000" w:rsidRPr="00000000">
        <w:rPr>
          <w:b w:val="1"/>
          <w:rtl w:val="0"/>
        </w:rPr>
        <w:t xml:space="preserve">2.3 Características de los usuarios:</w:t>
      </w:r>
      <w:r w:rsidDel="00000000" w:rsidR="00000000" w:rsidRPr="00000000">
        <w:rPr>
          <w:rtl w:val="0"/>
        </w:rPr>
        <w:t xml:space="preserve"> identifica los tipos de usuarios previstos (cliente, administrador, vendedor) y sus perfiles.</w:t>
        <w:br w:type="textWrapping"/>
      </w:r>
    </w:p>
    <w:p w:rsidR="00000000" w:rsidDel="00000000" w:rsidP="00000000" w:rsidRDefault="00000000" w:rsidRPr="00000000" w14:paraId="00000096">
      <w:pPr>
        <w:numPr>
          <w:ilvl w:val="0"/>
          <w:numId w:val="2"/>
        </w:numPr>
        <w:spacing w:after="0" w:afterAutospacing="0" w:before="0" w:beforeAutospacing="0" w:lineRule="auto"/>
        <w:ind w:left="720" w:hanging="360"/>
      </w:pPr>
      <w:r w:rsidDel="00000000" w:rsidR="00000000" w:rsidRPr="00000000">
        <w:rPr>
          <w:b w:val="1"/>
          <w:rtl w:val="0"/>
        </w:rPr>
        <w:t xml:space="preserve">2.4 Restricciones:</w:t>
      </w:r>
      <w:r w:rsidDel="00000000" w:rsidR="00000000" w:rsidRPr="00000000">
        <w:rPr>
          <w:rtl w:val="0"/>
        </w:rPr>
        <w:t xml:space="preserve"> detalla limitaciones técnicas y organizativas (uso de tecnologías web, ausencia de backend, dependencias de Bootstrap y LocalStorage).</w:t>
        <w:br w:type="textWrapping"/>
      </w:r>
    </w:p>
    <w:p w:rsidR="00000000" w:rsidDel="00000000" w:rsidP="00000000" w:rsidRDefault="00000000" w:rsidRPr="00000000" w14:paraId="00000097">
      <w:pPr>
        <w:numPr>
          <w:ilvl w:val="0"/>
          <w:numId w:val="2"/>
        </w:numPr>
        <w:spacing w:after="0" w:afterAutospacing="0" w:before="0" w:beforeAutospacing="0" w:lineRule="auto"/>
        <w:ind w:left="720" w:hanging="360"/>
      </w:pPr>
      <w:r w:rsidDel="00000000" w:rsidR="00000000" w:rsidRPr="00000000">
        <w:rPr>
          <w:b w:val="1"/>
          <w:rtl w:val="0"/>
        </w:rPr>
        <w:t xml:space="preserve">2.5 Suposiciones y dependencias:</w:t>
      </w:r>
      <w:r w:rsidDel="00000000" w:rsidR="00000000" w:rsidRPr="00000000">
        <w:rPr>
          <w:rtl w:val="0"/>
        </w:rPr>
        <w:t xml:space="preserve"> establece factores asumidos, como el uso de navegadores modernos y la dependencia de librerías externas por CDN.</w:t>
        <w:br w:type="textWrapping"/>
      </w:r>
    </w:p>
    <w:p w:rsidR="00000000" w:rsidDel="00000000" w:rsidP="00000000" w:rsidRDefault="00000000" w:rsidRPr="00000000" w14:paraId="00000098">
      <w:pPr>
        <w:numPr>
          <w:ilvl w:val="0"/>
          <w:numId w:val="2"/>
        </w:numPr>
        <w:spacing w:after="240" w:before="0" w:beforeAutospacing="0" w:lineRule="auto"/>
        <w:ind w:left="720" w:hanging="360"/>
      </w:pPr>
      <w:r w:rsidDel="00000000" w:rsidR="00000000" w:rsidRPr="00000000">
        <w:rPr>
          <w:b w:val="1"/>
          <w:rtl w:val="0"/>
        </w:rPr>
        <w:t xml:space="preserve">2.6 Requisitos futuros:</w:t>
      </w:r>
      <w:r w:rsidDel="00000000" w:rsidR="00000000" w:rsidRPr="00000000">
        <w:rPr>
          <w:rtl w:val="0"/>
        </w:rPr>
        <w:t xml:space="preserve"> propone mejoras como la incorporación de un backend real, autenticación segura y pasarela de pagos.</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pStyle w:val="Heading2"/>
        <w:jc w:val="both"/>
        <w:rPr>
          <w:rFonts w:ascii="Calibri" w:cs="Calibri" w:eastAsia="Calibri" w:hAnsi="Calibri"/>
        </w:rPr>
      </w:pPr>
      <w:bookmarkStart w:colFirst="0" w:colLast="0" w:name="_xo7bueid4rj8" w:id="9"/>
      <w:bookmarkEnd w:id="9"/>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B">
      <w:pPr>
        <w:rPr/>
      </w:pPr>
      <w:r w:rsidDel="00000000" w:rsidR="00000000" w:rsidRPr="00000000">
        <w:rPr>
          <w:rtl w:val="0"/>
        </w:rPr>
        <w:t xml:space="preserve">Puede publicarse en hosting estático (p. ej., GitHub Pages) o abrirse localmente. Integra librerías por CDN (Bootstrap, Bootstrap Icons).</w:t>
      </w:r>
    </w:p>
    <w:p w:rsidR="00000000" w:rsidDel="00000000" w:rsidP="00000000" w:rsidRDefault="00000000" w:rsidRPr="00000000" w14:paraId="0000009C">
      <w:pPr>
        <w:rPr/>
      </w:pPr>
      <w:r w:rsidDel="00000000" w:rsidR="00000000" w:rsidRPr="00000000">
        <w:rPr>
          <w:rtl w:val="0"/>
        </w:rPr>
        <w:t xml:space="preserve">TechMark es un producto independiente que se ejecuta en navegadores modernos sin depender de servicios externos.</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pStyle w:val="Heading2"/>
        <w:jc w:val="both"/>
        <w:rPr>
          <w:rFonts w:ascii="Calibri" w:cs="Calibri" w:eastAsia="Calibri" w:hAnsi="Calibri"/>
        </w:rPr>
      </w:pPr>
      <w:bookmarkStart w:colFirst="0" w:colLast="0" w:name="_damfvdws73" w:id="10"/>
      <w:bookmarkEnd w:id="10"/>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F">
      <w:pPr>
        <w:rPr/>
      </w:pPr>
      <w:r w:rsidDel="00000000" w:rsidR="00000000" w:rsidRPr="00000000">
        <w:rPr>
          <w:rtl w:val="0"/>
        </w:rPr>
        <w:t xml:space="preserve">• Administrador (simulado): formularios de Usuarios y Productos con validaciones (RUN, stock, categoría, etc.).</w:t>
      </w:r>
    </w:p>
    <w:p w:rsidR="00000000" w:rsidDel="00000000" w:rsidP="00000000" w:rsidRDefault="00000000" w:rsidRPr="00000000" w14:paraId="000000A0">
      <w:pPr>
        <w:rPr/>
      </w:pPr>
      <w:r w:rsidDel="00000000" w:rsidR="00000000" w:rsidRPr="00000000">
        <w:rPr>
          <w:rtl w:val="0"/>
        </w:rPr>
        <w:t xml:space="preserve">• Nosotros: información de la marca.</w:t>
      </w:r>
    </w:p>
    <w:p w:rsidR="00000000" w:rsidDel="00000000" w:rsidP="00000000" w:rsidRDefault="00000000" w:rsidRPr="00000000" w14:paraId="000000A1">
      <w:pPr>
        <w:rPr/>
      </w:pPr>
      <w:r w:rsidDel="00000000" w:rsidR="00000000" w:rsidRPr="00000000">
        <w:rPr>
          <w:rtl w:val="0"/>
        </w:rPr>
        <w:t xml:space="preserve">• Blog: listado y detalle de artículos (por ID en querystring).</w:t>
      </w:r>
    </w:p>
    <w:p w:rsidR="00000000" w:rsidDel="00000000" w:rsidP="00000000" w:rsidRDefault="00000000" w:rsidRPr="00000000" w14:paraId="000000A2">
      <w:pPr>
        <w:rPr/>
      </w:pPr>
      <w:r w:rsidDel="00000000" w:rsidR="00000000" w:rsidRPr="00000000">
        <w:rPr>
          <w:rtl w:val="0"/>
        </w:rPr>
        <w:t xml:space="preserve">• Contacto: formulario con validaciones (nombre/correo/comentario).</w:t>
      </w:r>
    </w:p>
    <w:p w:rsidR="00000000" w:rsidDel="00000000" w:rsidP="00000000" w:rsidRDefault="00000000" w:rsidRPr="00000000" w14:paraId="000000A3">
      <w:pPr>
        <w:rPr/>
      </w:pPr>
      <w:r w:rsidDel="00000000" w:rsidR="00000000" w:rsidRPr="00000000">
        <w:rPr>
          <w:rtl w:val="0"/>
        </w:rPr>
        <w:t xml:space="preserve">• Registro/Login: validaciones de correo (dominios permitidos) y contraseña (4–10).</w:t>
      </w:r>
    </w:p>
    <w:p w:rsidR="00000000" w:rsidDel="00000000" w:rsidP="00000000" w:rsidRDefault="00000000" w:rsidRPr="00000000" w14:paraId="000000A4">
      <w:pPr>
        <w:rPr/>
      </w:pPr>
      <w:r w:rsidDel="00000000" w:rsidR="00000000" w:rsidRPr="00000000">
        <w:rPr>
          <w:rtl w:val="0"/>
        </w:rPr>
        <w:t xml:space="preserve">• Carrito: persistencia en LocalStorage, cálculo de totales, vaciado.</w:t>
      </w:r>
    </w:p>
    <w:p w:rsidR="00000000" w:rsidDel="00000000" w:rsidP="00000000" w:rsidRDefault="00000000" w:rsidRPr="00000000" w14:paraId="000000A5">
      <w:pPr>
        <w:rPr/>
      </w:pPr>
      <w:r w:rsidDel="00000000" w:rsidR="00000000" w:rsidRPr="00000000">
        <w:rPr>
          <w:rtl w:val="0"/>
        </w:rPr>
        <w:t xml:space="preserve">• Productos: listado desde arreglo JS, detalle por ID, botón “Añadir al carrito”.</w:t>
      </w:r>
    </w:p>
    <w:p w:rsidR="00000000" w:rsidDel="00000000" w:rsidP="00000000" w:rsidRDefault="00000000" w:rsidRPr="00000000" w14:paraId="000000A6">
      <w:pPr>
        <w:rPr/>
      </w:pPr>
      <w:r w:rsidDel="00000000" w:rsidR="00000000" w:rsidRPr="00000000">
        <w:rPr>
          <w:rtl w:val="0"/>
        </w:rPr>
        <w:t xml:space="preserve">• Home: navbar, banner, productos destacados cargados dinámicamente.</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rFonts w:ascii="Calibri" w:cs="Calibri" w:eastAsia="Calibri" w:hAnsi="Calibri"/>
        </w:rPr>
      </w:pPr>
      <w:bookmarkStart w:colFirst="0" w:colLast="0" w:name="_o5yqgaioanqv" w:id="11"/>
      <w:bookmarkEnd w:id="11"/>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A9">
      <w:pPr>
        <w:rPr/>
      </w:pPr>
      <w:r w:rsidDel="00000000" w:rsidR="00000000" w:rsidRPr="00000000">
        <w:rPr>
          <w:rtl w:val="0"/>
        </w:rPr>
        <w:t xml:space="preserve">Perfil general: usuarios con conocimientos básicos de navegación web; el administrador maneja formularios y conceptos de inventario básicos.</w:t>
      </w:r>
    </w:p>
    <w:p w:rsidR="00000000" w:rsidDel="00000000" w:rsidP="00000000" w:rsidRDefault="00000000" w:rsidRPr="00000000" w14:paraId="000000AA">
      <w:pPr>
        <w:rPr/>
      </w:pPr>
      <w:r w:rsidDel="00000000" w:rsidR="00000000" w:rsidRPr="00000000">
        <w:rPr>
          <w:rtl w:val="0"/>
        </w:rPr>
        <w:t xml:space="preserve">• Vendedor (opcional): visualiza listas y detalles (según requerimientos del enunciado).</w:t>
      </w:r>
    </w:p>
    <w:p w:rsidR="00000000" w:rsidDel="00000000" w:rsidP="00000000" w:rsidRDefault="00000000" w:rsidRPr="00000000" w14:paraId="000000AB">
      <w:pPr>
        <w:rPr/>
      </w:pPr>
      <w:r w:rsidDel="00000000" w:rsidR="00000000" w:rsidRPr="00000000">
        <w:rPr>
          <w:rtl w:val="0"/>
        </w:rPr>
        <w:t xml:space="preserve">• Administrador: accede a vistas de gestión (simuladas) para usuarios y productos.</w:t>
      </w:r>
    </w:p>
    <w:p w:rsidR="00000000" w:rsidDel="00000000" w:rsidP="00000000" w:rsidRDefault="00000000" w:rsidRPr="00000000" w14:paraId="000000AC">
      <w:pPr>
        <w:rPr/>
      </w:pPr>
      <w:r w:rsidDel="00000000" w:rsidR="00000000" w:rsidRPr="00000000">
        <w:rPr>
          <w:rtl w:val="0"/>
        </w:rPr>
        <w:t xml:space="preserve">• Cliente: navega el catálogo, agrega productos al carrito, usa formularios (registro, login, contacto) y consulta el blog.</w:t>
      </w:r>
    </w:p>
    <w:p w:rsidR="00000000" w:rsidDel="00000000" w:rsidP="00000000" w:rsidRDefault="00000000" w:rsidRPr="00000000" w14:paraId="000000AD">
      <w:pPr>
        <w:jc w:val="both"/>
        <w:rPr/>
      </w:pPr>
      <w:r w:rsidDel="00000000" w:rsidR="00000000" w:rsidRPr="00000000">
        <w:rPr>
          <w:rtl w:val="0"/>
        </w:rPr>
        <w:t xml:space="preserve">Existirán 3 tipos de perfiles de usuarios, usuario administrador, cajero, vendedor</w:t>
      </w:r>
    </w:p>
    <w:p w:rsidR="00000000" w:rsidDel="00000000" w:rsidP="00000000" w:rsidRDefault="00000000" w:rsidRPr="00000000" w14:paraId="000000AE">
      <w:pPr>
        <w:jc w:val="both"/>
        <w:rPr/>
      </w:pPr>
      <w:r w:rsidDel="00000000" w:rsidR="00000000" w:rsidRPr="00000000">
        <w:rPr>
          <w:rtl w:val="0"/>
        </w:rPr>
        <w:t xml:space="preserve">El usuario cajero debe poseer conocimiento en uso de PC a nivel de usuario .</w:t>
      </w:r>
    </w:p>
    <w:p w:rsidR="00000000" w:rsidDel="00000000" w:rsidP="00000000" w:rsidRDefault="00000000" w:rsidRPr="00000000" w14:paraId="000000AF">
      <w:pPr>
        <w:jc w:val="both"/>
        <w:rPr/>
      </w:pPr>
      <w:r w:rsidDel="00000000" w:rsidR="00000000" w:rsidRPr="00000000">
        <w:rPr>
          <w:rtl w:val="0"/>
        </w:rPr>
        <w:t xml:space="preserve">El administrador  debe conocer el uso de Pc básico y Excel nivel medio. </w:t>
      </w:r>
    </w:p>
    <w:p w:rsidR="00000000" w:rsidDel="00000000" w:rsidP="00000000" w:rsidRDefault="00000000" w:rsidRPr="00000000" w14:paraId="000000B0">
      <w:pPr>
        <w:jc w:val="both"/>
        <w:rPr/>
      </w:pPr>
      <w:r w:rsidDel="00000000" w:rsidR="00000000" w:rsidRPr="00000000">
        <w:rPr>
          <w:rtl w:val="0"/>
        </w:rPr>
        <w:t xml:space="preserve">El vendedor  debe conocer el uso de Pc básico y Excel nivel medio.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2"/>
        <w:jc w:val="both"/>
        <w:rPr>
          <w:rFonts w:ascii="Calibri" w:cs="Calibri" w:eastAsia="Calibri" w:hAnsi="Calibri"/>
        </w:rPr>
      </w:pPr>
      <w:bookmarkStart w:colFirst="0" w:colLast="0" w:name="_dek3bc2m36p4" w:id="12"/>
      <w:bookmarkEnd w:id="12"/>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B3">
      <w:pPr>
        <w:rPr/>
      </w:pPr>
      <w:r w:rsidDel="00000000" w:rsidR="00000000" w:rsidRPr="00000000">
        <w:rPr>
          <w:rtl w:val="0"/>
        </w:rPr>
        <w:t xml:space="preserve">• Dependencia de CDN para estilos/JS; sin conexión podrían faltar recursos visuales.</w:t>
      </w:r>
    </w:p>
    <w:p w:rsidR="00000000" w:rsidDel="00000000" w:rsidP="00000000" w:rsidRDefault="00000000" w:rsidRPr="00000000" w14:paraId="000000B4">
      <w:pPr>
        <w:rPr/>
      </w:pPr>
      <w:r w:rsidDel="00000000" w:rsidR="00000000" w:rsidRPr="00000000">
        <w:rPr>
          <w:rtl w:val="0"/>
        </w:rPr>
        <w:t xml:space="preserve">• Seguridad: validaciones básicas en cliente; no hay sesiones/autenticación robusta.</w:t>
      </w:r>
    </w:p>
    <w:p w:rsidR="00000000" w:rsidDel="00000000" w:rsidP="00000000" w:rsidRDefault="00000000" w:rsidRPr="00000000" w14:paraId="000000B5">
      <w:pPr>
        <w:rPr/>
      </w:pPr>
      <w:r w:rsidDel="00000000" w:rsidR="00000000" w:rsidRPr="00000000">
        <w:rPr>
          <w:rtl w:val="0"/>
        </w:rPr>
        <w:t xml:space="preserve">• Arquitectura: sitio estático multipágina; sin servidor de aplicaciones.</w:t>
      </w:r>
    </w:p>
    <w:p w:rsidR="00000000" w:rsidDel="00000000" w:rsidP="00000000" w:rsidRDefault="00000000" w:rsidRPr="00000000" w14:paraId="000000B6">
      <w:pPr>
        <w:rPr/>
      </w:pPr>
      <w:r w:rsidDel="00000000" w:rsidR="00000000" w:rsidRPr="00000000">
        <w:rPr>
          <w:rtl w:val="0"/>
        </w:rPr>
        <w:t xml:space="preserve">• Persistencia: LocalStorage (no hay base de datos real).</w:t>
      </w:r>
    </w:p>
    <w:p w:rsidR="00000000" w:rsidDel="00000000" w:rsidP="00000000" w:rsidRDefault="00000000" w:rsidRPr="00000000" w14:paraId="000000B7">
      <w:pPr>
        <w:rPr/>
      </w:pPr>
      <w:r w:rsidDel="00000000" w:rsidR="00000000" w:rsidRPr="00000000">
        <w:rPr>
          <w:rtl w:val="0"/>
        </w:rPr>
        <w:t xml:space="preserve">• Tecnologías: HTML5, CSS3, Bootstrap 5, JavaScript (cliente).</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pStyle w:val="Heading2"/>
        <w:jc w:val="both"/>
        <w:rPr>
          <w:rFonts w:ascii="Calibri" w:cs="Calibri" w:eastAsia="Calibri" w:hAnsi="Calibri"/>
        </w:rPr>
      </w:pPr>
      <w:bookmarkStart w:colFirst="0" w:colLast="0" w:name="_cg6d3ecpl9i5" w:id="13"/>
      <w:bookmarkEnd w:id="13"/>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BA">
      <w:pPr>
        <w:rPr/>
      </w:pPr>
      <w:r w:rsidDel="00000000" w:rsidR="00000000" w:rsidRPr="00000000">
        <w:rPr>
          <w:rtl w:val="0"/>
        </w:rPr>
        <w:t xml:space="preserve">• Se depende de Bootstrap/Icons por CDN; si cambian URLs, podría requerirse ajuste.</w:t>
      </w:r>
    </w:p>
    <w:p w:rsidR="00000000" w:rsidDel="00000000" w:rsidP="00000000" w:rsidRDefault="00000000" w:rsidRPr="00000000" w14:paraId="000000BB">
      <w:pPr>
        <w:rPr/>
      </w:pPr>
      <w:r w:rsidDel="00000000" w:rsidR="00000000" w:rsidRPr="00000000">
        <w:rPr>
          <w:rtl w:val="0"/>
        </w:rPr>
        <w:t xml:space="preserve">• Se asume que el hosting será estático (o ejecución local con file://).</w:t>
      </w:r>
    </w:p>
    <w:p w:rsidR="00000000" w:rsidDel="00000000" w:rsidP="00000000" w:rsidRDefault="00000000" w:rsidRPr="00000000" w14:paraId="000000BC">
      <w:pPr>
        <w:rPr/>
      </w:pPr>
      <w:r w:rsidDel="00000000" w:rsidR="00000000" w:rsidRPr="00000000">
        <w:rPr>
          <w:rtl w:val="0"/>
        </w:rPr>
        <w:t xml:space="preserve">• Se asume el uso de navegadores modernos (Chrome/Edge/Firefox) con soporte de ES6 y LocalStorage.</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pStyle w:val="Heading2"/>
        <w:jc w:val="both"/>
        <w:rPr>
          <w:rFonts w:ascii="Calibri" w:cs="Calibri" w:eastAsia="Calibri" w:hAnsi="Calibri"/>
        </w:rPr>
      </w:pPr>
      <w:bookmarkStart w:colFirst="0" w:colLast="0" w:name="_8y8bsty6mgqm" w:id="14"/>
      <w:bookmarkEnd w:id="14"/>
      <w:r w:rsidDel="00000000" w:rsidR="00000000" w:rsidRPr="00000000">
        <w:rPr>
          <w:rFonts w:ascii="Calibri" w:cs="Calibri" w:eastAsia="Calibri" w:hAnsi="Calibri"/>
          <w:rtl w:val="0"/>
        </w:rPr>
        <w:t xml:space="preserve">2.6.</w:t>
        <w:tab/>
        <w:t xml:space="preserve">Requisitos Futuros</w:t>
      </w:r>
    </w:p>
    <w:p w:rsidR="00000000" w:rsidDel="00000000" w:rsidP="00000000" w:rsidRDefault="00000000" w:rsidRPr="00000000" w14:paraId="000000C0">
      <w:pPr>
        <w:rPr/>
      </w:pPr>
      <w:r w:rsidDel="00000000" w:rsidR="00000000" w:rsidRPr="00000000">
        <w:rPr>
          <w:rtl w:val="0"/>
        </w:rPr>
        <w:t xml:space="preserve">• Reportes en administrador y dashboard de métricas.</w:t>
      </w:r>
    </w:p>
    <w:p w:rsidR="00000000" w:rsidDel="00000000" w:rsidP="00000000" w:rsidRDefault="00000000" w:rsidRPr="00000000" w14:paraId="000000C1">
      <w:pPr>
        <w:rPr/>
      </w:pPr>
      <w:r w:rsidDel="00000000" w:rsidR="00000000" w:rsidRPr="00000000">
        <w:rPr>
          <w:rtl w:val="0"/>
        </w:rPr>
        <w:t xml:space="preserve">• Gestión completa de inventario, categorías, imágenes y usuarios.</w:t>
      </w:r>
    </w:p>
    <w:p w:rsidR="00000000" w:rsidDel="00000000" w:rsidP="00000000" w:rsidRDefault="00000000" w:rsidRPr="00000000" w14:paraId="000000C2">
      <w:pPr>
        <w:rPr/>
      </w:pPr>
      <w:r w:rsidDel="00000000" w:rsidR="00000000" w:rsidRPr="00000000">
        <w:rPr>
          <w:rtl w:val="0"/>
        </w:rPr>
        <w:t xml:space="preserve">• Integrar pasarela de pago y órdenes.</w:t>
      </w:r>
    </w:p>
    <w:p w:rsidR="00000000" w:rsidDel="00000000" w:rsidP="00000000" w:rsidRDefault="00000000" w:rsidRPr="00000000" w14:paraId="000000C3">
      <w:pPr>
        <w:rPr/>
      </w:pPr>
      <w:r w:rsidDel="00000000" w:rsidR="00000000" w:rsidRPr="00000000">
        <w:rPr>
          <w:rtl w:val="0"/>
        </w:rPr>
        <w:t xml:space="preserve">• Migrar a backend real (API REST) con autenticación y base de datos.</w:t>
      </w:r>
    </w:p>
    <w:p w:rsidR="00000000" w:rsidDel="00000000" w:rsidP="00000000" w:rsidRDefault="00000000" w:rsidRPr="00000000" w14:paraId="000000C4">
      <w:pPr>
        <w:pStyle w:val="Heading1"/>
        <w:jc w:val="both"/>
        <w:rPr>
          <w:rFonts w:ascii="Calibri" w:cs="Calibri" w:eastAsia="Calibri" w:hAnsi="Calibri"/>
        </w:rPr>
      </w:pPr>
      <w:bookmarkStart w:colFirst="0" w:colLast="0" w:name="_mf7l2iinj2t" w:id="15"/>
      <w:bookmarkEnd w:id="15"/>
      <w:r w:rsidDel="00000000" w:rsidR="00000000" w:rsidRPr="00000000">
        <w:rPr>
          <w:rFonts w:ascii="Calibri" w:cs="Calibri" w:eastAsia="Calibri" w:hAnsi="Calibri"/>
          <w:rtl w:val="0"/>
        </w:rPr>
        <w:t xml:space="preserve">3.</w:t>
        <w:tab/>
        <w:t xml:space="preserve">Requisitos Específicos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Esta sección contiene los requisitos a un nivel de detalle suficiente como para permitir a los diseñadores implementar un sistema que satisfaga estas especificaciones, y al equipo de pruebas planificar y ejecutar pruebas que demuestren si el sistema cumple con lo esperado.</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Los requisitos se han definido de acuerdo con los principios del estándar IEEE 830:</w:t>
      </w:r>
    </w:p>
    <w:p w:rsidR="00000000" w:rsidDel="00000000" w:rsidP="00000000" w:rsidRDefault="00000000" w:rsidRPr="00000000" w14:paraId="000000C7">
      <w:pPr>
        <w:numPr>
          <w:ilvl w:val="0"/>
          <w:numId w:val="1"/>
        </w:numPr>
        <w:spacing w:after="0" w:afterAutospacing="0" w:before="240" w:lineRule="auto"/>
        <w:ind w:left="720" w:hanging="360"/>
      </w:pPr>
      <w:r w:rsidDel="00000000" w:rsidR="00000000" w:rsidRPr="00000000">
        <w:rPr>
          <w:rtl w:val="0"/>
        </w:rPr>
        <w:t xml:space="preserve">Claros y sin ambigüedad.</w:t>
        <w:br w:type="textWrapping"/>
      </w:r>
    </w:p>
    <w:p w:rsidR="00000000" w:rsidDel="00000000" w:rsidP="00000000" w:rsidRDefault="00000000" w:rsidRPr="00000000" w14:paraId="000000C8">
      <w:pPr>
        <w:numPr>
          <w:ilvl w:val="0"/>
          <w:numId w:val="1"/>
        </w:numPr>
        <w:spacing w:after="0" w:afterAutospacing="0" w:before="0" w:beforeAutospacing="0" w:lineRule="auto"/>
        <w:ind w:left="720" w:hanging="360"/>
      </w:pPr>
      <w:r w:rsidDel="00000000" w:rsidR="00000000" w:rsidRPr="00000000">
        <w:rPr>
          <w:rtl w:val="0"/>
        </w:rPr>
        <w:t xml:space="preserve">Completos y consistentes.</w:t>
        <w:br w:type="textWrapping"/>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Clasificados por tipo (funcionales, no funcionales, de interfaces).</w:t>
        <w:br w:type="textWrapping"/>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Verificables mediante pruebas concretas.</w:t>
        <w:br w:type="textWrapping"/>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Modificables y trazables en futuras iteraciones</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pStyle w:val="Heading2"/>
        <w:jc w:val="both"/>
        <w:rPr>
          <w:rFonts w:ascii="Calibri" w:cs="Calibri" w:eastAsia="Calibri" w:hAnsi="Calibri"/>
        </w:rPr>
      </w:pPr>
      <w:bookmarkStart w:colFirst="0" w:colLast="0" w:name="_bf7zfqk5kf6" w:id="16"/>
      <w:bookmarkEnd w:id="16"/>
      <w:r w:rsidDel="00000000" w:rsidR="00000000" w:rsidRPr="00000000">
        <w:rPr>
          <w:rFonts w:ascii="Calibri" w:cs="Calibri" w:eastAsia="Calibri" w:hAnsi="Calibri"/>
          <w:rtl w:val="0"/>
        </w:rPr>
        <w:t xml:space="preserve">3.1</w:t>
        <w:tab/>
        <w:t xml:space="preserve">Requisitos comunes de las interfaces</w:t>
      </w:r>
    </w:p>
    <w:p w:rsidR="00000000" w:rsidDel="00000000" w:rsidP="00000000" w:rsidRDefault="00000000" w:rsidRPr="00000000" w14:paraId="000000CE">
      <w:pPr>
        <w:rPr/>
      </w:pPr>
      <w:r w:rsidDel="00000000" w:rsidR="00000000" w:rsidRPr="00000000">
        <w:rPr>
          <w:rtl w:val="0"/>
        </w:rPr>
        <w:t xml:space="preserve">Salidas: vistas HTML actualizadas, mensajes de validación, conteo del carrito y totales, listados renderizados (productos/blog).</w:t>
      </w:r>
    </w:p>
    <w:p w:rsidR="00000000" w:rsidDel="00000000" w:rsidP="00000000" w:rsidRDefault="00000000" w:rsidRPr="00000000" w14:paraId="000000CF">
      <w:pPr>
        <w:rPr/>
      </w:pPr>
      <w:r w:rsidDel="00000000" w:rsidR="00000000" w:rsidRPr="00000000">
        <w:rPr>
          <w:rtl w:val="0"/>
        </w:rPr>
        <w:t xml:space="preserve">Entradas: datos de formularios (registro/login/contacto/administración), clics en botones y navegación por enlaces.</w:t>
      </w:r>
    </w:p>
    <w:p w:rsidR="00000000" w:rsidDel="00000000" w:rsidP="00000000" w:rsidRDefault="00000000" w:rsidRPr="00000000" w14:paraId="000000D0">
      <w:pPr>
        <w:pStyle w:val="Heading3"/>
        <w:ind w:left="0" w:firstLine="0"/>
        <w:jc w:val="both"/>
        <w:rPr>
          <w:rFonts w:ascii="Calibri" w:cs="Calibri" w:eastAsia="Calibri" w:hAnsi="Calibri"/>
        </w:rPr>
      </w:pPr>
      <w:bookmarkStart w:colFirst="0" w:colLast="0" w:name="_lglwj613uy02" w:id="17"/>
      <w:bookmarkEnd w:id="17"/>
      <w:r w:rsidDel="00000000" w:rsidR="00000000" w:rsidRPr="00000000">
        <w:rPr>
          <w:rFonts w:ascii="Calibri" w:cs="Calibri" w:eastAsia="Calibri" w:hAnsi="Calibri"/>
          <w:rtl w:val="0"/>
        </w:rPr>
        <w:tab/>
        <w:t xml:space="preserve">3.1.1 Interfaces de usuario</w:t>
      </w:r>
    </w:p>
    <w:p w:rsidR="00000000" w:rsidDel="00000000" w:rsidP="00000000" w:rsidRDefault="00000000" w:rsidRPr="00000000" w14:paraId="000000D1">
      <w:pPr>
        <w:rPr/>
      </w:pPr>
      <w:r w:rsidDel="00000000" w:rsidR="00000000" w:rsidRPr="00000000">
        <w:rPr>
          <w:rtl w:val="0"/>
        </w:rPr>
        <w:t xml:space="preserve">Formularios con clases de Bootstrap e indicadores de error (invalid-feedback).</w:t>
      </w:r>
    </w:p>
    <w:p w:rsidR="00000000" w:rsidDel="00000000" w:rsidP="00000000" w:rsidRDefault="00000000" w:rsidRPr="00000000" w14:paraId="000000D2">
      <w:pPr>
        <w:rPr/>
      </w:pPr>
      <w:r w:rsidDel="00000000" w:rsidR="00000000" w:rsidRPr="00000000">
        <w:rPr>
          <w:rtl w:val="0"/>
        </w:rPr>
        <w:t xml:space="preserve">Compatibilidad móvil: navbar colapsable y diseño grid responsive.</w:t>
      </w:r>
    </w:p>
    <w:p w:rsidR="00000000" w:rsidDel="00000000" w:rsidP="00000000" w:rsidRDefault="00000000" w:rsidRPr="00000000" w14:paraId="000000D3">
      <w:pPr>
        <w:rPr/>
      </w:pPr>
      <w:r w:rsidDel="00000000" w:rsidR="00000000" w:rsidRPr="00000000">
        <w:rPr>
          <w:rtl w:val="0"/>
        </w:rPr>
        <w:t xml:space="preserve">Estilo oscuro para la navbar, uso de Bootstrap 5 y Bootstrap Icons.</w:t>
      </w:r>
    </w:p>
    <w:p w:rsidR="00000000" w:rsidDel="00000000" w:rsidP="00000000" w:rsidRDefault="00000000" w:rsidRPr="00000000" w14:paraId="000000D4">
      <w:pPr>
        <w:rPr/>
      </w:pPr>
      <w:r w:rsidDel="00000000" w:rsidR="00000000" w:rsidRPr="00000000">
        <w:rPr>
          <w:rtl w:val="0"/>
        </w:rPr>
        <w:t xml:space="preserve">Interfaz web responsiva con </w:t>
      </w:r>
      <w:r w:rsidDel="00000000" w:rsidR="00000000" w:rsidRPr="00000000">
        <w:rPr>
          <w:rtl w:val="0"/>
        </w:rPr>
        <w:t xml:space="preserve">navbar</w:t>
      </w:r>
      <w:r w:rsidDel="00000000" w:rsidR="00000000" w:rsidRPr="00000000">
        <w:rPr>
          <w:rtl w:val="0"/>
        </w:rPr>
        <w:t xml:space="preserve"> superior, área de contenido y footer.</w:t>
      </w:r>
    </w:p>
    <w:p w:rsidR="00000000" w:rsidDel="00000000" w:rsidP="00000000" w:rsidRDefault="00000000" w:rsidRPr="00000000" w14:paraId="000000D5">
      <w:pPr>
        <w:pStyle w:val="Heading3"/>
        <w:ind w:left="0" w:firstLine="0"/>
        <w:jc w:val="both"/>
        <w:rPr>
          <w:rFonts w:ascii="Calibri" w:cs="Calibri" w:eastAsia="Calibri" w:hAnsi="Calibri"/>
        </w:rPr>
      </w:pPr>
      <w:bookmarkStart w:colFirst="0" w:colLast="0" w:name="_r3lmfetj2ela" w:id="18"/>
      <w:bookmarkEnd w:id="18"/>
      <w:r w:rsidDel="00000000" w:rsidR="00000000" w:rsidRPr="00000000">
        <w:rPr>
          <w:rFonts w:ascii="Calibri" w:cs="Calibri" w:eastAsia="Calibri" w:hAnsi="Calibri"/>
          <w:rtl w:val="0"/>
        </w:rPr>
        <w:tab/>
        <w:t xml:space="preserve">3.1.2 Interfaces de hardware</w:t>
      </w:r>
    </w:p>
    <w:p w:rsidR="00000000" w:rsidDel="00000000" w:rsidP="00000000" w:rsidRDefault="00000000" w:rsidRPr="00000000" w14:paraId="000000D6">
      <w:pPr>
        <w:rPr/>
      </w:pPr>
      <w:r w:rsidDel="00000000" w:rsidR="00000000" w:rsidRPr="00000000">
        <w:rPr>
          <w:rtl w:val="0"/>
        </w:rPr>
        <w:t xml:space="preserve">No requiere periféricos especiales.</w:t>
      </w:r>
    </w:p>
    <w:p w:rsidR="00000000" w:rsidDel="00000000" w:rsidP="00000000" w:rsidRDefault="00000000" w:rsidRPr="00000000" w14:paraId="000000D7">
      <w:pPr>
        <w:rPr/>
      </w:pPr>
      <w:r w:rsidDel="00000000" w:rsidR="00000000" w:rsidRPr="00000000">
        <w:rPr>
          <w:rtl w:val="0"/>
        </w:rPr>
        <w:t xml:space="preserve">Requisitos mínimos: navegador moderno; resolución mínima sugerida 360x640.</w:t>
      </w:r>
    </w:p>
    <w:p w:rsidR="00000000" w:rsidDel="00000000" w:rsidP="00000000" w:rsidRDefault="00000000" w:rsidRPr="00000000" w14:paraId="000000D8">
      <w:pPr>
        <w:rPr/>
      </w:pPr>
      <w:r w:rsidDel="00000000" w:rsidR="00000000" w:rsidRPr="00000000">
        <w:rPr>
          <w:rtl w:val="0"/>
        </w:rPr>
        <w:t xml:space="preserve">El sistema se ejecuta en dispositivos de escritorio y móviles con soporte táctil.</w:t>
      </w:r>
    </w:p>
    <w:p w:rsidR="00000000" w:rsidDel="00000000" w:rsidP="00000000" w:rsidRDefault="00000000" w:rsidRPr="00000000" w14:paraId="000000D9">
      <w:pPr>
        <w:jc w:val="both"/>
        <w:rPr/>
      </w:pPr>
      <w:r w:rsidDel="00000000" w:rsidR="00000000" w:rsidRPr="00000000">
        <w:rPr>
          <w:rtl w:val="0"/>
        </w:rPr>
        <w:t xml:space="preserve">El sistema se debe poder conectar a un dispositivo touch móvil.</w:t>
      </w:r>
    </w:p>
    <w:p w:rsidR="00000000" w:rsidDel="00000000" w:rsidP="00000000" w:rsidRDefault="00000000" w:rsidRPr="00000000" w14:paraId="000000DA">
      <w:pPr>
        <w:jc w:val="both"/>
        <w:rPr/>
      </w:pPr>
      <w:r w:rsidDel="00000000" w:rsidR="00000000" w:rsidRPr="00000000">
        <w:rPr>
          <w:rtl w:val="0"/>
        </w:rPr>
      </w:r>
    </w:p>
    <w:p w:rsidR="00000000" w:rsidDel="00000000" w:rsidP="00000000" w:rsidRDefault="00000000" w:rsidRPr="00000000" w14:paraId="000000DB">
      <w:pPr>
        <w:pStyle w:val="Heading3"/>
        <w:ind w:left="0" w:firstLine="0"/>
        <w:jc w:val="both"/>
        <w:rPr>
          <w:rFonts w:ascii="Calibri" w:cs="Calibri" w:eastAsia="Calibri" w:hAnsi="Calibri"/>
        </w:rPr>
      </w:pPr>
      <w:bookmarkStart w:colFirst="0" w:colLast="0" w:name="_6y1dwkhigtrs" w:id="19"/>
      <w:bookmarkEnd w:id="19"/>
      <w:r w:rsidDel="00000000" w:rsidR="00000000" w:rsidRPr="00000000">
        <w:rPr>
          <w:rFonts w:ascii="Calibri" w:cs="Calibri" w:eastAsia="Calibri" w:hAnsi="Calibri"/>
          <w:rtl w:val="0"/>
        </w:rPr>
        <w:tab/>
        <w:t xml:space="preserve">3.1.3 Interfaces de software</w:t>
      </w:r>
    </w:p>
    <w:p w:rsidR="00000000" w:rsidDel="00000000" w:rsidP="00000000" w:rsidRDefault="00000000" w:rsidRPr="00000000" w14:paraId="000000DC">
      <w:pPr>
        <w:rPr/>
      </w:pPr>
      <w:r w:rsidDel="00000000" w:rsidR="00000000" w:rsidRPr="00000000">
        <w:rPr>
          <w:rtl w:val="0"/>
        </w:rPr>
        <w:t xml:space="preserve">Formato de datos interno: arreglos JS para productos y artículos.</w:t>
      </w:r>
    </w:p>
    <w:p w:rsidR="00000000" w:rsidDel="00000000" w:rsidP="00000000" w:rsidRDefault="00000000" w:rsidRPr="00000000" w14:paraId="000000DD">
      <w:pPr>
        <w:rPr/>
      </w:pPr>
      <w:r w:rsidDel="00000000" w:rsidR="00000000" w:rsidRPr="00000000">
        <w:rPr>
          <w:rtl w:val="0"/>
        </w:rPr>
        <w:t xml:space="preserve">APIs del navegador: DOM, LocalStorage, History/Location (para querystring).</w:t>
      </w:r>
    </w:p>
    <w:p w:rsidR="00000000" w:rsidDel="00000000" w:rsidP="00000000" w:rsidRDefault="00000000" w:rsidRPr="00000000" w14:paraId="000000DE">
      <w:pPr>
        <w:rPr/>
      </w:pPr>
      <w:r w:rsidDel="00000000" w:rsidR="00000000" w:rsidRPr="00000000">
        <w:rPr>
          <w:rtl w:val="0"/>
        </w:rPr>
        <w:t xml:space="preserve">Integraciones por CDN: Bootstrap 5 (CSS/JS) y Bootstrap Icons.</w:t>
      </w:r>
    </w:p>
    <w:p w:rsidR="00000000" w:rsidDel="00000000" w:rsidP="00000000" w:rsidRDefault="00000000" w:rsidRPr="00000000" w14:paraId="000000DF">
      <w:pPr>
        <w:pStyle w:val="Heading3"/>
        <w:ind w:left="0" w:firstLine="0"/>
        <w:jc w:val="both"/>
        <w:rPr>
          <w:rFonts w:ascii="Calibri" w:cs="Calibri" w:eastAsia="Calibri" w:hAnsi="Calibri"/>
        </w:rPr>
      </w:pPr>
      <w:bookmarkStart w:colFirst="0" w:colLast="0" w:name="_mb6lhtd7och" w:id="20"/>
      <w:bookmarkEnd w:id="20"/>
      <w:r w:rsidDel="00000000" w:rsidR="00000000" w:rsidRPr="00000000">
        <w:rPr>
          <w:rFonts w:ascii="Calibri" w:cs="Calibri" w:eastAsia="Calibri" w:hAnsi="Calibri"/>
          <w:rtl w:val="0"/>
        </w:rPr>
        <w:tab/>
        <w:t xml:space="preserve">3.1.4 Interfaces de comunicación</w:t>
      </w:r>
    </w:p>
    <w:p w:rsidR="00000000" w:rsidDel="00000000" w:rsidP="00000000" w:rsidRDefault="00000000" w:rsidRPr="00000000" w14:paraId="000000E0">
      <w:pPr>
        <w:rPr/>
      </w:pPr>
      <w:r w:rsidDel="00000000" w:rsidR="00000000" w:rsidRPr="00000000">
        <w:rPr>
          <w:rtl w:val="0"/>
        </w:rPr>
        <w:t xml:space="preserve">La carga de recursos estáticos se hace vía HTTP/HTTPS (o file:// en local).</w:t>
      </w:r>
    </w:p>
    <w:p w:rsidR="00000000" w:rsidDel="00000000" w:rsidP="00000000" w:rsidRDefault="00000000" w:rsidRPr="00000000" w14:paraId="000000E1">
      <w:pPr>
        <w:rPr/>
      </w:pPr>
      <w:r w:rsidDel="00000000" w:rsidR="00000000" w:rsidRPr="00000000">
        <w:rPr>
          <w:rtl w:val="0"/>
        </w:rPr>
        <w:t xml:space="preserve">No existen comunicaciones con servidores externos en el prototipo.</w:t>
      </w:r>
    </w:p>
    <w:p w:rsidR="00000000" w:rsidDel="00000000" w:rsidP="00000000" w:rsidRDefault="00000000" w:rsidRPr="00000000" w14:paraId="000000E2">
      <w:pPr>
        <w:pStyle w:val="Heading2"/>
        <w:jc w:val="both"/>
        <w:rPr>
          <w:rFonts w:ascii="Calibri" w:cs="Calibri" w:eastAsia="Calibri" w:hAnsi="Calibri"/>
        </w:rPr>
      </w:pPr>
      <w:bookmarkStart w:colFirst="0" w:colLast="0" w:name="_fvck8rq4cns3" w:id="21"/>
      <w:bookmarkEnd w:id="21"/>
      <w:r w:rsidDel="00000000" w:rsidR="00000000" w:rsidRPr="00000000">
        <w:rPr>
          <w:rFonts w:ascii="Calibri" w:cs="Calibri" w:eastAsia="Calibri" w:hAnsi="Calibri"/>
          <w:rtl w:val="0"/>
        </w:rPr>
        <w:t xml:space="preserve">3.2</w:t>
        <w:tab/>
        <w:t xml:space="preserve">Requisitos funcionales</w:t>
      </w:r>
    </w:p>
    <w:p w:rsidR="00000000" w:rsidDel="00000000" w:rsidP="00000000" w:rsidRDefault="00000000" w:rsidRPr="00000000" w14:paraId="000000E3">
      <w:pPr>
        <w:spacing w:after="240" w:before="240" w:lineRule="auto"/>
        <w:rPr/>
      </w:pPr>
      <w:r w:rsidDel="00000000" w:rsidR="00000000" w:rsidRPr="00000000">
        <w:rPr>
          <w:b w:val="1"/>
          <w:rtl w:val="0"/>
        </w:rPr>
        <w:t xml:space="preserve">RF-01 Navegación:</w:t>
      </w:r>
      <w:r w:rsidDel="00000000" w:rsidR="00000000" w:rsidRPr="00000000">
        <w:rPr>
          <w:rtl w:val="0"/>
        </w:rPr>
        <w:t xml:space="preserve"> El sistema debe permitir acceder a todas las secciones desde el menú principal.</w:t>
        <w:br w:type="textWrapping"/>
        <w:t xml:space="preserve"> </w:t>
      </w:r>
      <w:r w:rsidDel="00000000" w:rsidR="00000000" w:rsidRPr="00000000">
        <w:rPr>
          <w:b w:val="1"/>
          <w:rtl w:val="0"/>
        </w:rPr>
        <w:t xml:space="preserve">RF-02 Listado de productos:</w:t>
      </w:r>
      <w:r w:rsidDel="00000000" w:rsidR="00000000" w:rsidRPr="00000000">
        <w:rPr>
          <w:rtl w:val="0"/>
        </w:rPr>
        <w:t xml:space="preserve"> Los productos deben cargarse desde un arreglo en </w:t>
      </w:r>
      <w:r w:rsidDel="00000000" w:rsidR="00000000" w:rsidRPr="00000000">
        <w:rPr>
          <w:rFonts w:ascii="Roboto Mono" w:cs="Roboto Mono" w:eastAsia="Roboto Mono" w:hAnsi="Roboto Mono"/>
          <w:color w:val="188038"/>
          <w:rtl w:val="0"/>
        </w:rPr>
        <w:t xml:space="preserve">config.js</w:t>
      </w:r>
      <w:r w:rsidDel="00000000" w:rsidR="00000000" w:rsidRPr="00000000">
        <w:rPr>
          <w:rtl w:val="0"/>
        </w:rPr>
        <w:t xml:space="preserve"> y mostrarse con nombre, imagen, precio y botones.</w:t>
        <w:br w:type="textWrapping"/>
        <w:t xml:space="preserve"> </w:t>
      </w:r>
      <w:r w:rsidDel="00000000" w:rsidR="00000000" w:rsidRPr="00000000">
        <w:rPr>
          <w:b w:val="1"/>
          <w:rtl w:val="0"/>
        </w:rPr>
        <w:t xml:space="preserve">RF-03 Detalle de producto:</w:t>
      </w:r>
      <w:r w:rsidDel="00000000" w:rsidR="00000000" w:rsidRPr="00000000">
        <w:rPr>
          <w:rtl w:val="0"/>
        </w:rPr>
        <w:t xml:space="preserve"> Al seleccionar un producto, debe mostrarse su descripción, precio y un botón para añadirlo al carrito.</w:t>
        <w:br w:type="textWrapping"/>
        <w:t xml:space="preserve"> </w:t>
      </w:r>
      <w:r w:rsidDel="00000000" w:rsidR="00000000" w:rsidRPr="00000000">
        <w:rPr>
          <w:b w:val="1"/>
          <w:rtl w:val="0"/>
        </w:rPr>
        <w:t xml:space="preserve">RF-04 Carrito – añadir:</w:t>
      </w:r>
      <w:r w:rsidDel="00000000" w:rsidR="00000000" w:rsidRPr="00000000">
        <w:rPr>
          <w:rtl w:val="0"/>
        </w:rPr>
        <w:t xml:space="preserve"> Los productos deben almacenarse en </w:t>
      </w:r>
      <w:r w:rsidDel="00000000" w:rsidR="00000000" w:rsidRPr="00000000">
        <w:rPr>
          <w:b w:val="1"/>
          <w:rtl w:val="0"/>
        </w:rPr>
        <w:t xml:space="preserve">LocalStorage</w:t>
      </w:r>
      <w:r w:rsidDel="00000000" w:rsidR="00000000" w:rsidRPr="00000000">
        <w:rPr>
          <w:rtl w:val="0"/>
        </w:rPr>
        <w:t xml:space="preserve">, aumentando cantidades si ya existen.</w:t>
        <w:br w:type="textWrapping"/>
        <w:t xml:space="preserve"> </w:t>
      </w:r>
      <w:r w:rsidDel="00000000" w:rsidR="00000000" w:rsidRPr="00000000">
        <w:rPr>
          <w:b w:val="1"/>
          <w:rtl w:val="0"/>
        </w:rPr>
        <w:t xml:space="preserve">RF-05 Carrito – visualizar:</w:t>
      </w:r>
      <w:r w:rsidDel="00000000" w:rsidR="00000000" w:rsidRPr="00000000">
        <w:rPr>
          <w:rtl w:val="0"/>
        </w:rPr>
        <w:t xml:space="preserve"> El carrito debe mostrar ítems, subtotales, total acumulado y permitir vaciar todo.</w:t>
        <w:br w:type="textWrapping"/>
        <w:t xml:space="preserve"> </w:t>
      </w:r>
      <w:r w:rsidDel="00000000" w:rsidR="00000000" w:rsidRPr="00000000">
        <w:rPr>
          <w:b w:val="1"/>
          <w:rtl w:val="0"/>
        </w:rPr>
        <w:t xml:space="preserve">RF-06 Registro:</w:t>
      </w:r>
      <w:r w:rsidDel="00000000" w:rsidR="00000000" w:rsidRPr="00000000">
        <w:rPr>
          <w:rtl w:val="0"/>
        </w:rPr>
        <w:t xml:space="preserve"> El formulario debe validar nombre, correo (dominios permitidos: duoc.cl, profesor.duoc.cl, gmail.com) y contraseña (4–10 caracteres).</w:t>
        <w:br w:type="textWrapping"/>
        <w:t xml:space="preserve"> </w:t>
      </w:r>
      <w:r w:rsidDel="00000000" w:rsidR="00000000" w:rsidRPr="00000000">
        <w:rPr>
          <w:b w:val="1"/>
          <w:rtl w:val="0"/>
        </w:rPr>
        <w:t xml:space="preserve">RF-07 Login:</w:t>
      </w:r>
      <w:r w:rsidDel="00000000" w:rsidR="00000000" w:rsidRPr="00000000">
        <w:rPr>
          <w:rtl w:val="0"/>
        </w:rPr>
        <w:t xml:space="preserve"> Validar correo y contraseña con las mismas reglas del registro (simulación, sin autenticación real).</w:t>
        <w:br w:type="textWrapping"/>
        <w:t xml:space="preserve"> </w:t>
      </w:r>
      <w:r w:rsidDel="00000000" w:rsidR="00000000" w:rsidRPr="00000000">
        <w:rPr>
          <w:b w:val="1"/>
          <w:rtl w:val="0"/>
        </w:rPr>
        <w:t xml:space="preserve">RF-08 Contacto:</w:t>
      </w:r>
      <w:r w:rsidDel="00000000" w:rsidR="00000000" w:rsidRPr="00000000">
        <w:rPr>
          <w:rtl w:val="0"/>
        </w:rPr>
        <w:t xml:space="preserve"> Validar nombre (≤100), correo (dominios permitidos) y comentario (≤500).</w:t>
        <w:br w:type="textWrapping"/>
        <w:t xml:space="preserve"> </w:t>
      </w:r>
      <w:r w:rsidDel="00000000" w:rsidR="00000000" w:rsidRPr="00000000">
        <w:rPr>
          <w:b w:val="1"/>
          <w:rtl w:val="0"/>
        </w:rPr>
        <w:t xml:space="preserve">RF-09 Blog:</w:t>
      </w:r>
      <w:r w:rsidDel="00000000" w:rsidR="00000000" w:rsidRPr="00000000">
        <w:rPr>
          <w:rtl w:val="0"/>
        </w:rPr>
        <w:t xml:space="preserve"> Listar artículos con título, resumen e imagen; cada artículo debe tener vista de detalle por ID.</w:t>
        <w:br w:type="textWrapping"/>
        <w:t xml:space="preserve"> </w:t>
      </w:r>
      <w:r w:rsidDel="00000000" w:rsidR="00000000" w:rsidRPr="00000000">
        <w:rPr>
          <w:b w:val="1"/>
          <w:rtl w:val="0"/>
        </w:rPr>
        <w:t xml:space="preserve">RF-10 Nosotros:</w:t>
      </w:r>
      <w:r w:rsidDel="00000000" w:rsidR="00000000" w:rsidRPr="00000000">
        <w:rPr>
          <w:rtl w:val="0"/>
        </w:rPr>
        <w:t xml:space="preserve"> Mostrar información institucional de la tienda y del equipo desarrollador.</w:t>
        <w:br w:type="textWrapping"/>
        <w:t xml:space="preserve"> </w:t>
      </w:r>
      <w:r w:rsidDel="00000000" w:rsidR="00000000" w:rsidRPr="00000000">
        <w:rPr>
          <w:b w:val="1"/>
          <w:rtl w:val="0"/>
        </w:rPr>
        <w:t xml:space="preserve">RF-11 Administración – Productos:</w:t>
      </w:r>
      <w:r w:rsidDel="00000000" w:rsidR="00000000" w:rsidRPr="00000000">
        <w:rPr>
          <w:rtl w:val="0"/>
        </w:rPr>
        <w:t xml:space="preserve"> Formulario que valide código (≥3), nombre (≤100), descripción (≤500), precio (≥0), stock (≥0), stock crítico (opcional), categoría (obligatoria) e imagen (opcional).</w:t>
        <w:br w:type="textWrapping"/>
        <w:t xml:space="preserve"> </w:t>
      </w:r>
      <w:r w:rsidDel="00000000" w:rsidR="00000000" w:rsidRPr="00000000">
        <w:rPr>
          <w:b w:val="1"/>
          <w:rtl w:val="0"/>
        </w:rPr>
        <w:t xml:space="preserve">RF-12 Administración – Usuarios:</w:t>
      </w:r>
      <w:r w:rsidDel="00000000" w:rsidR="00000000" w:rsidRPr="00000000">
        <w:rPr>
          <w:rtl w:val="0"/>
        </w:rPr>
        <w:t xml:space="preserve"> Formulario que valide RUN (7–9 caracteres, sin puntos ni guión), nombre, apellidos, correo (dominios permitidos), dirección, región y comuna (dependientes), tipo de usuario.</w:t>
        <w:br w:type="textWrapping"/>
        <w:t xml:space="preserve"> </w:t>
      </w:r>
      <w:r w:rsidDel="00000000" w:rsidR="00000000" w:rsidRPr="00000000">
        <w:rPr>
          <w:b w:val="1"/>
          <w:rtl w:val="0"/>
        </w:rPr>
        <w:t xml:space="preserve">RF-13 Roles:</w:t>
      </w:r>
      <w:r w:rsidDel="00000000" w:rsidR="00000000" w:rsidRPr="00000000">
        <w:rPr>
          <w:rtl w:val="0"/>
        </w:rPr>
        <w:t xml:space="preserve"> Administrador con acceso completo, Vendedor con accesos limitados y Cliente con acceso solo a la tienda.</w:t>
        <w:br w:type="textWrapping"/>
        <w:t xml:space="preserve"> </w:t>
      </w:r>
      <w:r w:rsidDel="00000000" w:rsidR="00000000" w:rsidRPr="00000000">
        <w:rPr>
          <w:b w:val="1"/>
          <w:rtl w:val="0"/>
        </w:rPr>
        <w:t xml:space="preserve">RF-14 Persistencia mínima:</w:t>
      </w:r>
      <w:r w:rsidDel="00000000" w:rsidR="00000000" w:rsidRPr="00000000">
        <w:rPr>
          <w:rtl w:val="0"/>
        </w:rPr>
        <w:t xml:space="preserve"> El carrito debe mantenerse en LocalStorage tras recargar la página.</w:t>
      </w:r>
    </w:p>
    <w:p w:rsidR="00000000" w:rsidDel="00000000" w:rsidP="00000000" w:rsidRDefault="00000000" w:rsidRPr="00000000" w14:paraId="000000E4">
      <w:pPr>
        <w:pStyle w:val="Heading2"/>
        <w:jc w:val="both"/>
        <w:rPr>
          <w:rFonts w:ascii="Calibri" w:cs="Calibri" w:eastAsia="Calibri" w:hAnsi="Calibri"/>
        </w:rPr>
      </w:pPr>
      <w:bookmarkStart w:colFirst="0" w:colLast="0" w:name="_m0ke6m5mlb2i" w:id="22"/>
      <w:bookmarkEnd w:id="22"/>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E5">
      <w:pPr>
        <w:pStyle w:val="Heading3"/>
        <w:jc w:val="both"/>
        <w:rPr>
          <w:rFonts w:ascii="Calibri" w:cs="Calibri" w:eastAsia="Calibri" w:hAnsi="Calibri"/>
        </w:rPr>
      </w:pPr>
      <w:bookmarkStart w:colFirst="0" w:colLast="0" w:name="_r3celvhus597" w:id="23"/>
      <w:bookmarkEnd w:id="23"/>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E6">
      <w:pPr>
        <w:rPr/>
      </w:pPr>
      <w:r w:rsidDel="00000000" w:rsidR="00000000" w:rsidRPr="00000000">
        <w:rPr>
          <w:rtl w:val="0"/>
        </w:rPr>
        <w:t xml:space="preserve">Rend-02: El render del carrito y cálculo de totales debe ejecutarse en &lt; 100 ms para ≤ 50 ítems.</w:t>
      </w:r>
    </w:p>
    <w:p w:rsidR="00000000" w:rsidDel="00000000" w:rsidP="00000000" w:rsidRDefault="00000000" w:rsidRPr="00000000" w14:paraId="000000E7">
      <w:pPr>
        <w:rPr/>
      </w:pPr>
      <w:r w:rsidDel="00000000" w:rsidR="00000000" w:rsidRPr="00000000">
        <w:rPr>
          <w:rtl w:val="0"/>
        </w:rPr>
        <w:t xml:space="preserve">Rend-01: La carga de Home y Productos debe mostrarse en menos de 2 segundos en un equipo de referencia (conexión 20 Mbps) para ≤ 12 productos de ejemplo.</w:t>
      </w:r>
    </w:p>
    <w:p w:rsidR="00000000" w:rsidDel="00000000" w:rsidP="00000000" w:rsidRDefault="00000000" w:rsidRPr="00000000" w14:paraId="000000E8">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E9">
      <w:pPr>
        <w:jc w:val="both"/>
        <w:rPr/>
      </w:pPr>
      <w:r w:rsidDel="00000000" w:rsidR="00000000" w:rsidRPr="00000000">
        <w:rPr>
          <w:rtl w:val="0"/>
        </w:rPr>
        <w:t xml:space="preserve">Todos estos requisitos deben ser mensurables.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0EA">
      <w:pPr>
        <w:pStyle w:val="Heading3"/>
        <w:jc w:val="both"/>
        <w:rPr>
          <w:rFonts w:ascii="Calibri" w:cs="Calibri" w:eastAsia="Calibri" w:hAnsi="Calibri"/>
        </w:rPr>
      </w:pPr>
      <w:bookmarkStart w:colFirst="0" w:colLast="0" w:name="_7or4xxkt7z5g" w:id="24"/>
      <w:bookmarkEnd w:id="24"/>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EB">
      <w:pPr>
        <w:rPr/>
      </w:pPr>
      <w:r w:rsidDel="00000000" w:rsidR="00000000" w:rsidRPr="00000000">
        <w:rPr>
          <w:rtl w:val="0"/>
        </w:rPr>
        <w:t xml:space="preserve">Seg-03: No exponer datos sensibles; el prototipo es estático y sin backend.</w:t>
      </w:r>
    </w:p>
    <w:p w:rsidR="00000000" w:rsidDel="00000000" w:rsidP="00000000" w:rsidRDefault="00000000" w:rsidRPr="00000000" w14:paraId="000000EC">
      <w:pPr>
        <w:rPr/>
      </w:pPr>
      <w:r w:rsidDel="00000000" w:rsidR="00000000" w:rsidRPr="00000000">
        <w:rPr>
          <w:rtl w:val="0"/>
        </w:rPr>
        <w:t xml:space="preserve">Seg-02: No almacenar contraseñas reales; uso solo demostrativo.</w:t>
      </w:r>
    </w:p>
    <w:p w:rsidR="00000000" w:rsidDel="00000000" w:rsidP="00000000" w:rsidRDefault="00000000" w:rsidRPr="00000000" w14:paraId="000000ED">
      <w:pPr>
        <w:rPr/>
      </w:pPr>
      <w:r w:rsidDel="00000000" w:rsidR="00000000" w:rsidRPr="00000000">
        <w:rPr>
          <w:rtl w:val="0"/>
        </w:rPr>
        <w:t xml:space="preserve">Seg-01: Validar dominios de correo en formularios (duoc.cl, profesor.duoc.cl, gmail.com).</w:t>
      </w:r>
    </w:p>
    <w:p w:rsidR="00000000" w:rsidDel="00000000" w:rsidP="00000000" w:rsidRDefault="00000000" w:rsidRPr="00000000" w14:paraId="000000EE">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0E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Empleo de técnicas criptográficas.</w:t>
      </w:r>
    </w:p>
    <w:p w:rsidR="00000000" w:rsidDel="00000000" w:rsidP="00000000" w:rsidRDefault="00000000" w:rsidRPr="00000000" w14:paraId="000000F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Registro de ficheros con “logs” de actividad.</w:t>
      </w:r>
    </w:p>
    <w:p w:rsidR="00000000" w:rsidDel="00000000" w:rsidP="00000000" w:rsidRDefault="00000000" w:rsidRPr="00000000" w14:paraId="000000F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Asignación de determinadas funcionalidades a determinados módulos.</w:t>
      </w:r>
    </w:p>
    <w:p w:rsidR="00000000" w:rsidDel="00000000" w:rsidP="00000000" w:rsidRDefault="00000000" w:rsidRPr="00000000" w14:paraId="000000F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Restricciones de comunicación entre determinados módulos.</w:t>
      </w:r>
    </w:p>
    <w:p w:rsidR="00000000" w:rsidDel="00000000" w:rsidP="00000000" w:rsidRDefault="00000000" w:rsidRPr="00000000" w14:paraId="000000F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Comprobaciones de integridad de información crítica.</w:t>
      </w:r>
    </w:p>
    <w:p w:rsidR="00000000" w:rsidDel="00000000" w:rsidP="00000000" w:rsidRDefault="00000000" w:rsidRPr="00000000" w14:paraId="000000F4">
      <w:pPr>
        <w:pStyle w:val="Heading3"/>
        <w:jc w:val="both"/>
        <w:rPr>
          <w:rFonts w:ascii="Calibri" w:cs="Calibri" w:eastAsia="Calibri" w:hAnsi="Calibri"/>
        </w:rPr>
      </w:pPr>
      <w:bookmarkStart w:colFirst="0" w:colLast="0" w:name="_hgjpofiot6xu" w:id="25"/>
      <w:bookmarkEnd w:id="25"/>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F5">
      <w:pPr>
        <w:rPr/>
      </w:pPr>
      <w:r w:rsidDel="00000000" w:rsidR="00000000" w:rsidRPr="00000000">
        <w:rPr>
          <w:rtl w:val="0"/>
        </w:rPr>
        <w:t xml:space="preserve">Fiab-02: Ante datos inválidos, se mostrará feedback visual y no se procesará el envío (preventDefault).</w:t>
      </w:r>
    </w:p>
    <w:p w:rsidR="00000000" w:rsidDel="00000000" w:rsidP="00000000" w:rsidRDefault="00000000" w:rsidRPr="00000000" w14:paraId="000000F6">
      <w:pPr>
        <w:rPr/>
      </w:pPr>
      <w:r w:rsidDel="00000000" w:rsidR="00000000" w:rsidRPr="00000000">
        <w:rPr>
          <w:rtl w:val="0"/>
        </w:rPr>
        <w:t xml:space="preserve">Fiab-01: El carrito debe conservarse en LocalStorage entre recargas del navegador.</w:t>
      </w:r>
    </w:p>
    <w:p w:rsidR="00000000" w:rsidDel="00000000" w:rsidP="00000000" w:rsidRDefault="00000000" w:rsidRPr="00000000" w14:paraId="000000F7">
      <w:pPr>
        <w:jc w:val="both"/>
        <w:rPr/>
      </w:pPr>
      <w:r w:rsidDel="00000000" w:rsidR="00000000" w:rsidRPr="00000000">
        <w:rPr>
          <w:rtl w:val="0"/>
        </w:rPr>
        <w:t xml:space="preserve">Especificación de los factores de fiabilidad necesaria del sistema. Esto se expresa generalmente como el tiempo entre los incidentes permisibles, o el total de incidentes permisibles.</w:t>
      </w:r>
    </w:p>
    <w:p w:rsidR="00000000" w:rsidDel="00000000" w:rsidP="00000000" w:rsidRDefault="00000000" w:rsidRPr="00000000" w14:paraId="000000F8">
      <w:pPr>
        <w:pStyle w:val="Heading3"/>
        <w:jc w:val="both"/>
        <w:rPr>
          <w:rFonts w:ascii="Calibri" w:cs="Calibri" w:eastAsia="Calibri" w:hAnsi="Calibri"/>
        </w:rPr>
      </w:pPr>
      <w:bookmarkStart w:colFirst="0" w:colLast="0" w:name="_4kikqhvoi2as" w:id="26"/>
      <w:bookmarkEnd w:id="26"/>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0F9">
      <w:pPr>
        <w:rPr/>
      </w:pPr>
      <w:r w:rsidDel="00000000" w:rsidR="00000000" w:rsidRPr="00000000">
        <w:rPr>
          <w:rtl w:val="0"/>
        </w:rPr>
        <w:t xml:space="preserve">Disp-02: La interfaz debe continuar navegable aún si falla la imagen del banner (placeholder).</w:t>
      </w:r>
    </w:p>
    <w:p w:rsidR="00000000" w:rsidDel="00000000" w:rsidP="00000000" w:rsidRDefault="00000000" w:rsidRPr="00000000" w14:paraId="000000FA">
      <w:pPr>
        <w:rPr/>
      </w:pPr>
      <w:r w:rsidDel="00000000" w:rsidR="00000000" w:rsidRPr="00000000">
        <w:rPr>
          <w:rtl w:val="0"/>
        </w:rPr>
        <w:t xml:space="preserve">Disp-01: Al alojarse en hosting estático, la disponibilidad depende del proveedor (p. ej., GitHub Pages).</w:t>
      </w:r>
    </w:p>
    <w:p w:rsidR="00000000" w:rsidDel="00000000" w:rsidP="00000000" w:rsidRDefault="00000000" w:rsidRPr="00000000" w14:paraId="000000FB">
      <w:pPr>
        <w:jc w:val="both"/>
        <w:rPr/>
      </w:pPr>
      <w:r w:rsidDel="00000000" w:rsidR="00000000" w:rsidRPr="00000000">
        <w:rPr>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0FC">
      <w:pPr>
        <w:pStyle w:val="Heading3"/>
        <w:jc w:val="both"/>
        <w:rPr>
          <w:rFonts w:ascii="Calibri" w:cs="Calibri" w:eastAsia="Calibri" w:hAnsi="Calibri"/>
        </w:rPr>
      </w:pPr>
      <w:bookmarkStart w:colFirst="0" w:colLast="0" w:name="_hq7ppblr2ryi" w:id="27"/>
      <w:bookmarkEnd w:id="27"/>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0FD">
      <w:pPr>
        <w:rPr/>
      </w:pPr>
      <w:r w:rsidDel="00000000" w:rsidR="00000000" w:rsidRPr="00000000">
        <w:rPr>
          <w:rtl w:val="0"/>
        </w:rPr>
        <w:t xml:space="preserve">Mant-03: Convenciones de nombres consistentes y comentarios en funciones clave.</w:t>
      </w:r>
    </w:p>
    <w:p w:rsidR="00000000" w:rsidDel="00000000" w:rsidP="00000000" w:rsidRDefault="00000000" w:rsidRPr="00000000" w14:paraId="000000FE">
      <w:pPr>
        <w:rPr/>
      </w:pPr>
      <w:r w:rsidDel="00000000" w:rsidR="00000000" w:rsidRPr="00000000">
        <w:rPr>
          <w:rtl w:val="0"/>
        </w:rPr>
        <w:t xml:space="preserve">Mant-02: Separación de estilos en /css (estilos.css, estabilidad.css).</w:t>
      </w:r>
    </w:p>
    <w:p w:rsidR="00000000" w:rsidDel="00000000" w:rsidP="00000000" w:rsidRDefault="00000000" w:rsidRPr="00000000" w14:paraId="000000FF">
      <w:pPr>
        <w:rPr/>
      </w:pPr>
      <w:r w:rsidDel="00000000" w:rsidR="00000000" w:rsidRPr="00000000">
        <w:rPr>
          <w:rtl w:val="0"/>
        </w:rPr>
        <w:t xml:space="preserve">Mant-01: Código modular en /js (carrito.js, productos.js, blog.js, administrador.js, main.js, config.js).</w:t>
      </w:r>
    </w:p>
    <w:p w:rsidR="00000000" w:rsidDel="00000000" w:rsidP="00000000" w:rsidRDefault="00000000" w:rsidRPr="00000000" w14:paraId="00000100">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01">
      <w:pPr>
        <w:jc w:val="both"/>
        <w:rPr/>
      </w:pPr>
      <w:r w:rsidDel="00000000" w:rsidR="00000000" w:rsidRPr="00000000">
        <w:rPr>
          <w:rtl w:val="0"/>
        </w:rPr>
        <w:t xml:space="preserve">Especificación de quién debe realizar las tareas de mantenimiento, por ejemplo usuarios, o un desarrollador.</w:t>
      </w:r>
    </w:p>
    <w:p w:rsidR="00000000" w:rsidDel="00000000" w:rsidP="00000000" w:rsidRDefault="00000000" w:rsidRPr="00000000" w14:paraId="00000102">
      <w:pPr>
        <w:jc w:val="both"/>
        <w:rPr/>
      </w:pPr>
      <w:r w:rsidDel="00000000" w:rsidR="00000000" w:rsidRPr="00000000">
        <w:rPr>
          <w:rtl w:val="0"/>
        </w:rPr>
        <w:t xml:space="preserve">Especificación de cuándo deben realizarse las tareas de mantenimiento. Por ejemplo, generación de estadísticas de acceso semanales y mensuales.</w:t>
      </w:r>
    </w:p>
    <w:p w:rsidR="00000000" w:rsidDel="00000000" w:rsidP="00000000" w:rsidRDefault="00000000" w:rsidRPr="00000000" w14:paraId="00000103">
      <w:pPr>
        <w:pStyle w:val="Heading3"/>
        <w:jc w:val="both"/>
        <w:rPr>
          <w:rFonts w:ascii="Calibri" w:cs="Calibri" w:eastAsia="Calibri" w:hAnsi="Calibri"/>
        </w:rPr>
      </w:pPr>
      <w:bookmarkStart w:colFirst="0" w:colLast="0" w:name="_c1mqe717qrd3" w:id="28"/>
      <w:bookmarkEnd w:id="28"/>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04">
      <w:pPr>
        <w:rPr/>
      </w:pPr>
      <w:r w:rsidDel="00000000" w:rsidR="00000000" w:rsidRPr="00000000">
        <w:rPr>
          <w:rtl w:val="0"/>
        </w:rPr>
        <w:t xml:space="preserve">Port-03: Sin dependencias de SO; ejecutable en Windows/macOS/Linux.</w:t>
      </w:r>
    </w:p>
    <w:p w:rsidR="00000000" w:rsidDel="00000000" w:rsidP="00000000" w:rsidRDefault="00000000" w:rsidRPr="00000000" w14:paraId="00000105">
      <w:pPr>
        <w:rPr/>
      </w:pPr>
      <w:r w:rsidDel="00000000" w:rsidR="00000000" w:rsidRPr="00000000">
        <w:rPr>
          <w:rtl w:val="0"/>
        </w:rPr>
        <w:t xml:space="preserve">Port-02: Diseño responsivo móvil/desktop con Bootstrap 5.</w:t>
      </w:r>
    </w:p>
    <w:p w:rsidR="00000000" w:rsidDel="00000000" w:rsidP="00000000" w:rsidRDefault="00000000" w:rsidRPr="00000000" w14:paraId="00000106">
      <w:pPr>
        <w:rPr/>
      </w:pPr>
      <w:r w:rsidDel="00000000" w:rsidR="00000000" w:rsidRPr="00000000">
        <w:rPr>
          <w:rtl w:val="0"/>
        </w:rPr>
        <w:t xml:space="preserve">Port-01: Compatible con Chrome, Edge y Firefox actuales.</w:t>
      </w:r>
    </w:p>
    <w:p w:rsidR="00000000" w:rsidDel="00000000" w:rsidP="00000000" w:rsidRDefault="00000000" w:rsidRPr="00000000" w14:paraId="00000107">
      <w:pPr>
        <w:jc w:val="both"/>
        <w:rPr/>
      </w:pPr>
      <w:r w:rsidDel="00000000" w:rsidR="00000000" w:rsidRPr="00000000">
        <w:rPr>
          <w:rtl w:val="0"/>
        </w:rPr>
        <w:t xml:space="preserve">Especificación de atributos que debe presentar el software para facilitar su traslado a otras plataformas y entornos. Pueden incluirse:</w:t>
      </w:r>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componentes dependientes del servidor.</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Porcentaje de código dependiente del servidor.</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lenguaje por su portabilidad.</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compilador o plataforma de desarrollo.</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Uso de un determinado sistema operativo.</w:t>
      </w:r>
    </w:p>
    <w:p w:rsidR="00000000" w:rsidDel="00000000" w:rsidP="00000000" w:rsidRDefault="00000000" w:rsidRPr="00000000" w14:paraId="0000010D">
      <w:pPr>
        <w:pStyle w:val="Heading2"/>
        <w:jc w:val="both"/>
        <w:rPr>
          <w:rFonts w:ascii="Calibri" w:cs="Calibri" w:eastAsia="Calibri" w:hAnsi="Calibri"/>
        </w:rPr>
      </w:pPr>
      <w:bookmarkStart w:colFirst="0" w:colLast="0" w:name="_4w44egaefvmx" w:id="29"/>
      <w:bookmarkEnd w:id="29"/>
      <w:r w:rsidDel="00000000" w:rsidR="00000000" w:rsidRPr="00000000">
        <w:rPr>
          <w:rFonts w:ascii="Calibri" w:cs="Calibri" w:eastAsia="Calibri" w:hAnsi="Calibri"/>
          <w:rtl w:val="0"/>
        </w:rPr>
        <w:t xml:space="preserve">3.4</w:t>
        <w:tab/>
        <w:t xml:space="preserve">Otros Requisitos</w:t>
      </w:r>
    </w:p>
    <w:p w:rsidR="00000000" w:rsidDel="00000000" w:rsidP="00000000" w:rsidRDefault="00000000" w:rsidRPr="00000000" w14:paraId="0000010E">
      <w:pPr>
        <w:rPr/>
      </w:pPr>
      <w:r w:rsidDel="00000000" w:rsidR="00000000" w:rsidRPr="00000000">
        <w:rPr>
          <w:rtl w:val="0"/>
        </w:rPr>
        <w:t xml:space="preserve">SEO básico: títulos por página y metadatos; se puede optimizar en etapas futuras.</w:t>
      </w:r>
    </w:p>
    <w:p w:rsidR="00000000" w:rsidDel="00000000" w:rsidP="00000000" w:rsidRDefault="00000000" w:rsidRPr="00000000" w14:paraId="0000010F">
      <w:pPr>
        <w:rPr/>
      </w:pPr>
      <w:r w:rsidDel="00000000" w:rsidR="00000000" w:rsidRPr="00000000">
        <w:rPr>
          <w:rtl w:val="0"/>
        </w:rPr>
        <w:t xml:space="preserve">Accesibilidad: uso de texto alternativo en imágenes y contraste adecuado; se recomienda continuar mejorando etiquetas aria.</w:t>
      </w:r>
    </w:p>
    <w:p w:rsidR="00000000" w:rsidDel="00000000" w:rsidP="00000000" w:rsidRDefault="00000000" w:rsidRPr="00000000" w14:paraId="00000110">
      <w:pPr>
        <w:jc w:val="both"/>
        <w:rPr>
          <w:b w:val="1"/>
          <w:color w:val="366091"/>
          <w:sz w:val="28"/>
          <w:szCs w:val="28"/>
        </w:rPr>
      </w:pPr>
      <w:r w:rsidDel="00000000" w:rsidR="00000000" w:rsidRPr="00000000">
        <w:rPr>
          <w:rtl w:val="0"/>
        </w:rPr>
        <w:t xml:space="preserve">Cualquier otro requisito.</w:t>
      </w:r>
      <w:r w:rsidDel="00000000" w:rsidR="00000000" w:rsidRPr="00000000">
        <w:rPr>
          <w:rtl w:val="0"/>
        </w:rPr>
      </w:r>
    </w:p>
    <w:sectPr>
      <w:headerReference r:id="rId9" w:type="default"/>
      <w:footerReference r:id="rId10"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2">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MediaServiceImageTags</vt:lpwstr>
  </property>
</Properties>
</file>