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Competitor Benchmarking Report – Energy Drinks Market (Egypt)</w:t>
      </w:r>
    </w:p>
    <w:p>
      <w:pPr>
        <w:pStyle w:val="Heading2"/>
      </w:pPr>
      <w:r>
        <w:t>1. Overview</w:t>
      </w:r>
    </w:p>
    <w:p>
      <w:r>
        <w:t>Red Bull is the market leader in the energy drink industry in Egypt, but it faces strong competition from Monster Energy, Power Horse, Fury, and Twist. This benchmarking report analyzes the competitors’ digital marketing strategies, content approach, and customer engagement levels.</w:t>
      </w:r>
    </w:p>
    <w:p>
      <w:pPr>
        <w:pStyle w:val="Heading2"/>
      </w:pPr>
      <w:r>
        <w:t>2. Key Competitors Analysis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Brand</w:t>
            </w:r>
          </w:p>
        </w:tc>
        <w:tc>
          <w:tcPr>
            <w:tcW w:type="dxa" w:w="1440"/>
          </w:tcPr>
          <w:p>
            <w:r>
              <w:t>Digital Presence</w:t>
            </w:r>
          </w:p>
        </w:tc>
        <w:tc>
          <w:tcPr>
            <w:tcW w:type="dxa" w:w="1440"/>
          </w:tcPr>
          <w:p>
            <w:r>
              <w:t>Content Strategy</w:t>
            </w:r>
          </w:p>
        </w:tc>
        <w:tc>
          <w:tcPr>
            <w:tcW w:type="dxa" w:w="1440"/>
          </w:tcPr>
          <w:p>
            <w:r>
              <w:t>Engagement Level</w:t>
            </w:r>
          </w:p>
        </w:tc>
        <w:tc>
          <w:tcPr>
            <w:tcW w:type="dxa" w:w="1440"/>
          </w:tcPr>
          <w:p>
            <w:r>
              <w:t>Strengths</w:t>
            </w:r>
          </w:p>
        </w:tc>
        <w:tc>
          <w:tcPr>
            <w:tcW w:type="dxa" w:w="1440"/>
          </w:tcPr>
          <w:p>
            <w:r>
              <w:t>Weaknesses</w:t>
            </w:r>
          </w:p>
        </w:tc>
      </w:tr>
      <w:tr>
        <w:tc>
          <w:tcPr>
            <w:tcW w:type="dxa" w:w="1440"/>
          </w:tcPr>
          <w:p>
            <w:r>
              <w:t>Red Bull</w:t>
            </w:r>
          </w:p>
        </w:tc>
        <w:tc>
          <w:tcPr>
            <w:tcW w:type="dxa" w:w="1440"/>
          </w:tcPr>
          <w:p>
            <w:r>
              <w:t>Very strong on Instagram, Facebook, YouTube</w:t>
            </w:r>
          </w:p>
        </w:tc>
        <w:tc>
          <w:tcPr>
            <w:tcW w:type="dxa" w:w="1440"/>
          </w:tcPr>
          <w:p>
            <w:r>
              <w:t>Adventure-focused, extreme sports, storytelling, events</w:t>
            </w:r>
          </w:p>
        </w:tc>
        <w:tc>
          <w:tcPr>
            <w:tcW w:type="dxa" w:w="1440"/>
          </w:tcPr>
          <w:p>
            <w:r>
              <w:t>Very high</w:t>
            </w:r>
          </w:p>
        </w:tc>
        <w:tc>
          <w:tcPr>
            <w:tcW w:type="dxa" w:w="1440"/>
          </w:tcPr>
          <w:p>
            <w:r>
              <w:t>Global brand, innovative campaigns, strong loyalty</w:t>
            </w:r>
          </w:p>
        </w:tc>
        <w:tc>
          <w:tcPr>
            <w:tcW w:type="dxa" w:w="1440"/>
          </w:tcPr>
          <w:p>
            <w:r>
              <w:t>High price, limited flavors</w:t>
            </w:r>
          </w:p>
        </w:tc>
      </w:tr>
      <w:tr>
        <w:tc>
          <w:tcPr>
            <w:tcW w:type="dxa" w:w="1440"/>
          </w:tcPr>
          <w:p>
            <w:r>
              <w:t>Monster Energy</w:t>
            </w:r>
          </w:p>
        </w:tc>
        <w:tc>
          <w:tcPr>
            <w:tcW w:type="dxa" w:w="1440"/>
          </w:tcPr>
          <w:p>
            <w:r>
              <w:t>Excellent presence on Instagram, TikTok, YouTube</w:t>
            </w:r>
          </w:p>
        </w:tc>
        <w:tc>
          <w:tcPr>
            <w:tcW w:type="dxa" w:w="1440"/>
          </w:tcPr>
          <w:p>
            <w:r>
              <w:t>Focuses on gaming, extreme sports, and influencer collaborations</w:t>
            </w:r>
          </w:p>
        </w:tc>
        <w:tc>
          <w:tcPr>
            <w:tcW w:type="dxa" w:w="1440"/>
          </w:tcPr>
          <w:p>
            <w:r>
              <w:t>High</w:t>
            </w:r>
          </w:p>
        </w:tc>
        <w:tc>
          <w:tcPr>
            <w:tcW w:type="dxa" w:w="1440"/>
          </w:tcPr>
          <w:p>
            <w:r>
              <w:t>Big marketing budget, creative campaigns</w:t>
            </w:r>
          </w:p>
        </w:tc>
        <w:tc>
          <w:tcPr>
            <w:tcW w:type="dxa" w:w="1440"/>
          </w:tcPr>
          <w:p>
            <w:r>
              <w:t>Less distribution in Egypt</w:t>
            </w:r>
          </w:p>
        </w:tc>
      </w:tr>
      <w:tr>
        <w:tc>
          <w:tcPr>
            <w:tcW w:type="dxa" w:w="1440"/>
          </w:tcPr>
          <w:p>
            <w:r>
              <w:t>Power Horse</w:t>
            </w:r>
          </w:p>
        </w:tc>
        <w:tc>
          <w:tcPr>
            <w:tcW w:type="dxa" w:w="1440"/>
          </w:tcPr>
          <w:p>
            <w:r>
              <w:t>Moderate presence on Facebook &amp; Instagram</w:t>
            </w:r>
          </w:p>
        </w:tc>
        <w:tc>
          <w:tcPr>
            <w:tcW w:type="dxa" w:w="1440"/>
          </w:tcPr>
          <w:p>
            <w:r>
              <w:t>Affordable-focused, sports partnerships, sponsorships</w:t>
            </w:r>
          </w:p>
        </w:tc>
        <w:tc>
          <w:tcPr>
            <w:tcW w:type="dxa" w:w="1440"/>
          </w:tcPr>
          <w:p>
            <w:r>
              <w:t>Medium</w:t>
            </w:r>
          </w:p>
        </w:tc>
        <w:tc>
          <w:tcPr>
            <w:tcW w:type="dxa" w:w="1440"/>
          </w:tcPr>
          <w:p>
            <w:r>
              <w:t>Competitive price, widespread availability</w:t>
            </w:r>
          </w:p>
        </w:tc>
        <w:tc>
          <w:tcPr>
            <w:tcW w:type="dxa" w:w="1440"/>
          </w:tcPr>
          <w:p>
            <w:r>
              <w:t>Less creative content, weaker engagement</w:t>
            </w:r>
          </w:p>
        </w:tc>
      </w:tr>
      <w:tr>
        <w:tc>
          <w:tcPr>
            <w:tcW w:type="dxa" w:w="1440"/>
          </w:tcPr>
          <w:p>
            <w:r>
              <w:t>Fury Energy</w:t>
            </w:r>
          </w:p>
        </w:tc>
        <w:tc>
          <w:tcPr>
            <w:tcW w:type="dxa" w:w="1440"/>
          </w:tcPr>
          <w:p>
            <w:r>
              <w:t>Growing presence on Instagram, active in local events</w:t>
            </w:r>
          </w:p>
        </w:tc>
        <w:tc>
          <w:tcPr>
            <w:tcW w:type="dxa" w:w="1440"/>
          </w:tcPr>
          <w:p>
            <w:r>
              <w:t>Localized campaigns, student-targeted offers</w:t>
            </w:r>
          </w:p>
        </w:tc>
        <w:tc>
          <w:tcPr>
            <w:tcW w:type="dxa" w:w="1440"/>
          </w:tcPr>
          <w:p>
            <w:r>
              <w:t>Medium</w:t>
            </w:r>
          </w:p>
        </w:tc>
        <w:tc>
          <w:tcPr>
            <w:tcW w:type="dxa" w:w="1440"/>
          </w:tcPr>
          <w:p>
            <w:r>
              <w:t>Affordable price, strong presence in universities</w:t>
            </w:r>
          </w:p>
        </w:tc>
        <w:tc>
          <w:tcPr>
            <w:tcW w:type="dxa" w:w="1440"/>
          </w:tcPr>
          <w:p>
            <w:r>
              <w:t>Lower brand awareness than Red Bull &amp; Monster</w:t>
            </w:r>
          </w:p>
        </w:tc>
      </w:tr>
      <w:tr>
        <w:tc>
          <w:tcPr>
            <w:tcW w:type="dxa" w:w="1440"/>
          </w:tcPr>
          <w:p>
            <w:r>
              <w:t>Twist Energy</w:t>
            </w:r>
          </w:p>
        </w:tc>
        <w:tc>
          <w:tcPr>
            <w:tcW w:type="dxa" w:w="1440"/>
          </w:tcPr>
          <w:p>
            <w:r>
              <w:t>Weak presence, mainly Facebook campaigns</w:t>
            </w:r>
          </w:p>
        </w:tc>
        <w:tc>
          <w:tcPr>
            <w:tcW w:type="dxa" w:w="1440"/>
          </w:tcPr>
          <w:p>
            <w:r>
              <w:t>Price-driven promotions, simple offers</w:t>
            </w:r>
          </w:p>
        </w:tc>
        <w:tc>
          <w:tcPr>
            <w:tcW w:type="dxa" w:w="1440"/>
          </w:tcPr>
          <w:p>
            <w:r>
              <w:t>Low</w:t>
            </w:r>
          </w:p>
        </w:tc>
        <w:tc>
          <w:tcPr>
            <w:tcW w:type="dxa" w:w="1440"/>
          </w:tcPr>
          <w:p>
            <w:r>
              <w:t>Very cheap pricing, fast market penetration</w:t>
            </w:r>
          </w:p>
        </w:tc>
        <w:tc>
          <w:tcPr>
            <w:tcW w:type="dxa" w:w="1440"/>
          </w:tcPr>
          <w:p>
            <w:r>
              <w:t>Weak branding, limited creative marketing</w:t>
            </w:r>
          </w:p>
        </w:tc>
      </w:tr>
    </w:tbl>
    <w:p>
      <w:pPr>
        <w:pStyle w:val="Heading2"/>
      </w:pPr>
      <w:r>
        <w:t>3. Insights from Benchmarking</w:t>
      </w:r>
    </w:p>
    <w:p>
      <w:r>
        <w:t>- Red Bull leads in content creativity and digital engagement, but its high price creates space for cheaper alternatives.</w:t>
      </w:r>
    </w:p>
    <w:p>
      <w:r>
        <w:t>- Monster Energy is the strongest global competitor, targeting gamers, athletes, and adventure seekers.</w:t>
      </w:r>
    </w:p>
    <w:p>
      <w:r>
        <w:t>- Power Horse relies on affordable pricing and sponsorships but lacks innovative campaigns.</w:t>
      </w:r>
    </w:p>
    <w:p>
      <w:r>
        <w:t>- Fury is growing quickly in universities and gyms due to low pricing and student promotions.</w:t>
      </w:r>
    </w:p>
    <w:p>
      <w:r>
        <w:t>- Twist Energy depends mainly on low cost but has weak brand identity and poor digital marketing.</w:t>
      </w:r>
    </w:p>
    <w:p>
      <w:pPr>
        <w:pStyle w:val="Heading2"/>
      </w:pPr>
      <w:r>
        <w:t>4. Recommendations for Red Bull Egypt</w:t>
      </w:r>
    </w:p>
    <w:p>
      <w:r>
        <w:t>- Expand influencer collaborations on TikTok and Instagram.</w:t>
      </w:r>
    </w:p>
    <w:p>
      <w:r>
        <w:t>- Introduce more localized campaigns targeting Egyptian students and athletes.</w:t>
      </w:r>
    </w:p>
    <w:p>
      <w:r>
        <w:t>- Launch limited-edition flavors to compete with variety-focused competitors.</w:t>
      </w:r>
    </w:p>
    <w:p>
      <w:r>
        <w:t>- Increase engagement in smaller cities where competitors like Fury and Twist are growing.</w:t>
      </w:r>
    </w:p>
    <w:p>
      <w:r>
        <w:t>- Leverage interactive content like polls, challenges, and gamification to strengthen audience loyalty.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