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2E3A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15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SWOT Analysis – Red Bull Egypt </w:t>
      </w:r>
      <w:r w:rsidRPr="007F15F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🥤</w:t>
      </w:r>
    </w:p>
    <w:p w14:paraId="5C8A5F54" w14:textId="77777777" w:rsidR="007F15FE" w:rsidRPr="007F15FE" w:rsidRDefault="007F15FE" w:rsidP="007F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sz w:val="24"/>
          <w:szCs w:val="24"/>
        </w:rPr>
        <w:pict w14:anchorId="63F64E2F">
          <v:rect id="_x0000_i1035" style="width:0;height:1.5pt" o:hralign="center" o:hrstd="t" o:hr="t" fillcolor="#a0a0a0" stroked="f"/>
        </w:pict>
      </w:r>
    </w:p>
    <w:p w14:paraId="437807CF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Strengths (Points of Power) </w:t>
      </w:r>
      <w:r w:rsidRPr="007F15F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</w:p>
    <w:p w14:paraId="6ED0786C" w14:textId="77777777" w:rsidR="007F15FE" w:rsidRPr="007F15FE" w:rsidRDefault="007F15FE" w:rsidP="007F1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Strong Global Brand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Red Bull is one of the most recognized energy drink brands worldwide with a solid presence in Egypt.</w:t>
      </w:r>
    </w:p>
    <w:p w14:paraId="4EA8BA79" w14:textId="77777777" w:rsidR="007F15FE" w:rsidRPr="007F15FE" w:rsidRDefault="007F15FE" w:rsidP="007F1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 Marketing Strategy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Uses extreme sports, adventurous campaigns, and storytelling to connect with the audience.</w:t>
      </w:r>
    </w:p>
    <w:p w14:paraId="3A069BE2" w14:textId="77777777" w:rsidR="007F15FE" w:rsidRPr="007F15FE" w:rsidRDefault="007F15FE" w:rsidP="007F1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Strong Digital Presence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Highly active on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Instagram, Facebook, YouTube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>, and other platforms with engaging content.</w:t>
      </w:r>
    </w:p>
    <w:p w14:paraId="2A970478" w14:textId="77777777" w:rsidR="007F15FE" w:rsidRPr="007F15FE" w:rsidRDefault="007F15FE" w:rsidP="007F1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Major Event Sponsorships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Organizes big events like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Cliff Diving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Flugtag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to attract large audiences.</w:t>
      </w:r>
    </w:p>
    <w:p w14:paraId="7E93417D" w14:textId="77777777" w:rsidR="007F15FE" w:rsidRPr="007F15FE" w:rsidRDefault="007F15FE" w:rsidP="007F1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High Customer Loyalty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Red Bull isn’t just a product; it’s a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brand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with a loyal fan base.</w:t>
      </w:r>
    </w:p>
    <w:p w14:paraId="724446B4" w14:textId="77777777" w:rsidR="007F15FE" w:rsidRPr="007F15FE" w:rsidRDefault="007F15FE" w:rsidP="007F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sz w:val="24"/>
          <w:szCs w:val="24"/>
        </w:rPr>
        <w:pict w14:anchorId="7B2255A9">
          <v:rect id="_x0000_i1036" style="width:0;height:1.5pt" o:hralign="center" o:hrstd="t" o:hr="t" fillcolor="#a0a0a0" stroked="f"/>
        </w:pict>
      </w:r>
    </w:p>
    <w:p w14:paraId="40594F9E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Weaknesses (Points to Improve) </w:t>
      </w:r>
      <w:r w:rsidRPr="007F15FE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</w:p>
    <w:p w14:paraId="3D502D5A" w14:textId="77777777" w:rsidR="007F15FE" w:rsidRPr="007F15FE" w:rsidRDefault="007F15FE" w:rsidP="007F1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High Price Point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More expensive than competitors like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Power Horse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Fury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Twist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89E13" w14:textId="77777777" w:rsidR="007F15FE" w:rsidRPr="007F15FE" w:rsidRDefault="007F15FE" w:rsidP="007F1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Flavor Variety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Fewer flavor options compared to some competitors.</w:t>
      </w:r>
    </w:p>
    <w:p w14:paraId="42052A93" w14:textId="77777777" w:rsidR="007F15FE" w:rsidRPr="007F15FE" w:rsidRDefault="007F15FE" w:rsidP="007F1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High Dependence on Events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Relies heavily on sports and live events to maintain engagement.</w:t>
      </w:r>
    </w:p>
    <w:p w14:paraId="5B3F23EA" w14:textId="77777777" w:rsidR="007F15FE" w:rsidRPr="007F15FE" w:rsidRDefault="007F15FE" w:rsidP="007F1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Penetration in Rural Areas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Stronger presence in major cities but weaker availability in smaller towns.</w:t>
      </w:r>
    </w:p>
    <w:p w14:paraId="2051B209" w14:textId="77777777" w:rsidR="007F15FE" w:rsidRPr="007F15FE" w:rsidRDefault="007F15FE" w:rsidP="007F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sz w:val="24"/>
          <w:szCs w:val="24"/>
        </w:rPr>
        <w:pict w14:anchorId="6F3D2682">
          <v:rect id="_x0000_i1037" style="width:0;height:1.5pt" o:hralign="center" o:hrstd="t" o:hr="t" fillcolor="#a0a0a0" stroked="f"/>
        </w:pict>
      </w:r>
    </w:p>
    <w:p w14:paraId="7927B791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Opportunities (Growth Potential) </w:t>
      </w:r>
      <w:r w:rsidRPr="007F15FE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</w:p>
    <w:p w14:paraId="03BA2DA4" w14:textId="77777777" w:rsidR="007F15FE" w:rsidRPr="007F15FE" w:rsidRDefault="007F15FE" w:rsidP="007F1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Growing Energy Drink Market in Egypt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Increasing demand, especially among students and young professionals.</w:t>
      </w:r>
    </w:p>
    <w:p w14:paraId="187598B7" w14:textId="77777777" w:rsidR="007F15FE" w:rsidRPr="007F15FE" w:rsidRDefault="007F15FE" w:rsidP="007F1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and Sports Event Partnerships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A chance to connect more deeply with target audiences.</w:t>
      </w:r>
    </w:p>
    <w:p w14:paraId="7270576E" w14:textId="77777777" w:rsidR="007F15FE" w:rsidRPr="007F15FE" w:rsidRDefault="007F15FE" w:rsidP="007F1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Launch of New Flavors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Could attract a wider audience and increase sales.</w:t>
      </w:r>
    </w:p>
    <w:p w14:paraId="5AD70494" w14:textId="77777777" w:rsidR="007F15FE" w:rsidRPr="007F15FE" w:rsidRDefault="007F15FE" w:rsidP="007F1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Marketing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Collaborations with social media influencers can boost visibility and engagement.</w:t>
      </w:r>
    </w:p>
    <w:p w14:paraId="05D79815" w14:textId="77777777" w:rsidR="007F15FE" w:rsidRPr="007F15FE" w:rsidRDefault="007F15FE" w:rsidP="007F1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Expansion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Selling directly via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Jumia, </w:t>
      </w:r>
      <w:proofErr w:type="spellStart"/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Talabat</w:t>
      </w:r>
      <w:proofErr w:type="spellEnd"/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Elmenus</w:t>
      </w:r>
      <w:proofErr w:type="spellEnd"/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and other online platforms.</w:t>
      </w:r>
    </w:p>
    <w:p w14:paraId="3AF209D6" w14:textId="77777777" w:rsidR="007F15FE" w:rsidRPr="007F15FE" w:rsidRDefault="007F15FE" w:rsidP="007F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7FB3BA5">
          <v:rect id="_x0000_i1038" style="width:0;height:1.5pt" o:hralign="center" o:hrstd="t" o:hr="t" fillcolor="#a0a0a0" stroked="f"/>
        </w:pict>
      </w:r>
    </w:p>
    <w:p w14:paraId="72703706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Threats (External Challenges) </w:t>
      </w:r>
      <w:r w:rsidRPr="007F15FE">
        <w:rPr>
          <w:rFonts w:ascii="Segoe UI Emoji" w:eastAsia="Times New Roman" w:hAnsi="Segoe UI Emoji" w:cs="Segoe UI Emoji"/>
          <w:b/>
          <w:bCs/>
          <w:sz w:val="36"/>
          <w:szCs w:val="36"/>
        </w:rPr>
        <w:t>🔻</w:t>
      </w:r>
    </w:p>
    <w:p w14:paraId="55FBCAAD" w14:textId="77777777" w:rsidR="007F15FE" w:rsidRPr="007F15FE" w:rsidRDefault="007F15FE" w:rsidP="007F1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Competition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From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Monster Energy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Power Horse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Fury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Twist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>, many of which are priced lower.</w:t>
      </w:r>
    </w:p>
    <w:p w14:paraId="379B4576" w14:textId="77777777" w:rsidR="007F15FE" w:rsidRPr="007F15FE" w:rsidRDefault="007F15FE" w:rsidP="007F1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Health Awareness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More consumers are becoming cautious about energy drink consumption.</w:t>
      </w:r>
    </w:p>
    <w:p w14:paraId="5AC487F2" w14:textId="77777777" w:rsidR="007F15FE" w:rsidRPr="007F15FE" w:rsidRDefault="007F15FE" w:rsidP="007F1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Instability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Rising prices may push customers toward cheaper alternatives.</w:t>
      </w:r>
    </w:p>
    <w:p w14:paraId="40A04514" w14:textId="77777777" w:rsidR="007F15FE" w:rsidRPr="007F15FE" w:rsidRDefault="007F15FE" w:rsidP="007F1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Regulations</w:t>
      </w:r>
      <w:r w:rsidRPr="007F15FE">
        <w:rPr>
          <w:rFonts w:ascii="Times New Roman" w:eastAsia="Times New Roman" w:hAnsi="Times New Roman" w:cs="Times New Roman"/>
          <w:sz w:val="24"/>
          <w:szCs w:val="24"/>
        </w:rPr>
        <w:t xml:space="preserve"> → Possible future restrictions on energy drink marketing and sales.</w:t>
      </w:r>
    </w:p>
    <w:p w14:paraId="5F86D4E6" w14:textId="77777777" w:rsidR="007F15FE" w:rsidRPr="007F15FE" w:rsidRDefault="007F15FE" w:rsidP="007F1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FE">
        <w:rPr>
          <w:rFonts w:ascii="Times New Roman" w:eastAsia="Times New Roman" w:hAnsi="Times New Roman" w:cs="Times New Roman"/>
          <w:sz w:val="24"/>
          <w:szCs w:val="24"/>
        </w:rPr>
        <w:pict w14:anchorId="1C2BEA82">
          <v:rect id="_x0000_i1039" style="width:0;height:1.5pt" o:hralign="center" o:hrstd="t" o:hr="t" fillcolor="#a0a0a0" stroked="f"/>
        </w:pict>
      </w:r>
    </w:p>
    <w:p w14:paraId="52A26414" w14:textId="77777777" w:rsidR="007F15FE" w:rsidRPr="007F15FE" w:rsidRDefault="007F15FE" w:rsidP="007F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FE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844"/>
      </w:tblGrid>
      <w:tr w:rsidR="007F15FE" w:rsidRPr="007F15FE" w14:paraId="6ABC3650" w14:textId="77777777" w:rsidTr="007F1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63C04" w14:textId="77777777" w:rsidR="007F15FE" w:rsidRPr="007F15FE" w:rsidRDefault="007F15FE" w:rsidP="007F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D993CBF" w14:textId="77777777" w:rsidR="007F15FE" w:rsidRPr="007F15FE" w:rsidRDefault="007F15FE" w:rsidP="007F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7F15FE" w:rsidRPr="007F15FE" w14:paraId="386B8D62" w14:textId="77777777" w:rsidTr="007F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8D7A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24C692C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sz w:val="24"/>
                <w:szCs w:val="24"/>
              </w:rPr>
              <w:t>Global brand recognition, innovative marketing, strong digital presence, major events, loyal customers.</w:t>
            </w:r>
          </w:p>
        </w:tc>
      </w:tr>
      <w:tr w:rsidR="007F15FE" w:rsidRPr="007F15FE" w14:paraId="12758C2D" w14:textId="77777777" w:rsidTr="007F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BE9F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706CA151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sz w:val="24"/>
                <w:szCs w:val="24"/>
              </w:rPr>
              <w:t>Higher price, limited flavors, dependence on events, weaker rural distribution.</w:t>
            </w:r>
          </w:p>
        </w:tc>
      </w:tr>
      <w:tr w:rsidR="007F15FE" w:rsidRPr="007F15FE" w14:paraId="60D5732B" w14:textId="77777777" w:rsidTr="007F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559E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0FD45BE1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sz w:val="24"/>
                <w:szCs w:val="24"/>
              </w:rPr>
              <w:t>Market growth in Egypt, new flavors, influencer marketing, sports events, online expansion.</w:t>
            </w:r>
          </w:p>
        </w:tc>
      </w:tr>
      <w:tr w:rsidR="007F15FE" w:rsidRPr="007F15FE" w14:paraId="1B2323B1" w14:textId="77777777" w:rsidTr="007F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2DCE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0" w:type="auto"/>
            <w:vAlign w:val="center"/>
            <w:hideMark/>
          </w:tcPr>
          <w:p w14:paraId="3CDA3B56" w14:textId="77777777" w:rsidR="007F15FE" w:rsidRPr="007F15FE" w:rsidRDefault="007F15FE" w:rsidP="007F1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5FE">
              <w:rPr>
                <w:rFonts w:ascii="Times New Roman" w:eastAsia="Times New Roman" w:hAnsi="Times New Roman" w:cs="Times New Roman"/>
                <w:sz w:val="24"/>
                <w:szCs w:val="24"/>
              </w:rPr>
              <w:t>Strong competition, rising health concerns, economic challenges, possible government regulations.</w:t>
            </w:r>
          </w:p>
        </w:tc>
      </w:tr>
    </w:tbl>
    <w:p w14:paraId="24EB4C26" w14:textId="77777777" w:rsidR="00621100" w:rsidRPr="007F15FE" w:rsidRDefault="00621100" w:rsidP="007F15FE"/>
    <w:sectPr w:rsidR="00621100" w:rsidRPr="007F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FF3"/>
    <w:multiLevelType w:val="multilevel"/>
    <w:tmpl w:val="750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5EC9"/>
    <w:multiLevelType w:val="multilevel"/>
    <w:tmpl w:val="0CA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A5EC8"/>
    <w:multiLevelType w:val="multilevel"/>
    <w:tmpl w:val="E7E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240BF"/>
    <w:multiLevelType w:val="multilevel"/>
    <w:tmpl w:val="496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8658D"/>
    <w:multiLevelType w:val="multilevel"/>
    <w:tmpl w:val="3F4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A121B"/>
    <w:multiLevelType w:val="multilevel"/>
    <w:tmpl w:val="A27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B2A6A"/>
    <w:multiLevelType w:val="multilevel"/>
    <w:tmpl w:val="DCE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4240F"/>
    <w:multiLevelType w:val="multilevel"/>
    <w:tmpl w:val="13EC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C7"/>
    <w:rsid w:val="00621100"/>
    <w:rsid w:val="007F15FE"/>
    <w:rsid w:val="00B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9A0"/>
  <w15:chartTrackingRefBased/>
  <w15:docId w15:val="{AE647ED8-CCF7-440E-8093-C74862B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5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5B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5B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2</cp:revision>
  <dcterms:created xsi:type="dcterms:W3CDTF">2025-08-31T11:06:00Z</dcterms:created>
  <dcterms:modified xsi:type="dcterms:W3CDTF">2025-08-31T11:11:00Z</dcterms:modified>
</cp:coreProperties>
</file>