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E601" w14:textId="7E83F304" w:rsidR="00FC105F" w:rsidRDefault="00FC105F" w:rsidP="00FC105F">
      <w:r>
        <w:t>Project Report: Enhancing E-Commerce Excellence - Customer Segmentation and Intelligent Product Recommendation</w:t>
      </w:r>
    </w:p>
    <w:p w14:paraId="5FFC6271" w14:textId="77777777" w:rsidR="00FC105F" w:rsidRDefault="00FC105F" w:rsidP="00FC105F"/>
    <w:p w14:paraId="70597E16" w14:textId="22F3AE97" w:rsidR="00FC105F" w:rsidRPr="00FC105F" w:rsidRDefault="00FC105F" w:rsidP="00FC105F">
      <w:pPr>
        <w:rPr>
          <w:b/>
          <w:bCs/>
        </w:rPr>
      </w:pPr>
      <w:r w:rsidRPr="00FC105F">
        <w:rPr>
          <w:b/>
          <w:bCs/>
        </w:rPr>
        <w:t>1. Introduction</w:t>
      </w:r>
    </w:p>
    <w:p w14:paraId="3447078E" w14:textId="77777777" w:rsidR="00FC105F" w:rsidRDefault="00FC105F" w:rsidP="00FC105F"/>
    <w:p w14:paraId="23F9AC47" w14:textId="77777777" w:rsidR="00FC105F" w:rsidRDefault="00FC105F" w:rsidP="00FC105F">
      <w:r>
        <w:t>In the rapidly evolving world of online shopping, providing a personalized and seamless customer experience is essential for the success of e-commerce platforms. This project, titled "Enhancing E-Commerce Excellence," focuses on two key aspects: customer segmentation using clustering techniques (K-Means and Hierarchical Clustering) and intelligent product recommendation through association rule mining.</w:t>
      </w:r>
    </w:p>
    <w:p w14:paraId="3C52E387" w14:textId="77777777" w:rsidR="00FC105F" w:rsidRDefault="00FC105F" w:rsidP="00FC105F"/>
    <w:p w14:paraId="52EF93AC" w14:textId="650BCB16" w:rsidR="00FC105F" w:rsidRDefault="00FC105F" w:rsidP="00FC105F">
      <w:r>
        <w:t>2. Importance</w:t>
      </w:r>
    </w:p>
    <w:p w14:paraId="4C012153" w14:textId="77777777" w:rsidR="00FC105F" w:rsidRDefault="00FC105F" w:rsidP="00FC105F"/>
    <w:p w14:paraId="62683FF2" w14:textId="77777777" w:rsidR="00FC105F" w:rsidRDefault="00FC105F" w:rsidP="00FC105F">
      <w:r>
        <w:t>Understanding and catering to individual customer preferences contribute significantly to customer satisfaction and increased sales. By employing smart grouping techniques and analyzing transactional data, this project aims to enhance the overall shopping experience by providing personalized recommendations and insights into customer behavior.</w:t>
      </w:r>
    </w:p>
    <w:p w14:paraId="546A1C1A" w14:textId="77777777" w:rsidR="00FC105F" w:rsidRDefault="00FC105F" w:rsidP="00FC105F"/>
    <w:p w14:paraId="05C4EE96" w14:textId="6C0DE8F4" w:rsidR="00FC105F" w:rsidRDefault="00FC105F" w:rsidP="00FC105F">
      <w:r>
        <w:t>3. Project Approach</w:t>
      </w:r>
    </w:p>
    <w:p w14:paraId="6F019B80" w14:textId="77777777" w:rsidR="00FC105F" w:rsidRDefault="00FC105F" w:rsidP="00FC105F"/>
    <w:p w14:paraId="2BB76162" w14:textId="66674FEE" w:rsidR="00FC105F" w:rsidRDefault="00FC105F" w:rsidP="00FC105F">
      <w:r>
        <w:t>3.1 Customer Segmentation</w:t>
      </w:r>
    </w:p>
    <w:p w14:paraId="351FA506" w14:textId="77777777" w:rsidR="00FC105F" w:rsidRDefault="00FC105F" w:rsidP="00FC105F"/>
    <w:p w14:paraId="1A0AA868" w14:textId="77777777" w:rsidR="00FC105F" w:rsidRDefault="00FC105F" w:rsidP="00FC105F">
      <w:r>
        <w:t>Customer segmentation is achieved through K-Means and Hierarchical Clustering, considering factors such as purchase frequency, average transaction value, and product categories. The goal is to identify distinct customer groups based on their shopping behavior. K-Means clustering is employed for initial segmentation, while Hierarchical Clustering explores hierarchical relationships between customer segments.</w:t>
      </w:r>
    </w:p>
    <w:p w14:paraId="25EB4D5D" w14:textId="77777777" w:rsidR="00FC105F" w:rsidRDefault="00FC105F" w:rsidP="00FC105F"/>
    <w:p w14:paraId="4F03A95F" w14:textId="72FE1D7A" w:rsidR="00FC105F" w:rsidRDefault="00FC105F" w:rsidP="00FC105F">
      <w:r>
        <w:t>3.2 Association Rule Mining</w:t>
      </w:r>
    </w:p>
    <w:p w14:paraId="5A859161" w14:textId="77777777" w:rsidR="00FC105F" w:rsidRDefault="00FC105F" w:rsidP="00FC105F"/>
    <w:p w14:paraId="51271758" w14:textId="77777777" w:rsidR="00FC105F" w:rsidRDefault="00FC105F" w:rsidP="00FC105F">
      <w:r>
        <w:t>Association rule mining techniques, specifically the Apriori algorithm or FP-growth algorithm, are applied to extract meaningful patterns from transactional retail data. The emphasis is on identifying frequently co-occurring products, revealing hidden relationships within customer purchase behaviors. High-confidence and high-support associations are prioritized to ensure the reliability of the identified patterns. This strategic approach empowers retailers to make informed decisions about product placement, ultimately leading to increased sales and an enhanced shopping experience.</w:t>
      </w:r>
    </w:p>
    <w:p w14:paraId="63B77464" w14:textId="77777777" w:rsidR="00FC105F" w:rsidRDefault="00FC105F" w:rsidP="00FC105F"/>
    <w:p w14:paraId="0FF90FF9" w14:textId="25E6EBB6" w:rsidR="00FC105F" w:rsidRDefault="00FC105F" w:rsidP="00FC105F">
      <w:r>
        <w:t>4. Data Source</w:t>
      </w:r>
    </w:p>
    <w:p w14:paraId="60E68FA8" w14:textId="77777777" w:rsidR="00FC105F" w:rsidRDefault="00FC105F" w:rsidP="00FC105F"/>
    <w:p w14:paraId="082215D2" w14:textId="77777777" w:rsidR="00FC105F" w:rsidRDefault="00FC105F" w:rsidP="00FC105F">
      <w:r>
        <w:t>The project utilizes the "Online Retail Data Set" available on the UCI Machine Learning Repository. This dataset contains transactional data from an online retail store, offering valuable information about customer purchases, product descriptions, and quantities.</w:t>
      </w:r>
    </w:p>
    <w:p w14:paraId="42F4A92E" w14:textId="25564E13" w:rsidR="00FC105F" w:rsidRDefault="00FC105F" w:rsidP="00FC105F">
      <w:r>
        <w:t>Dataset Link: [Online Retail Data Set](https://archive.ics.uci.edu/ml/datasets/online+retail)</w:t>
      </w:r>
    </w:p>
    <w:p w14:paraId="3F0B3096" w14:textId="77777777" w:rsidR="00FC105F" w:rsidRDefault="00FC105F" w:rsidP="00FC105F"/>
    <w:p w14:paraId="2B53D365" w14:textId="4C8F8455" w:rsidR="00FC105F" w:rsidRDefault="00FC105F" w:rsidP="00FC105F">
      <w:r>
        <w:t>5. Project Execution</w:t>
      </w:r>
    </w:p>
    <w:p w14:paraId="49E1888E" w14:textId="77777777" w:rsidR="00FC105F" w:rsidRDefault="00FC105F" w:rsidP="00FC105F"/>
    <w:p w14:paraId="6C4098A2" w14:textId="76C02EE7" w:rsidR="00FC105F" w:rsidRDefault="00FC105F" w:rsidP="00FC105F">
      <w:r>
        <w:t>5.1 Data Cleaning and Preprocessing</w:t>
      </w:r>
    </w:p>
    <w:p w14:paraId="052C7205" w14:textId="77777777" w:rsidR="00FC105F" w:rsidRDefault="00FC105F" w:rsidP="00FC105F"/>
    <w:p w14:paraId="151EE457" w14:textId="77777777" w:rsidR="00FC105F" w:rsidRDefault="00FC105F" w:rsidP="00FC105F">
      <w:r>
        <w:t>The initial steps involve data cleaning and preprocessing to ensure the quality of the dataset. This includes handling missing values, excluding irrelevant stock codes, and adjusting stock on hand.</w:t>
      </w:r>
    </w:p>
    <w:p w14:paraId="5D2A8BC3" w14:textId="77777777" w:rsidR="00FC105F" w:rsidRDefault="00FC105F" w:rsidP="00FC105F"/>
    <w:p w14:paraId="44408D7C" w14:textId="54C012AF" w:rsidR="00FC105F" w:rsidRDefault="00FC105F" w:rsidP="00FC105F">
      <w:r>
        <w:t>5.2 Customer Segmentation</w:t>
      </w:r>
    </w:p>
    <w:p w14:paraId="7B80991F" w14:textId="77777777" w:rsidR="00FC105F" w:rsidRDefault="00FC105F" w:rsidP="00FC105F"/>
    <w:p w14:paraId="0F7F3A9E" w14:textId="77777777" w:rsidR="00FC105F" w:rsidRDefault="00FC105F" w:rsidP="00FC105F">
      <w:r>
        <w:t>K-Means and Hierarchical Clustering are applied to segment customers based on their transactional behavior. The results are visualized and analyzed to understand the characteristics of each customer segment.</w:t>
      </w:r>
    </w:p>
    <w:p w14:paraId="1EF878B9" w14:textId="77777777" w:rsidR="00FC105F" w:rsidRDefault="00FC105F" w:rsidP="00FC105F"/>
    <w:p w14:paraId="3D3C02F6" w14:textId="543B8FB6" w:rsidR="00FC105F" w:rsidRDefault="00FC105F" w:rsidP="00FC105F">
      <w:r>
        <w:t>5.3 Association Rule Mining</w:t>
      </w:r>
    </w:p>
    <w:p w14:paraId="424A6239" w14:textId="77777777" w:rsidR="00FC105F" w:rsidRDefault="00FC105F" w:rsidP="00FC105F"/>
    <w:p w14:paraId="3AA6E9CB" w14:textId="77777777" w:rsidR="00FC105F" w:rsidRDefault="00FC105F" w:rsidP="00FC105F">
      <w:r>
        <w:t>Association rules are mined to discover patterns and relationships between products. The Apriori algorithm is used to identify associations with high confidence and support, providing valuable insights into product co-occurrences.</w:t>
      </w:r>
    </w:p>
    <w:p w14:paraId="3063D65B" w14:textId="77777777" w:rsidR="00FC105F" w:rsidRDefault="00FC105F" w:rsidP="00FC105F"/>
    <w:p w14:paraId="01233116" w14:textId="62AB7CAF" w:rsidR="00FC105F" w:rsidRDefault="00FC105F" w:rsidP="00FC105F">
      <w:r>
        <w:t>5.4 Results and Visualization</w:t>
      </w:r>
    </w:p>
    <w:p w14:paraId="3E1ECC2B" w14:textId="77777777" w:rsidR="00FC105F" w:rsidRDefault="00FC105F" w:rsidP="00FC105F"/>
    <w:p w14:paraId="3E8B69C9" w14:textId="77777777" w:rsidR="00FC105F" w:rsidRDefault="00FC105F" w:rsidP="00FC105F">
      <w:r>
        <w:t>The results of customer segmentation and association rule mining are visualized using various plots and charts, enhancing the interpretability of the findings.</w:t>
      </w:r>
    </w:p>
    <w:p w14:paraId="056612FF" w14:textId="77777777" w:rsidR="00FC105F" w:rsidRDefault="00FC105F" w:rsidP="00FC105F"/>
    <w:p w14:paraId="37F38559" w14:textId="2614771D" w:rsidR="00FC105F" w:rsidRDefault="00FC105F" w:rsidP="00FC105F">
      <w:r>
        <w:t>6. Project Outputs</w:t>
      </w:r>
    </w:p>
    <w:p w14:paraId="3E3A1C88" w14:textId="77777777" w:rsidR="00FC105F" w:rsidRDefault="00FC105F" w:rsidP="00FC105F"/>
    <w:p w14:paraId="469A437F" w14:textId="08624E27" w:rsidR="00FC105F" w:rsidRDefault="00FC105F" w:rsidP="00FC105F">
      <w:r>
        <w:t>6.1 Customer Segmentation Results</w:t>
      </w:r>
    </w:p>
    <w:p w14:paraId="271C36CE" w14:textId="77777777" w:rsidR="00FC105F" w:rsidRDefault="00FC105F" w:rsidP="00FC105F"/>
    <w:p w14:paraId="006F443F" w14:textId="77777777" w:rsidR="00FC105F" w:rsidRDefault="00FC105F" w:rsidP="00FC105F">
      <w:r>
        <w:t>The project outputs include insights into distinct customer segments, allowing retailers to tailor marketing strategies and promotions to specific customer groups.</w:t>
      </w:r>
    </w:p>
    <w:p w14:paraId="4799DC55" w14:textId="77777777" w:rsidR="00FC105F" w:rsidRDefault="00FC105F" w:rsidP="00FC105F"/>
    <w:p w14:paraId="74A6929A" w14:textId="5EB3F125" w:rsidR="00FC105F" w:rsidRDefault="00FC105F" w:rsidP="00FC105F">
      <w:r>
        <w:t>6.2 Association Rule Mining Results</w:t>
      </w:r>
    </w:p>
    <w:p w14:paraId="35530E90" w14:textId="77777777" w:rsidR="00FC105F" w:rsidRDefault="00FC105F" w:rsidP="00FC105F"/>
    <w:p w14:paraId="4E628473" w14:textId="77777777" w:rsidR="00FC105F" w:rsidRDefault="00FC105F" w:rsidP="00FC105F">
      <w:r>
        <w:t>The discovered association rules highlight product relationships, enabling retailers to optimize product placement and make informed decisions about cross-selling and upselling.</w:t>
      </w:r>
    </w:p>
    <w:p w14:paraId="34801D53" w14:textId="77777777" w:rsidR="00FC105F" w:rsidRDefault="00FC105F" w:rsidP="00FC105F"/>
    <w:p w14:paraId="31F1C20F" w14:textId="1FE7E4B3" w:rsidR="00FC105F" w:rsidRDefault="00FC105F" w:rsidP="00FC105F">
      <w:r>
        <w:t>7. Conclusion</w:t>
      </w:r>
    </w:p>
    <w:p w14:paraId="22AE892D" w14:textId="77777777" w:rsidR="00FC105F" w:rsidRDefault="00FC105F" w:rsidP="00FC105F"/>
    <w:p w14:paraId="1CD14104" w14:textId="77777777" w:rsidR="00FC105F" w:rsidRDefault="00FC105F" w:rsidP="00FC105F">
      <w:r>
        <w:t>In conclusion, this project combines customer segmentation and association rule mining to provide e-commerce platforms with actionable insights. By understanding customer behavior and product associations, retailers can enhance the overall shopping experience, increase sales, and build lasting customer relationships.</w:t>
      </w:r>
    </w:p>
    <w:p w14:paraId="22B7FCBD" w14:textId="77777777" w:rsidR="00FC105F" w:rsidRDefault="00FC105F" w:rsidP="00FC105F"/>
    <w:p w14:paraId="0767A0AD" w14:textId="77777777" w:rsidR="00FC105F" w:rsidRDefault="00FC105F" w:rsidP="00FC105F">
      <w:r>
        <w:t>### **8. Future Enhancements**</w:t>
      </w:r>
    </w:p>
    <w:p w14:paraId="2D8BC14D" w14:textId="77777777" w:rsidR="00FC105F" w:rsidRDefault="00FC105F" w:rsidP="00FC105F"/>
    <w:p w14:paraId="65836024" w14:textId="77777777" w:rsidR="00FC105F" w:rsidRDefault="00FC105F" w:rsidP="00FC105F">
      <w:r>
        <w:t>Future enhancements to this project could include real-time implementation of intelligent product recommendation systems and further exploration of advanced clustering techniques for customer segmentation.</w:t>
      </w:r>
    </w:p>
    <w:p w14:paraId="7C0C359E" w14:textId="77777777" w:rsidR="00FC105F" w:rsidRDefault="00FC105F" w:rsidP="00FC105F"/>
    <w:p w14:paraId="7B71E7DB" w14:textId="77777777" w:rsidR="00FC105F" w:rsidRDefault="00FC105F" w:rsidP="00FC105F">
      <w:r>
        <w:t>### **9. Acknowledgments**</w:t>
      </w:r>
    </w:p>
    <w:p w14:paraId="5BD8A754" w14:textId="77777777" w:rsidR="00FC105F" w:rsidRDefault="00FC105F" w:rsidP="00FC105F"/>
    <w:p w14:paraId="21983B93" w14:textId="77777777" w:rsidR="00FC105F" w:rsidRDefault="00FC105F" w:rsidP="00FC105F">
      <w:r>
        <w:t>We would like to express our gratitude to the UCI Machine Learning Repository for providing the Online Retail Data Set, which serves as a valuable resource for this project.</w:t>
      </w:r>
    </w:p>
    <w:p w14:paraId="68324C1E" w14:textId="77777777" w:rsidR="00FC105F" w:rsidRDefault="00FC105F" w:rsidP="00FC105F"/>
    <w:p w14:paraId="6C9F134E" w14:textId="77777777" w:rsidR="00FC105F" w:rsidRDefault="00FC105F" w:rsidP="00FC105F">
      <w:r>
        <w:t>### **10. References**</w:t>
      </w:r>
    </w:p>
    <w:p w14:paraId="2DB49392" w14:textId="77777777" w:rsidR="00FC105F" w:rsidRDefault="00FC105F" w:rsidP="00FC105F"/>
    <w:p w14:paraId="038E01AA" w14:textId="77777777" w:rsidR="00FC105F" w:rsidRDefault="00FC105F" w:rsidP="00FC105F">
      <w:r>
        <w:t>- [UCI Machine Learning Repository - Online Retail Data Set](https://archive.ics.uci.edu/ml/datasets/online+retail)</w:t>
      </w:r>
    </w:p>
    <w:p w14:paraId="79E27E04" w14:textId="77777777" w:rsidR="00FC105F" w:rsidRDefault="00FC105F" w:rsidP="00FC105F"/>
    <w:p w14:paraId="0109668E" w14:textId="77777777" w:rsidR="00FC105F" w:rsidRDefault="00FC105F" w:rsidP="00FC105F">
      <w:r>
        <w:t>---</w:t>
      </w:r>
    </w:p>
    <w:p w14:paraId="60AFF5E1" w14:textId="77777777" w:rsidR="00FC105F" w:rsidRDefault="00FC105F" w:rsidP="00FC105F"/>
    <w:p w14:paraId="59789D97" w14:textId="77777777" w:rsidR="00FC105F" w:rsidRDefault="00FC105F" w:rsidP="00FC105F">
      <w:r>
        <w:t>*Authors: Bahalul Khan Pathan, Sujith, Aditya*</w:t>
      </w:r>
    </w:p>
    <w:p w14:paraId="0342A1E5" w14:textId="77777777" w:rsidR="00FC105F" w:rsidRDefault="00FC105F" w:rsidP="00FC105F"/>
    <w:p w14:paraId="7E3D8D73" w14:textId="2E498138" w:rsidR="000F1AF3" w:rsidRDefault="00FC105F" w:rsidP="00FC105F">
      <w:r>
        <w:t>*Date: 2023-12-10*</w:t>
      </w:r>
    </w:p>
    <w:sectPr w:rsidR="000F1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5F"/>
    <w:rsid w:val="000F1AF3"/>
    <w:rsid w:val="004B755E"/>
    <w:rsid w:val="00744C01"/>
    <w:rsid w:val="00A34F15"/>
    <w:rsid w:val="00FC105F"/>
    <w:rsid w:val="00FE6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2F2D"/>
  <w15:chartTrackingRefBased/>
  <w15:docId w15:val="{56728858-2270-D84D-8B16-B1DC7BA6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Aditya Gorthi</dc:creator>
  <cp:keywords/>
  <dc:description/>
  <cp:lastModifiedBy>Bahalul Khan Pathan</cp:lastModifiedBy>
  <cp:revision>2</cp:revision>
  <dcterms:created xsi:type="dcterms:W3CDTF">2023-12-11T15:20:00Z</dcterms:created>
  <dcterms:modified xsi:type="dcterms:W3CDTF">2023-12-11T15:20:00Z</dcterms:modified>
</cp:coreProperties>
</file>