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96B93" w14:textId="77777777" w:rsidR="000B5F60" w:rsidRPr="000B5F60" w:rsidRDefault="000B5F60" w:rsidP="000B5F60">
      <w:r w:rsidRPr="000B5F60">
        <w:t>Salesforce is the #1 AI CRM, where humans with agents drive customer success together. Here, ambition meets action. Tech meets trust. And innovation isn’t a buzzword — it’s a way of life. The world of work as we know it is changing and we're looking for Trailblazers who are passionate about bettering business and the world through AI, driving innovation, and keeping Salesforce's core values at the heart of it all.</w:t>
      </w:r>
      <w:r w:rsidRPr="000B5F60">
        <w:br/>
      </w:r>
      <w:r w:rsidRPr="000B5F60">
        <w:br/>
        <w:t xml:space="preserve">Ready to level-up your career at the company leading workforce transformation in the agentic era? You’re in the right place! </w:t>
      </w:r>
      <w:proofErr w:type="spellStart"/>
      <w:r w:rsidRPr="000B5F60">
        <w:t>Agentforce</w:t>
      </w:r>
      <w:proofErr w:type="spellEnd"/>
      <w:r w:rsidRPr="000B5F60">
        <w:t xml:space="preserve"> is the future of AI, and you are the future of Salesforce.</w:t>
      </w:r>
      <w:r w:rsidRPr="000B5F60">
        <w:br/>
      </w:r>
      <w:r w:rsidRPr="000B5F60">
        <w:br/>
      </w:r>
      <w:r w:rsidRPr="000B5F60">
        <w:rPr>
          <w:b/>
          <w:bCs/>
        </w:rPr>
        <w:t>MuleSoft Consumption Value Delivery Manager</w:t>
      </w:r>
      <w:r w:rsidRPr="000B5F60">
        <w:rPr>
          <w:b/>
          <w:bCs/>
        </w:rPr>
        <w:br/>
      </w:r>
      <w:r w:rsidRPr="000B5F60">
        <w:rPr>
          <w:b/>
          <w:bCs/>
        </w:rPr>
        <w:br/>
        <w:t>The Mission</w:t>
      </w:r>
      <w:r w:rsidRPr="000B5F60">
        <w:rPr>
          <w:b/>
          <w:bCs/>
        </w:rPr>
        <w:br/>
      </w:r>
      <w:r w:rsidRPr="000B5F60">
        <w:rPr>
          <w:b/>
          <w:bCs/>
        </w:rPr>
        <w:br/>
      </w:r>
      <w:r w:rsidRPr="000B5F60">
        <w:t xml:space="preserve">At Salesforce, we believe AI is only as powerful as the trusted context that supports the actions it takes. MuleSoft is the backbone of </w:t>
      </w:r>
      <w:proofErr w:type="spellStart"/>
      <w:r w:rsidRPr="000B5F60">
        <w:t>Agentforce</w:t>
      </w:r>
      <w:proofErr w:type="spellEnd"/>
      <w:r w:rsidRPr="000B5F60">
        <w:t>, the engine that connects AI to the systems that run the world. We are looking for you to lead the charge in the Agentic Era — turning AI into real-world business results through the power of Agentic Orchestration, data and application integration.</w:t>
      </w:r>
      <w:r w:rsidRPr="000B5F60">
        <w:br/>
      </w:r>
      <w:r w:rsidRPr="000B5F60">
        <w:br/>
      </w:r>
      <w:r w:rsidRPr="000B5F60">
        <w:rPr>
          <w:b/>
          <w:bCs/>
        </w:rPr>
        <w:t>The Role: Strategic Ownership &amp; Partnership</w:t>
      </w:r>
      <w:r w:rsidRPr="000B5F60">
        <w:rPr>
          <w:b/>
          <w:bCs/>
        </w:rPr>
        <w:br/>
      </w:r>
      <w:r w:rsidRPr="000B5F60">
        <w:rPr>
          <w:b/>
          <w:bCs/>
        </w:rPr>
        <w:br/>
      </w:r>
      <w:r w:rsidRPr="000B5F60">
        <w:t>As a Consumption Value Delivery Lead, you own your business. As a crucial member of the account teams, you’ll use your experience and leading AI tools to build and nurture relationships directly with customers, across Salesforce and the ecosystem. This is a customer-facing role. You will work directly with a set of customers, empowered to manage your portfolio autonomously to achieve the business goals. This role is rooted in stewardship and ownership; you will be responsible for the growth, health and retention of our most strategic accounts - all through the lens of consumption.</w:t>
      </w:r>
      <w:r w:rsidRPr="000B5F60">
        <w:br/>
      </w:r>
      <w:r w:rsidRPr="000B5F60">
        <w:br/>
        <w:t>You will act as a business partner to sales leaders, acting as the strategic heart of their entire territory. You aren't just observing the business — you are driving it. You bring the information and insights that matter, proactively highlighting where interventions are needed and identifying the customer stories that inspire others. Your goal is to ensure that no customer is left behind and that every organisation recognises the transformative value of their MuleSoft investment.</w:t>
      </w:r>
      <w:r w:rsidRPr="000B5F60">
        <w:br/>
      </w:r>
      <w:r w:rsidRPr="000B5F60">
        <w:br/>
      </w:r>
      <w:r w:rsidRPr="000B5F60">
        <w:rPr>
          <w:b/>
          <w:bCs/>
        </w:rPr>
        <w:t>Your Impact</w:t>
      </w:r>
      <w:r w:rsidRPr="000B5F60">
        <w:rPr>
          <w:b/>
          <w:bCs/>
        </w:rPr>
        <w:br/>
      </w:r>
      <w:r w:rsidRPr="000B5F60">
        <w:rPr>
          <w:b/>
          <w:bCs/>
        </w:rPr>
        <w:br/>
      </w:r>
    </w:p>
    <w:p w14:paraId="3E20AC50" w14:textId="77777777" w:rsidR="000B5F60" w:rsidRPr="000B5F60" w:rsidRDefault="000B5F60" w:rsidP="000B5F60">
      <w:pPr>
        <w:numPr>
          <w:ilvl w:val="0"/>
          <w:numId w:val="1"/>
        </w:numPr>
      </w:pPr>
      <w:r w:rsidRPr="000B5F60">
        <w:lastRenderedPageBreak/>
        <w:t>Proactive Stewardship: You’ll manage a set of accounts, balancing and prioritising your time to build a range of relationships, gather key insights and deliver business impact</w:t>
      </w:r>
    </w:p>
    <w:p w14:paraId="067F3E9A" w14:textId="77777777" w:rsidR="000B5F60" w:rsidRPr="000B5F60" w:rsidRDefault="000B5F60" w:rsidP="000B5F60">
      <w:pPr>
        <w:numPr>
          <w:ilvl w:val="0"/>
          <w:numId w:val="1"/>
        </w:numPr>
      </w:pPr>
      <w:r w:rsidRPr="000B5F60">
        <w:t>Innovation: Your use of Data &amp; AI tools (both existing and ones you’ll create) to monitor consumption patterns across your accounts enables you to proactively identify opportunities and mitigate risks. You’ll be with the customer and celebrate new milestones of business outcomes together</w:t>
      </w:r>
    </w:p>
    <w:p w14:paraId="5A913CA3" w14:textId="77777777" w:rsidR="000B5F60" w:rsidRPr="000B5F60" w:rsidRDefault="000B5F60" w:rsidP="000B5F60">
      <w:pPr>
        <w:numPr>
          <w:ilvl w:val="0"/>
          <w:numId w:val="1"/>
        </w:numPr>
      </w:pPr>
      <w:r w:rsidRPr="000B5F60">
        <w:t>Show not Tell: You’ll become hands-on with the products leading product demos and proof-of-concept projects to solve new business problems</w:t>
      </w:r>
    </w:p>
    <w:p w14:paraId="10D016E1" w14:textId="77777777" w:rsidR="000B5F60" w:rsidRPr="000B5F60" w:rsidRDefault="000B5F60" w:rsidP="000B5F60">
      <w:pPr>
        <w:numPr>
          <w:ilvl w:val="0"/>
          <w:numId w:val="1"/>
        </w:numPr>
      </w:pPr>
      <w:r w:rsidRPr="000B5F60">
        <w:t>Value Realisation: Turn technical potential into business outcomes. Your influence and executive communication skills help C-suite stakeholders see the direct line between Data, Integration, Agentic Orchestration and ROI to get buy-in for transformation</w:t>
      </w:r>
    </w:p>
    <w:p w14:paraId="1A0A6B2A" w14:textId="77777777" w:rsidR="000B5F60" w:rsidRPr="000B5F60" w:rsidRDefault="000B5F60" w:rsidP="000B5F60">
      <w:pPr>
        <w:numPr>
          <w:ilvl w:val="0"/>
          <w:numId w:val="1"/>
        </w:numPr>
      </w:pPr>
      <w:r w:rsidRPr="000B5F60">
        <w:t>Business Partnering: Act as a strategic consultant to sales leaders, providing holistic insights into account health and territory trends to ensure sustainable commercial relationships.</w:t>
      </w:r>
    </w:p>
    <w:p w14:paraId="1CBDF14B" w14:textId="77777777" w:rsidR="000B5F60" w:rsidRPr="000B5F60" w:rsidRDefault="000B5F60" w:rsidP="000B5F60">
      <w:pPr>
        <w:numPr>
          <w:ilvl w:val="0"/>
          <w:numId w:val="1"/>
        </w:numPr>
      </w:pPr>
      <w:r w:rsidRPr="000B5F60">
        <w:t>Lead the Ohana: Work in a highly supportive environment where you help "write the manual" for this new phase of growth, sharing best practices across a diverse, global team.</w:t>
      </w:r>
      <w:r w:rsidRPr="000B5F60">
        <w:br/>
      </w:r>
      <w:r w:rsidRPr="000B5F60">
        <w:br/>
      </w:r>
    </w:p>
    <w:p w14:paraId="3DDE8537" w14:textId="77777777" w:rsidR="000B5F60" w:rsidRPr="000B5F60" w:rsidRDefault="000B5F60" w:rsidP="000B5F60">
      <w:r w:rsidRPr="000B5F60">
        <w:rPr>
          <w:b/>
          <w:bCs/>
        </w:rPr>
        <w:t>Who You Are</w:t>
      </w:r>
      <w:r w:rsidRPr="000B5F60">
        <w:rPr>
          <w:b/>
          <w:bCs/>
        </w:rPr>
        <w:br/>
      </w:r>
      <w:r w:rsidRPr="000B5F60">
        <w:rPr>
          <w:b/>
          <w:bCs/>
        </w:rPr>
        <w:br/>
      </w:r>
      <w:r w:rsidRPr="000B5F60">
        <w:t>We are looking for people who balance a high bias for action with deep empathy for the customer journey.</w:t>
      </w:r>
      <w:r w:rsidRPr="000B5F60">
        <w:br/>
      </w:r>
      <w:r w:rsidRPr="000B5F60">
        <w:br/>
      </w:r>
    </w:p>
    <w:p w14:paraId="1CA966F3" w14:textId="77777777" w:rsidR="000B5F60" w:rsidRPr="000B5F60" w:rsidRDefault="000B5F60" w:rsidP="000B5F60">
      <w:pPr>
        <w:numPr>
          <w:ilvl w:val="0"/>
          <w:numId w:val="2"/>
        </w:numPr>
      </w:pPr>
      <w:r w:rsidRPr="000B5F60">
        <w:t>The Business Owner: You have a proven track record (typically 5–7+ years) in customer-facing solutioning, consulting, or account management. You thrive when given ownership of a territory and the autonomy to drive its success</w:t>
      </w:r>
    </w:p>
    <w:p w14:paraId="29DF3532" w14:textId="77777777" w:rsidR="000B5F60" w:rsidRPr="000B5F60" w:rsidRDefault="000B5F60" w:rsidP="000B5F60">
      <w:pPr>
        <w:numPr>
          <w:ilvl w:val="1"/>
          <w:numId w:val="2"/>
        </w:numPr>
      </w:pPr>
      <w:r w:rsidRPr="000B5F60">
        <w:t>&gt; A Note on Experience: We value the perspective that comes from a life well-lived. If you have taken a career break for caregiving, personal travel, or a career pivot, we welcome your application. Your unique journey adds value to our diversity of thought and the power of our team</w:t>
      </w:r>
    </w:p>
    <w:p w14:paraId="73088C7D" w14:textId="77777777" w:rsidR="000B5F60" w:rsidRPr="000B5F60" w:rsidRDefault="000B5F60" w:rsidP="000B5F60">
      <w:pPr>
        <w:numPr>
          <w:ilvl w:val="0"/>
          <w:numId w:val="2"/>
        </w:numPr>
      </w:pPr>
      <w:r w:rsidRPr="000B5F60">
        <w:t xml:space="preserve">The Systems Thinker: You understand the logic of enterprise IT and how applications and data </w:t>
      </w:r>
      <w:proofErr w:type="gramStart"/>
      <w:r w:rsidRPr="000B5F60">
        <w:t>connect together</w:t>
      </w:r>
      <w:proofErr w:type="gramEnd"/>
      <w:r w:rsidRPr="000B5F60">
        <w:t xml:space="preserve"> through APIs providing the context to </w:t>
      </w:r>
      <w:r w:rsidRPr="000B5F60">
        <w:lastRenderedPageBreak/>
        <w:t>power AI. You understand how business processes turn into agentic actions that need orchestration and governance</w:t>
      </w:r>
    </w:p>
    <w:p w14:paraId="2A0282A2" w14:textId="77777777" w:rsidR="000B5F60" w:rsidRPr="000B5F60" w:rsidRDefault="000B5F60" w:rsidP="000B5F60">
      <w:pPr>
        <w:numPr>
          <w:ilvl w:val="0"/>
          <w:numId w:val="2"/>
        </w:numPr>
      </w:pPr>
      <w:r w:rsidRPr="000B5F60">
        <w:t>The Insight Specialist: You are comfortable with data and metrics, but your real strength is translating that information into a compelling narrative for executives</w:t>
      </w:r>
    </w:p>
    <w:p w14:paraId="3D5A57FE" w14:textId="77777777" w:rsidR="000B5F60" w:rsidRPr="000B5F60" w:rsidRDefault="000B5F60" w:rsidP="000B5F60">
      <w:pPr>
        <w:numPr>
          <w:ilvl w:val="0"/>
          <w:numId w:val="2"/>
        </w:numPr>
      </w:pPr>
      <w:r w:rsidRPr="000B5F60">
        <w:t>The Collaborative Influencer: You are comfortable working across virtual teams. With customers, you can facilitate a deep technical session with architects and the CTO and then lead a strategic value-alignment meeting with a VP of IT or CIO</w:t>
      </w:r>
    </w:p>
    <w:p w14:paraId="4BBCE50F" w14:textId="77777777" w:rsidR="000B5F60" w:rsidRDefault="000B5F60"/>
    <w:sectPr w:rsidR="000B5F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A0595"/>
    <w:multiLevelType w:val="multilevel"/>
    <w:tmpl w:val="BB9860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AFE70C5"/>
    <w:multiLevelType w:val="multilevel"/>
    <w:tmpl w:val="2E26A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18077696">
    <w:abstractNumId w:val="1"/>
  </w:num>
  <w:num w:numId="2" w16cid:durableId="2127498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F60"/>
    <w:rsid w:val="000B5F60"/>
    <w:rsid w:val="00ED2C34"/>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5F702"/>
  <w15:chartTrackingRefBased/>
  <w15:docId w15:val="{F66AEE49-BC73-454A-AB26-2B371691D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F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5F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5F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5F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5F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5F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F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F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F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F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5F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5F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5F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5F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5F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F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F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F60"/>
    <w:rPr>
      <w:rFonts w:eastAsiaTheme="majorEastAsia" w:cstheme="majorBidi"/>
      <w:color w:val="272727" w:themeColor="text1" w:themeTint="D8"/>
    </w:rPr>
  </w:style>
  <w:style w:type="paragraph" w:styleId="Title">
    <w:name w:val="Title"/>
    <w:basedOn w:val="Normal"/>
    <w:next w:val="Normal"/>
    <w:link w:val="TitleChar"/>
    <w:uiPriority w:val="10"/>
    <w:qFormat/>
    <w:rsid w:val="000B5F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F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F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F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F60"/>
    <w:pPr>
      <w:spacing w:before="160"/>
      <w:jc w:val="center"/>
    </w:pPr>
    <w:rPr>
      <w:i/>
      <w:iCs/>
      <w:color w:val="404040" w:themeColor="text1" w:themeTint="BF"/>
    </w:rPr>
  </w:style>
  <w:style w:type="character" w:customStyle="1" w:styleId="QuoteChar">
    <w:name w:val="Quote Char"/>
    <w:basedOn w:val="DefaultParagraphFont"/>
    <w:link w:val="Quote"/>
    <w:uiPriority w:val="29"/>
    <w:rsid w:val="000B5F60"/>
    <w:rPr>
      <w:i/>
      <w:iCs/>
      <w:color w:val="404040" w:themeColor="text1" w:themeTint="BF"/>
    </w:rPr>
  </w:style>
  <w:style w:type="paragraph" w:styleId="ListParagraph">
    <w:name w:val="List Paragraph"/>
    <w:basedOn w:val="Normal"/>
    <w:uiPriority w:val="34"/>
    <w:qFormat/>
    <w:rsid w:val="000B5F60"/>
    <w:pPr>
      <w:ind w:left="720"/>
      <w:contextualSpacing/>
    </w:pPr>
  </w:style>
  <w:style w:type="character" w:styleId="IntenseEmphasis">
    <w:name w:val="Intense Emphasis"/>
    <w:basedOn w:val="DefaultParagraphFont"/>
    <w:uiPriority w:val="21"/>
    <w:qFormat/>
    <w:rsid w:val="000B5F60"/>
    <w:rPr>
      <w:i/>
      <w:iCs/>
      <w:color w:val="0F4761" w:themeColor="accent1" w:themeShade="BF"/>
    </w:rPr>
  </w:style>
  <w:style w:type="paragraph" w:styleId="IntenseQuote">
    <w:name w:val="Intense Quote"/>
    <w:basedOn w:val="Normal"/>
    <w:next w:val="Normal"/>
    <w:link w:val="IntenseQuoteChar"/>
    <w:uiPriority w:val="30"/>
    <w:qFormat/>
    <w:rsid w:val="000B5F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F60"/>
    <w:rPr>
      <w:i/>
      <w:iCs/>
      <w:color w:val="0F4761" w:themeColor="accent1" w:themeShade="BF"/>
    </w:rPr>
  </w:style>
  <w:style w:type="character" w:styleId="IntenseReference">
    <w:name w:val="Intense Reference"/>
    <w:basedOn w:val="DefaultParagraphFont"/>
    <w:uiPriority w:val="32"/>
    <w:qFormat/>
    <w:rsid w:val="000B5F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704</Words>
  <Characters>4018</Characters>
  <Application>Microsoft Office Word</Application>
  <DocSecurity>0</DocSecurity>
  <Lines>33</Lines>
  <Paragraphs>9</Paragraphs>
  <ScaleCrop>false</ScaleCrop>
  <Company/>
  <LinksUpToDate>false</LinksUpToDate>
  <CharactersWithSpaces>4713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Horton</dc:creator>
  <cp:keywords/>
  <dc:description/>
  <cp:lastModifiedBy>Craig Horton</cp:lastModifiedBy>
  <cp:revision>1</cp:revision>
  <dcterms:created xsi:type="dcterms:W3CDTF">2026-04-09T13:03:00Z</dcterms:created>
  <dcterms:modified xsi:type="dcterms:W3CDTF">2026-04-09T13:04:00Z</dcterms:modified>
</cp:coreProperties>
</file>