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both"/>
        <w:rPr>
          <w:rFonts w:ascii="Calibri" w:hAnsi="Calibri"/>
          <w:b/>
          <w:b/>
        </w:rPr>
      </w:pPr>
      <w:r>
        <w:rPr>
          <w:sz w:val="32"/>
          <w:szCs w:val="32"/>
        </w:rPr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44"/>
        <w:gridCol w:w="5794"/>
      </w:tblGrid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la touche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X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Couper l’élément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C (ou Ctrl + Insertion)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Copier l’élément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V (ou Maj + Insertion)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Coller l’élément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Z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Annuler une action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 + Tab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Passer d’une application ouverte à une autre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 + F4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Fermer l’élément actif ou quitter l'application active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L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Verrouiller votre PC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 + D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et masquer le bureau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Renommer l’élément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Rechercher un fichier ou un dossier dans l’Explorateur de fichiers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la liste de la barre d’adresses dans l’Explorateur de fichiers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Actualiser la fenêtre active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F6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Parcourir les éléments de l'écran dans une fenêtre ou sur le bureau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F10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Activer la barre de menus dans l’application active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 + F8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votre mot de passe sur l’écran de connexion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Échap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Parcourir les éléments dans l’ordre dans lequel ils ont été ouverts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lettre soulignée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Exécuter la commande pour cette lettre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Entrée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les propriétés de l’élément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 + Barre d’espace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raccourci de la fenêtre active de la console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flèche gauche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Revenir en arrière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flèche droite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Suivant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Page précédente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Monter d’une page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Page suivante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Descendre d’une page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F4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Fermer le document actif (dans les applications plein écran qui vous permettent d’avoir plusieurs documents ouverts simultanément)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A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tous les éléments dans un document ou une fenêtre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D (ou Supprimer)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Supprimer l’élément sélectionné et le déplacer vers la Corbeille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R (ou F5)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Actualiser la fenêtre active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Y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Restaurer les modifications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flèche droite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le curseur au début du mot suivant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flèche gauche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le curseur au début du mot précédent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flèche vers le bas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le curseur au début du paragraphe suivant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Haut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le curseur au début du paragraphe précédent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Alt + Tabulation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Utiliser les touches de direction pour basculer entre toutes les applications ouvertes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 + Maj + touches de direction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Lorsqu’un groupe ou une vignette est en surbrillance dans le menu Démarrer, le/la déplacer dans la direction spécifiée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Maj + touches de direction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Lorsqu’une vignette est en surbrillance dans le menu Démarrer, déplacez-la vers un autre vignette pour créer un dossier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touches de direction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Redimensionner le menu Démarrer lorsqu’il est ouvert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touche de direction (pour déplacer un élément) + barre d'espace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plusieurs éléments dans une fenêtre ou sur le bureau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Maj avec une touche de direction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un bloc de texte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Échap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Démarrer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Maj + Échap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Gestionnaire des tâches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Maj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Changer la disposition du clavier lorsque plusieurs dispositions de clavier sont disponibles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Barre d’espace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Activer ou désactiver l’éditeur de méthode d’entrée chinois (IME)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F10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menu contextuel de l'élément sélectionné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avec n’importe quelle touche de direction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plusieurs éléments dans une fenêtre ou sur le bureau, ou sélectionner du texte dans un document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Supprimer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Supprimer l’élément sélectionné sans le déplacer vers la Corbeille en premier lieu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Droite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suivant à droite, ou ouvrir un sous-menu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Gauche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suivant à gauche ou fermer un sous-menu</w:t>
            </w:r>
          </w:p>
        </w:tc>
      </w:tr>
      <w:tr>
        <w:trPr/>
        <w:tc>
          <w:tcPr>
            <w:tcW w:w="38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Échap</w:t>
            </w:r>
          </w:p>
        </w:tc>
        <w:tc>
          <w:tcPr>
            <w:tcW w:w="57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Arrêter ou interrompre la tâche en cours</w:t>
            </w:r>
          </w:p>
        </w:tc>
      </w:tr>
    </w:tbl>
    <w:p>
      <w:pPr>
        <w:pStyle w:val="Corpsdetexte"/>
        <w:rPr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de la touche de logo Windows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4"/>
        <w:gridCol w:w="6194"/>
      </w:tblGrid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Effectuez cette opération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ou fermer le menu Démarrer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A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centre de notifications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du logo Windows + B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Mettre le focus dans la zone de notification.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 C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8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Cortana en mode d'écoute</w:t>
              <w:br/>
              <w:br/>
              <w:t>Remarques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sz w:val="32"/>
                <w:szCs w:val="32"/>
              </w:rPr>
              <w:t xml:space="preserve">Ce raccourci est désactivé par défaut. Pour l'activer, sélectionnez </w:t>
            </w:r>
            <w:r>
              <w:rPr>
                <w:rStyle w:val="Accentuationforte"/>
                <w:sz w:val="32"/>
                <w:szCs w:val="32"/>
              </w:rPr>
              <w:t xml:space="preserve">Démarrer </w:t>
            </w:r>
            <w:r>
              <w:rPr>
                <w:sz w:val="32"/>
                <w:szCs w:val="32"/>
              </w:rPr>
              <w:t xml:space="preserve">&gt; </w:t>
            </w:r>
            <w:r>
              <w:rPr>
                <w:rStyle w:val="Accentuationforte"/>
                <w:sz w:val="32"/>
                <w:szCs w:val="32"/>
              </w:rPr>
              <w:t xml:space="preserve">Paramètres </w:t>
            </w:r>
            <w:r>
              <w:rPr>
                <w:sz w:val="32"/>
                <w:szCs w:val="32"/>
              </w:rPr>
              <w:t xml:space="preserve">&gt; </w:t>
            </w:r>
            <w:r>
              <w:rPr>
                <w:rStyle w:val="Accentuationforte"/>
                <w:sz w:val="32"/>
                <w:szCs w:val="32"/>
              </w:rPr>
              <w:t>Cortana</w:t>
            </w:r>
            <w:r>
              <w:rPr>
                <w:sz w:val="32"/>
                <w:szCs w:val="32"/>
              </w:rPr>
              <w:t xml:space="preserve">, puis activez la touche à bascule située sous </w:t>
            </w:r>
            <w:r>
              <w:rPr>
                <w:rStyle w:val="Accentuationforte"/>
                <w:sz w:val="32"/>
                <w:szCs w:val="32"/>
              </w:rPr>
              <w:t>Laisser Cortana écouter mes commandes lorsque j'appuie sur la touche de logo Windows + C</w:t>
            </w:r>
            <w:r>
              <w:rPr>
                <w:sz w:val="32"/>
                <w:szCs w:val="32"/>
              </w:rPr>
              <w:t xml:space="preserve">. 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283"/>
              <w:ind w:left="707" w:hanging="283"/>
              <w:rPr/>
            </w:pPr>
            <w:r>
              <w:rPr>
                <w:sz w:val="32"/>
                <w:szCs w:val="32"/>
              </w:rPr>
              <w:t xml:space="preserve">Cortana n’est disponible que dans certains pays/régions, et certaines de ses fonctionnalités peuvent ne pas être accessibles partout. Si Cortana n’est pas disponible ou est désactivée, vous pouvez toujours utiliser la </w:t>
            </w:r>
            <w:hyperlink r:id="rId2">
              <w:r>
                <w:rPr>
                  <w:rStyle w:val="LienInternet"/>
                  <w:sz w:val="32"/>
                  <w:szCs w:val="32"/>
                </w:rPr>
                <w:t>recherche</w:t>
              </w:r>
            </w:hyperlink>
            <w:r>
              <w:rPr>
                <w:sz w:val="32"/>
                <w:szCs w:val="32"/>
              </w:rPr>
              <w:t xml:space="preserve">. 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Maj + C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d’icônes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D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et masquer le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+  + Alt + D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et masquer la date et l’heure sur le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l'Explorateur de fichiers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F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Hub de commentaires et prendre une capture d'écran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 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G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la barre de jeux lorsqu'un jeu est ouvert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H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Démarrer la dictée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 + I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Paramètres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83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J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Mettre le focus sur un Conseil Windows s'il est disponible.</w:t>
              <w:br/>
              <w:br/>
              <w:t>Lorsqu'un conseil Windows s’affiche, déplacer le focus vers la pointe.  Appuyer sur les raccourcis clavier à nouveau pour déplacer le focus vers l’élément à l’écran où est ancré le Conseil Windows.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K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l’action rapide Se connecter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L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Verrouiller le PC ou changer de compte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Réduire toutes les fenêtres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Verrouiller l’orientation de l’appareil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P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Choisir un mode d’affichage de présentation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R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la boîte de dialogue Exécuter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S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la fonctionnalité de recherche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T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Parcourir les applications sur la barre des tâches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U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Options d’ergonomie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V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Parcourir les notifications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V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Parcourir les notifications dans l’ordre inverse.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X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menu Lien rapide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 + Y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Basculer entre Windows Mixed Reality et le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Windows‌  + Z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les commandes disponibles dans une application en mode plein écran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 + point (.) ou point-virgule (;)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panneau des emojis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virgule (,)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un aperçu temporaire sur le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Pause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la boîte de dialogue Propriétés système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Ctrl + F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Rechercher des PC (si vous êtes sur un réseau).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M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Restaurer les fenêtres réduites sur le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numéro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bureau et démarrer l’application épinglée à la barre des tâches dans la position indiquée par le nombre. Si l’application est déjà en cours d’exécution, basculer vers cette dernière.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numéro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bureau et démarrer une nouvelle instance de l’application épinglée à la barre des tâches dans la position indiquée par le nombre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Ctrl + numéro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bureau et basculer vers la dernière fenêtre active de l’application épinglée à la barre des tâches dans la position indiquée par le nombre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+  + Alt + numéro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bureau, puis ouvrir la liste de raccourcis de l’application épinglée à la barre des tâches dans la position indiquée par le nombre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+ Ctrl + Maj + numéro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bureau, puis ouvrir une nouvelle instance de l’application située à la position donnée sur la barre des tâches en tant qu’administrateur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Tabulation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Applications actives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Flèche Haut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Agrandir la fenêtre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Flèche Bas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Supprimer l’application actuelle à partir de l’écran ou réduire la fenêtre du bureau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Flèche Gauche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Agrandir l’application ou la fenêtre de bureau sur le côté gauche de l’écran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flèche droite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Agrandir l’application ou la fenêtre de bureau sur le côté droit de l’écran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Accueil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Réduire tout à l’exception de la fenêtre active du bureau (restaure toutes les fenêtres à la deuxième frappe de touche)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Flèche Haut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Agrandir la fenêtre de bureau en haut et en bas de l’écran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Flèche Bas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Restauration/réduction des fenêtres de bureau actives verticalement, en maintenant la largeur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 Maj + flèche gauche ou flèche droite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une application ou une fenêtre dans le bureau d’un moniteur vers un autre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Barre d’espace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Basculer entre la langue d’entrée et la disposition du clavier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 xml:space="preserve">Touche de logo Windows 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Ctrl + Barre d’espace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Modification d’une entrée précédemment sélectionnée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sz w:val="32"/>
                <w:szCs w:val="32"/>
              </w:rPr>
              <w:t>Touche de logo Windows</w:t>
            </w:r>
            <w:r>
              <w:rPr>
                <w:rStyle w:val="Accentuationforte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 + Ctrl + Entrée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 Narrateur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 Plus (+)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la Loupe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 + barre oblique (/)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Commencer la reconversion IME</w:t>
            </w:r>
          </w:p>
        </w:tc>
      </w:tr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 Ctrl + V</w:t>
            </w:r>
          </w:p>
        </w:tc>
        <w:tc>
          <w:tcPr>
            <w:tcW w:w="6194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clins d'œil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des invites de commande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7"/>
        <w:gridCol w:w="7361"/>
      </w:tblGrid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la touche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l'action suivante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C (ou Ctrl + Insertion)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Copier le texte sélectionné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V (ou Maj + Insertion)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Coller le texte sélectionné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M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Passer en mode marquage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touche de la sélection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Commencer la sélection en mode bloc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Touches de direction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le curseur dans la direction spécifiée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précédente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le curseur d’un écran vers le haut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suivante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le curseur d’un écran vers le bas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Accueil (en mode marquage)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le curseur vers le début du tampon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Fin (en mode marquage)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le curseur vers la fin du tampon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Haut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Monter d’une ligne dans l’historique de sortie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flèche vers le bas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Descendre d’une ligne dans l’historique de sortie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accueil (navigation dans l'historique)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la ligne de commande est vide, déplacer la fenêtre d’affichage vers le haut du tampon. Dans le cas contraire, supprimez tous les caractères à gauche du curseur dans la ligne de commande.</w:t>
            </w:r>
          </w:p>
        </w:tc>
      </w:tr>
      <w:tr>
        <w:trPr/>
        <w:tc>
          <w:tcPr>
            <w:tcW w:w="227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fin (navigation dans l'historique)</w:t>
            </w:r>
          </w:p>
        </w:tc>
        <w:tc>
          <w:tcPr>
            <w:tcW w:w="736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la ligne de commande est vide, déplacer la fenêtre d’affichage vers la ligne de commande. Dans le cas contraire, supprimez tous les caractères à droite du curseur dans la ligne de commande.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de la boîte de dialogue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0"/>
        <w:gridCol w:w="7058"/>
      </w:tblGrid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les éléments dans la liste active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Tabulation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dans les onglets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Maj + Tabulation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Reculer dans les onglets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numéro (numéro entre 1 et 9)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Déplacer vers l’onglet nth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Tabulation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Avancer dans les options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Tabulation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Reculer dans les options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lettre soulignée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Exécuter la commande (ou sélectionnez l’option) qui est utilisée avec cette lettre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Barre d’espace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Activer ou désactiver la case à cocher si l’option active est une case à cocher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Retour arrière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un dossier de niveau supérieur si un dossier est sélectionné dans la boîte de dialogue Enregistrer sous ou Ouvrir</w:t>
            </w:r>
          </w:p>
        </w:tc>
      </w:tr>
      <w:tr>
        <w:trPr/>
        <w:tc>
          <w:tcPr>
            <w:tcW w:w="2580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Touches fléchées</w:t>
            </w:r>
          </w:p>
        </w:tc>
        <w:tc>
          <w:tcPr>
            <w:tcW w:w="7058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un bouton si l’option active est un groupe de boutons d’option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dans Explorateur de fichiers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6"/>
        <w:gridCol w:w="6622"/>
      </w:tblGrid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D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la barre d’adresses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la zone de recherche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F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Sélectionner la zone de recherche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N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une nouvelle fenêtre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W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Fermer la fenêtre active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roulette de défilement de la souris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Modifier la taille du texte, la présentation du fichier et les icônes de dossier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Maj + 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tous les dossiers au-dessus du dossier sélectionné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 + Maj + N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Créer un dossier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Verr. Num. + astérisque (*)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tous les sous-dossiers sous le dossier sélectionné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Verr. Num. + signe plus (+)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contenu du dossier sélectionné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Verr. Num. + moins (-)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Réduire le dossier sélectionné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P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volet de visualisation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Entrée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la boîte de dialogue Propriétés pour l'élément sélectionné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flèche droite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dossier suivant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flèche vers le haut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l'emplacement où se trouvait le dossier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 + flèche gauche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dossier précédent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Retour arrière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dossier précédent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Droite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la sélection actuelle (si elle est réduite) ou sélectionner le premier sous-dossier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Gauche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Réduire la sélection actuelle (si elle est développée), ou sélectionner le dossier où se trouvait le dossier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bas de la fenêtre active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Accueil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haut de la fenêtre active</w:t>
            </w:r>
          </w:p>
        </w:tc>
      </w:tr>
      <w:tr>
        <w:trPr/>
        <w:tc>
          <w:tcPr>
            <w:tcW w:w="3016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F11</w:t>
            </w:r>
          </w:p>
        </w:tc>
        <w:tc>
          <w:tcPr>
            <w:tcW w:w="6622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Agrandir ou réduire la fenêtre active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de bureaux virtuels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5"/>
        <w:gridCol w:w="5543"/>
      </w:tblGrid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Tabulation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Applications actives</w:t>
            </w:r>
          </w:p>
        </w:tc>
      </w:tr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Ctrl + D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Ajouter un bureau virtuel</w:t>
            </w:r>
          </w:p>
        </w:tc>
      </w:tr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Ctrl + Flèche droite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Basculer entre les bureaux virtuels que vous avez créés sur la droite</w:t>
            </w:r>
          </w:p>
        </w:tc>
      </w:tr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Ctrl + Flèche gauche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Basculer entre les bureaux virtuels que vous avez créés sur la gauche</w:t>
            </w:r>
          </w:p>
        </w:tc>
      </w:tr>
      <w:tr>
        <w:trPr/>
        <w:tc>
          <w:tcPr>
            <w:tcW w:w="409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Ctrl + F4</w:t>
            </w:r>
          </w:p>
        </w:tc>
        <w:tc>
          <w:tcPr>
            <w:tcW w:w="554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Fermer le bureau virtuel que vous utilisez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Raccourcis clavier de la barre des tâches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35"/>
        <w:gridCol w:w="5703"/>
      </w:tblGrid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clic sur un bouton de barre des tâches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une application ou ouvrir rapidement une autre instance d’une application</w:t>
            </w:r>
          </w:p>
        </w:tc>
      </w:tr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Ctrl+ Maj + clic sur un bouton de barre des tâches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une application en tant qu’administrateur</w:t>
            </w:r>
          </w:p>
        </w:tc>
      </w:tr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clic droit d’un bouton de barre des tâches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menu Fenêtre de l’application</w:t>
            </w:r>
          </w:p>
        </w:tc>
      </w:tr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 + clic droit sur un bouton de barre des tâches groupé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Afficher le menu Fenêtre du groupe</w:t>
            </w:r>
          </w:p>
        </w:tc>
      </w:tr>
      <w:tr>
        <w:trPr/>
        <w:tc>
          <w:tcPr>
            <w:tcW w:w="3935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 + clic sur un bouton de barre des tâches groupées</w:t>
            </w:r>
          </w:p>
        </w:tc>
        <w:tc>
          <w:tcPr>
            <w:tcW w:w="5703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Passer en revue les fenêtres du groupe</w:t>
            </w:r>
          </w:p>
        </w:tc>
      </w:tr>
    </w:tbl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Titre3"/>
        <w:rPr>
          <w:sz w:val="32"/>
          <w:szCs w:val="32"/>
        </w:rPr>
      </w:pPr>
      <w:r>
        <w:rPr>
          <w:sz w:val="32"/>
          <w:szCs w:val="32"/>
        </w:rPr>
        <w:t>Paramètres des raccourcis clavier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51"/>
        <w:gridCol w:w="3787"/>
      </w:tblGrid>
      <w:tr>
        <w:trPr/>
        <w:tc>
          <w:tcPr>
            <w:tcW w:w="5851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Appuyez sur cette touche</w:t>
            </w:r>
          </w:p>
        </w:tc>
        <w:tc>
          <w:tcPr>
            <w:tcW w:w="3787" w:type="dxa"/>
            <w:tcBorders/>
            <w:shd w:fill="auto" w:val="clear"/>
            <w:vAlign w:val="center"/>
          </w:tcPr>
          <w:p>
            <w:pPr>
              <w:pStyle w:val="Titre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 effectuer cette opération</w:t>
            </w:r>
          </w:p>
        </w:tc>
      </w:tr>
      <w:tr>
        <w:trPr/>
        <w:tc>
          <w:tcPr>
            <w:tcW w:w="585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 de logo Windows  + I</w:t>
            </w:r>
          </w:p>
        </w:tc>
        <w:tc>
          <w:tcPr>
            <w:tcW w:w="378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Ouvrir les paramètres</w:t>
            </w:r>
          </w:p>
        </w:tc>
      </w:tr>
      <w:tr>
        <w:trPr/>
        <w:tc>
          <w:tcPr>
            <w:tcW w:w="585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Retour arrière</w:t>
            </w:r>
          </w:p>
        </w:tc>
        <w:tc>
          <w:tcPr>
            <w:tcW w:w="378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Revenir à la page d'accueil des paramètres</w:t>
            </w:r>
          </w:p>
        </w:tc>
      </w:tr>
      <w:tr>
        <w:trPr/>
        <w:tc>
          <w:tcPr>
            <w:tcW w:w="5851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Saisir du texte sur n'importe quelle page avec une zone de recherche</w:t>
            </w:r>
          </w:p>
        </w:tc>
        <w:tc>
          <w:tcPr>
            <w:tcW w:w="3787" w:type="dxa"/>
            <w:tcBorders/>
            <w:shd w:fill="auto" w:val="clear"/>
            <w:vAlign w:val="center"/>
          </w:tcPr>
          <w:p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Paramètres de recherche</w:t>
            </w:r>
          </w:p>
        </w:tc>
      </w:tr>
    </w:tbl>
    <w:p>
      <w:pPr>
        <w:pStyle w:val="Corpsdetexte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Corpsdetexte"/>
        <w:spacing w:before="0" w:after="140"/>
        <w:jc w:val="both"/>
        <w:rPr>
          <w:rFonts w:ascii="Calibri" w:hAnsi="Calibri"/>
          <w:b/>
          <w:b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fr-FR" w:eastAsia="zh-CN" w:bidi="hi-IN"/>
    </w:rPr>
  </w:style>
  <w:style w:type="paragraph" w:styleId="Titre3">
    <w:name w:val="Heading 3"/>
    <w:basedOn w:val="Titre"/>
    <w:qFormat/>
    <w:pPr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fr-fr/help/1074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 LibreOffice_project/3d5603e1122f0f102b62521720ab13a38a4e0eb0</Application>
  <Pages>11</Pages>
  <Words>2331</Words>
  <Characters>11420</Characters>
  <CharactersWithSpaces>13493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2018-09-27T14:33:15Z</dcterms:created>
  <dc:creator/>
  <dc:description/>
  <dc:language>fr-FR</dc:language>
  <cp:lastModifiedBy/>
  <dcterms:modified xsi:type="dcterms:W3CDTF">2018-09-27T22:24:32Z</dcterms:modified>
  <cp:revision>2</cp:revision>
  <dc:subject/>
  <dc:title/>
</cp:coreProperties>
</file>