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07E" w14:textId="069D3CF7" w:rsidR="00F21D13" w:rsidRPr="00FF15AA" w:rsidRDefault="004E62E1" w:rsidP="00971378">
      <w:pPr>
        <w:pStyle w:val="Nadpis1"/>
        <w:rPr>
          <w:lang w:val="cs-CZ"/>
        </w:rPr>
      </w:pPr>
      <w:r>
        <w:rPr>
          <w:lang w:val="cs-CZ"/>
        </w:rPr>
        <w:t>Router a přesměrování portů</w:t>
      </w:r>
    </w:p>
    <w:p w14:paraId="3CE2C671" w14:textId="29AC5F15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FF15AA">
        <w:rPr>
          <w:lang w:eastAsia="x-none"/>
        </w:rPr>
        <w:t xml:space="preserve"> </w:t>
      </w:r>
      <w:r w:rsidR="00F1022B">
        <w:rPr>
          <w:lang w:eastAsia="x-none"/>
        </w:rPr>
        <w:t>02</w:t>
      </w:r>
      <w:r w:rsidR="00154AC8">
        <w:rPr>
          <w:lang w:eastAsia="x-none"/>
        </w:rPr>
        <w:t>.0</w:t>
      </w:r>
      <w:r w:rsidR="00F1022B">
        <w:rPr>
          <w:lang w:eastAsia="x-none"/>
        </w:rPr>
        <w:t>5</w:t>
      </w:r>
      <w:r w:rsidR="00154AC8">
        <w:rPr>
          <w:lang w:eastAsia="x-none"/>
        </w:rPr>
        <w:t>.2022</w:t>
      </w:r>
    </w:p>
    <w:p w14:paraId="62E3C0A1" w14:textId="45B79D30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FF15AA">
        <w:rPr>
          <w:lang w:eastAsia="x-none"/>
        </w:rPr>
        <w:t xml:space="preserve"> Kevin Daněk</w:t>
      </w:r>
      <w:r w:rsidR="00154AC8">
        <w:rPr>
          <w:lang w:eastAsia="x-none"/>
        </w:rPr>
        <w:t xml:space="preserve">, Ondřej </w:t>
      </w:r>
      <w:proofErr w:type="spellStart"/>
      <w:r w:rsidR="00154AC8">
        <w:rPr>
          <w:lang w:eastAsia="x-none"/>
        </w:rPr>
        <w:t>Braunšveig</w:t>
      </w:r>
      <w:proofErr w:type="spellEnd"/>
      <w:r w:rsidR="00154AC8">
        <w:rPr>
          <w:lang w:eastAsia="x-none"/>
        </w:rPr>
        <w:t xml:space="preserve">, Matěj Hampl, Jiří </w:t>
      </w:r>
      <w:proofErr w:type="spellStart"/>
      <w:r w:rsidR="00154AC8">
        <w:rPr>
          <w:lang w:eastAsia="x-none"/>
        </w:rPr>
        <w:t>Halbych</w:t>
      </w:r>
      <w:proofErr w:type="spellEnd"/>
      <w:r w:rsidR="006B2286">
        <w:rPr>
          <w:lang w:eastAsia="x-none"/>
        </w:rPr>
        <w:t>, Vít Machač</w:t>
      </w:r>
    </w:p>
    <w:p w14:paraId="5661C9B0" w14:textId="77777777" w:rsidR="00971378" w:rsidRDefault="00971378" w:rsidP="00971378">
      <w:pPr>
        <w:rPr>
          <w:lang w:eastAsia="x-none"/>
        </w:rPr>
      </w:pPr>
    </w:p>
    <w:p w14:paraId="00833FAE" w14:textId="77777777" w:rsidR="00971378" w:rsidRDefault="00971378" w:rsidP="00971378">
      <w:pPr>
        <w:rPr>
          <w:lang w:eastAsia="x-none"/>
        </w:rPr>
      </w:pPr>
    </w:p>
    <w:p w14:paraId="3E5E9840" w14:textId="5DE9D020" w:rsidR="00154AC8" w:rsidRDefault="00971378" w:rsidP="00154AC8">
      <w:pPr>
        <w:pStyle w:val="Nadpis2"/>
        <w:rPr>
          <w:rFonts w:ascii="Roboto" w:hAnsi="Roboto"/>
          <w:b w:val="0"/>
          <w:bCs w:val="0"/>
          <w:color w:val="7E1A47"/>
          <w:sz w:val="27"/>
          <w:szCs w:val="27"/>
          <w:lang w:eastAsia="cs-CZ"/>
        </w:rPr>
      </w:pPr>
      <w:r>
        <w:br w:type="page"/>
      </w:r>
      <w:r>
        <w:lastRenderedPageBreak/>
        <w:t>Zadání</w:t>
      </w:r>
    </w:p>
    <w:p w14:paraId="664527FC" w14:textId="77777777" w:rsidR="004E62E1" w:rsidRPr="004E62E1" w:rsidRDefault="004E62E1" w:rsidP="004E62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Zapojení sítě</w:t>
      </w:r>
    </w:p>
    <w:p w14:paraId="061BE6F6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V hlavním i virtuálním systému nastavte přidělování IP adres na DHCP.</w:t>
      </w:r>
    </w:p>
    <w:p w14:paraId="77781ADE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Příkazy </w:t>
      </w:r>
      <w:proofErr w:type="spellStart"/>
      <w:r w:rsidRPr="004E62E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arp</w:t>
      </w:r>
      <w:proofErr w:type="spellEnd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 a </w:t>
      </w:r>
      <w:r w:rsidRPr="004E62E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ping </w:t>
      </w: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prověřte funkčnost lokální sítě a </w:t>
      </w:r>
      <w:proofErr w:type="spellStart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provědte</w:t>
      </w:r>
      <w:proofErr w:type="spellEnd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 test prostupnosti na veřejné IP adresy. Zjistěte veřejnou IP adresu routeru.</w:t>
      </w:r>
    </w:p>
    <w:p w14:paraId="55ABBCFE" w14:textId="77777777" w:rsidR="004E62E1" w:rsidRPr="004E62E1" w:rsidRDefault="004E62E1" w:rsidP="004E62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Webový server</w:t>
      </w:r>
    </w:p>
    <w:p w14:paraId="387E5057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Nainstalujte webový server </w:t>
      </w:r>
      <w:proofErr w:type="spellStart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Apache</w:t>
      </w:r>
      <w:proofErr w:type="spellEnd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 a na lokální IP adrese otestujte jeho funkčnost. V případě nutnosti </w:t>
      </w:r>
      <w:r w:rsidRPr="004E62E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povolte jeho provoz ve firewallu.</w:t>
      </w:r>
    </w:p>
    <w:p w14:paraId="60DCDAF1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Do příslušných složek umístěte HTML soubor jednoznačně identifikující konkrétní počítač jeho číslem v rámci učebny.</w:t>
      </w:r>
    </w:p>
    <w:p w14:paraId="13C83861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Pro každý počítač zvolte krom portu 80 ještě jeden unikátní port z nerezervovaného rozsahu (5000 a výše) na kterém bude server naslouchat příchozím požadavkům a v souboru</w:t>
      </w:r>
      <w:r w:rsidRPr="004E62E1">
        <w:rPr>
          <w:rFonts w:ascii="Open Sans" w:eastAsia="Times New Roman" w:hAnsi="Open Sans" w:cs="Open Sans"/>
          <w:i/>
          <w:iCs/>
          <w:color w:val="333333"/>
          <w:sz w:val="23"/>
          <w:szCs w:val="23"/>
          <w:lang w:eastAsia="cs-CZ"/>
        </w:rPr>
        <w:t> /</w:t>
      </w:r>
      <w:proofErr w:type="spellStart"/>
      <w:r w:rsidRPr="004E62E1">
        <w:rPr>
          <w:rFonts w:ascii="Open Sans" w:eastAsia="Times New Roman" w:hAnsi="Open Sans" w:cs="Open Sans"/>
          <w:i/>
          <w:iCs/>
          <w:color w:val="333333"/>
          <w:sz w:val="23"/>
          <w:szCs w:val="23"/>
          <w:lang w:eastAsia="cs-CZ"/>
        </w:rPr>
        <w:t>etc</w:t>
      </w:r>
      <w:proofErr w:type="spellEnd"/>
      <w:r w:rsidRPr="004E62E1">
        <w:rPr>
          <w:rFonts w:ascii="Open Sans" w:eastAsia="Times New Roman" w:hAnsi="Open Sans" w:cs="Open Sans"/>
          <w:i/>
          <w:iCs/>
          <w:color w:val="333333"/>
          <w:sz w:val="23"/>
          <w:szCs w:val="23"/>
          <w:lang w:eastAsia="cs-CZ"/>
        </w:rPr>
        <w:t>/httpd/</w:t>
      </w:r>
      <w:proofErr w:type="spellStart"/>
      <w:r w:rsidRPr="004E62E1">
        <w:rPr>
          <w:rFonts w:ascii="Open Sans" w:eastAsia="Times New Roman" w:hAnsi="Open Sans" w:cs="Open Sans"/>
          <w:i/>
          <w:iCs/>
          <w:color w:val="333333"/>
          <w:sz w:val="23"/>
          <w:szCs w:val="23"/>
          <w:lang w:eastAsia="cs-CZ"/>
        </w:rPr>
        <w:t>conf</w:t>
      </w:r>
      <w:proofErr w:type="spellEnd"/>
      <w:r w:rsidRPr="004E62E1">
        <w:rPr>
          <w:rFonts w:ascii="Open Sans" w:eastAsia="Times New Roman" w:hAnsi="Open Sans" w:cs="Open Sans"/>
          <w:i/>
          <w:iCs/>
          <w:color w:val="333333"/>
          <w:sz w:val="23"/>
          <w:szCs w:val="23"/>
          <w:lang w:eastAsia="cs-CZ"/>
        </w:rPr>
        <w:t>/</w:t>
      </w:r>
      <w:proofErr w:type="spellStart"/>
      <w:r w:rsidRPr="004E62E1">
        <w:rPr>
          <w:rFonts w:ascii="Open Sans" w:eastAsia="Times New Roman" w:hAnsi="Open Sans" w:cs="Open Sans"/>
          <w:i/>
          <w:iCs/>
          <w:color w:val="333333"/>
          <w:sz w:val="23"/>
          <w:szCs w:val="23"/>
          <w:lang w:eastAsia="cs-CZ"/>
        </w:rPr>
        <w:t>httpd.conf</w:t>
      </w:r>
      <w:proofErr w:type="spellEnd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 proveďte příslušnou konfiguraci. Restartujte server.</w:t>
      </w:r>
    </w:p>
    <w:p w14:paraId="03279924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V případě nutnosti upravte nastavení bezpečnostního systému </w:t>
      </w:r>
      <w:proofErr w:type="spellStart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selinux</w:t>
      </w:r>
      <w:proofErr w:type="spellEnd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 příkazem </w:t>
      </w:r>
      <w:proofErr w:type="spellStart"/>
      <w:r w:rsidRPr="004E62E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setenforce</w:t>
      </w:r>
      <w:proofErr w:type="spellEnd"/>
      <w:r w:rsidRPr="004E62E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 xml:space="preserve"> </w:t>
      </w:r>
      <w:proofErr w:type="spellStart"/>
      <w:r w:rsidRPr="004E62E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permissive</w:t>
      </w:r>
      <w:proofErr w:type="spellEnd"/>
    </w:p>
    <w:p w14:paraId="212A9A86" w14:textId="77777777" w:rsidR="004E62E1" w:rsidRPr="004E62E1" w:rsidRDefault="004E62E1" w:rsidP="004E62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Přesměrování provozu</w:t>
      </w:r>
    </w:p>
    <w:p w14:paraId="7A76D31B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V administračním rozhraní routeru nastavte přesměrování portů pro každou pracovní stanici</w:t>
      </w:r>
    </w:p>
    <w:p w14:paraId="3B8DAE24" w14:textId="77777777" w:rsidR="004E62E1" w:rsidRPr="004E62E1" w:rsidRDefault="004E62E1" w:rsidP="004E62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Otestujte zobrazování stránek z </w:t>
      </w:r>
      <w:proofErr w:type="spellStart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jednolivých</w:t>
      </w:r>
      <w:proofErr w:type="spellEnd"/>
      <w:r w:rsidRPr="004E62E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 xml:space="preserve"> instalací webového serveru na počítačích uvnitř privátní sítě na veřejné IP adrese routeru doplněné o čísla přesměrovaných portů. </w:t>
      </w:r>
      <w:r w:rsidRPr="004E62E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Do elaborátu vložte screenshoty všech instalací webserveru.</w:t>
      </w:r>
    </w:p>
    <w:p w14:paraId="44065E21" w14:textId="6AF4C7AC" w:rsidR="004E62E1" w:rsidRDefault="00154AC8" w:rsidP="004E62E1">
      <w:pPr>
        <w:pStyle w:val="Nadpis2"/>
      </w:pPr>
      <w:r>
        <w:br w:type="page"/>
      </w:r>
      <w:r w:rsidR="004E62E1">
        <w:lastRenderedPageBreak/>
        <w:t>Postup</w:t>
      </w:r>
    </w:p>
    <w:p w14:paraId="4B9D0ADE" w14:textId="574BCA54" w:rsidR="004E62E1" w:rsidRDefault="00B75839" w:rsidP="00B75839">
      <w:pPr>
        <w:pStyle w:val="Nadpis3"/>
      </w:pPr>
      <w:r>
        <w:t>Konfigurace stanic</w:t>
      </w:r>
    </w:p>
    <w:p w14:paraId="119DD8BA" w14:textId="55ABBAB5" w:rsidR="00495AA7" w:rsidRPr="00495AA7" w:rsidRDefault="00495AA7" w:rsidP="00495AA7">
      <w:r>
        <w:t>Před započetím konfigurace jsme si rozvrhli adresy, které naše stanice zaberou – toto rozvržení je popsáno v následující tabulce:</w:t>
      </w:r>
    </w:p>
    <w:tbl>
      <w:tblPr>
        <w:tblW w:w="5000" w:type="pct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6"/>
      </w:tblGrid>
      <w:tr w:rsidR="003127EF" w:rsidRPr="002D3D1A" w14:paraId="729AB9B5" w14:textId="77777777" w:rsidTr="00C439B6">
        <w:tc>
          <w:tcPr>
            <w:tcW w:w="1666" w:type="pct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34A2CD61" w14:textId="77777777" w:rsidR="003127EF" w:rsidRPr="002D3D1A" w:rsidRDefault="003127EF" w:rsidP="00C439B6">
            <w:pPr>
              <w:pStyle w:val="Tabulkov"/>
              <w:rPr>
                <w:b/>
                <w:color w:val="auto"/>
              </w:rPr>
            </w:pPr>
            <w:r w:rsidRPr="002D3D1A">
              <w:rPr>
                <w:b/>
                <w:color w:val="auto"/>
              </w:rPr>
              <w:t>Stanice</w:t>
            </w:r>
          </w:p>
        </w:tc>
        <w:tc>
          <w:tcPr>
            <w:tcW w:w="1666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64ADCEF7" w14:textId="77777777" w:rsidR="003127EF" w:rsidRPr="002D3D1A" w:rsidRDefault="003127EF" w:rsidP="00C439B6">
            <w:pPr>
              <w:pStyle w:val="Tabulkov"/>
              <w:rPr>
                <w:b/>
                <w:color w:val="auto"/>
              </w:rPr>
            </w:pPr>
            <w:r w:rsidRPr="002D3D1A">
              <w:rPr>
                <w:b/>
                <w:color w:val="auto"/>
              </w:rPr>
              <w:t xml:space="preserve">Vnitřní </w:t>
            </w:r>
            <w:r w:rsidRPr="002D3D1A">
              <w:rPr>
                <w:b/>
                <w:bCs w:val="0"/>
                <w:color w:val="auto"/>
              </w:rPr>
              <w:t>adresa</w:t>
            </w:r>
          </w:p>
        </w:tc>
        <w:tc>
          <w:tcPr>
            <w:tcW w:w="1667" w:type="pct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7AE9B391" w14:textId="0536628E" w:rsidR="003127EF" w:rsidRPr="002D3D1A" w:rsidRDefault="003127EF" w:rsidP="00C439B6">
            <w:pPr>
              <w:pStyle w:val="Tabulkov"/>
              <w:rPr>
                <w:b/>
                <w:color w:val="auto"/>
              </w:rPr>
            </w:pPr>
            <w:r>
              <w:rPr>
                <w:b/>
                <w:color w:val="auto"/>
              </w:rPr>
              <w:t>Přiřazený vnější port</w:t>
            </w:r>
          </w:p>
        </w:tc>
      </w:tr>
      <w:tr w:rsidR="003127EF" w:rsidRPr="002D3D1A" w14:paraId="5BB17577" w14:textId="77777777" w:rsidTr="00C439B6">
        <w:tc>
          <w:tcPr>
            <w:tcW w:w="1666" w:type="pct"/>
            <w:shd w:val="clear" w:color="auto" w:fill="FBE4D5"/>
          </w:tcPr>
          <w:p w14:paraId="34D354A8" w14:textId="32757BD8" w:rsidR="003127EF" w:rsidRPr="002D3D1A" w:rsidRDefault="003127EF" w:rsidP="00C439B6">
            <w:pPr>
              <w:pStyle w:val="Tabulkov"/>
              <w:rPr>
                <w:b/>
                <w:bCs w:val="0"/>
                <w:color w:val="auto"/>
              </w:rPr>
            </w:pPr>
            <w:r w:rsidRPr="002D3D1A">
              <w:rPr>
                <w:b/>
                <w:bCs w:val="0"/>
                <w:color w:val="auto"/>
              </w:rPr>
              <w:t>A031</w:t>
            </w:r>
            <w:r>
              <w:rPr>
                <w:b/>
                <w:bCs w:val="0"/>
                <w:color w:val="auto"/>
              </w:rPr>
              <w:t>0</w:t>
            </w:r>
          </w:p>
        </w:tc>
        <w:tc>
          <w:tcPr>
            <w:tcW w:w="1666" w:type="pct"/>
            <w:shd w:val="clear" w:color="auto" w:fill="FBE4D5"/>
          </w:tcPr>
          <w:p w14:paraId="2A638D45" w14:textId="074CCE66" w:rsidR="003127EF" w:rsidRPr="002D3D1A" w:rsidRDefault="003127EF" w:rsidP="00C439B6">
            <w:pPr>
              <w:pStyle w:val="Tabulkov"/>
              <w:rPr>
                <w:color w:val="auto"/>
              </w:rPr>
            </w:pPr>
            <w:r w:rsidRPr="002D3D1A">
              <w:rPr>
                <w:color w:val="auto"/>
              </w:rPr>
              <w:t>192.168.1.60</w:t>
            </w:r>
          </w:p>
        </w:tc>
        <w:tc>
          <w:tcPr>
            <w:tcW w:w="1667" w:type="pct"/>
            <w:shd w:val="clear" w:color="auto" w:fill="FBE4D5"/>
          </w:tcPr>
          <w:p w14:paraId="482F5A8C" w14:textId="5E826F4D" w:rsidR="003127EF" w:rsidRPr="002D3D1A" w:rsidRDefault="003127EF" w:rsidP="00C439B6">
            <w:pPr>
              <w:pStyle w:val="Tabulkov"/>
              <w:rPr>
                <w:color w:val="auto"/>
              </w:rPr>
            </w:pPr>
            <w:r w:rsidRPr="002D3D1A">
              <w:rPr>
                <w:color w:val="auto"/>
              </w:rPr>
              <w:t>531</w:t>
            </w:r>
            <w:r>
              <w:rPr>
                <w:color w:val="auto"/>
              </w:rPr>
              <w:t>0</w:t>
            </w:r>
          </w:p>
        </w:tc>
      </w:tr>
      <w:tr w:rsidR="003127EF" w:rsidRPr="002D3D1A" w14:paraId="6CD3CCF7" w14:textId="77777777" w:rsidTr="00C439B6">
        <w:tc>
          <w:tcPr>
            <w:tcW w:w="1666" w:type="pct"/>
            <w:shd w:val="clear" w:color="auto" w:fill="auto"/>
          </w:tcPr>
          <w:p w14:paraId="41F43072" w14:textId="77777777" w:rsidR="003127EF" w:rsidRPr="002D3D1A" w:rsidRDefault="003127EF" w:rsidP="00C439B6">
            <w:pPr>
              <w:pStyle w:val="Tabulkov"/>
              <w:rPr>
                <w:b/>
                <w:bCs w:val="0"/>
                <w:color w:val="auto"/>
              </w:rPr>
            </w:pPr>
            <w:r w:rsidRPr="002D3D1A">
              <w:rPr>
                <w:b/>
                <w:bCs w:val="0"/>
                <w:color w:val="auto"/>
              </w:rPr>
              <w:t>A0311</w:t>
            </w:r>
          </w:p>
        </w:tc>
        <w:tc>
          <w:tcPr>
            <w:tcW w:w="1666" w:type="pct"/>
            <w:shd w:val="clear" w:color="auto" w:fill="auto"/>
          </w:tcPr>
          <w:p w14:paraId="4FF35390" w14:textId="2F4864B9" w:rsidR="003127EF" w:rsidRPr="002D3D1A" w:rsidRDefault="003127EF" w:rsidP="00C439B6">
            <w:pPr>
              <w:pStyle w:val="Tabulkov"/>
              <w:rPr>
                <w:color w:val="auto"/>
              </w:rPr>
            </w:pPr>
            <w:r w:rsidRPr="002D3D1A">
              <w:rPr>
                <w:color w:val="auto"/>
              </w:rPr>
              <w:t>192.168.1.6</w:t>
            </w:r>
            <w:r>
              <w:rPr>
                <w:color w:val="auto"/>
              </w:rPr>
              <w:t>3</w:t>
            </w:r>
          </w:p>
        </w:tc>
        <w:tc>
          <w:tcPr>
            <w:tcW w:w="1667" w:type="pct"/>
            <w:shd w:val="clear" w:color="auto" w:fill="auto"/>
          </w:tcPr>
          <w:p w14:paraId="44D9A676" w14:textId="77777777" w:rsidR="003127EF" w:rsidRPr="002D3D1A" w:rsidRDefault="003127EF" w:rsidP="00C439B6">
            <w:pPr>
              <w:pStyle w:val="Tabulkov"/>
              <w:rPr>
                <w:color w:val="auto"/>
              </w:rPr>
            </w:pPr>
            <w:r w:rsidRPr="002D3D1A">
              <w:rPr>
                <w:color w:val="auto"/>
              </w:rPr>
              <w:t>5311</w:t>
            </w:r>
          </w:p>
        </w:tc>
      </w:tr>
      <w:tr w:rsidR="003127EF" w:rsidRPr="002D3D1A" w14:paraId="001C0D81" w14:textId="77777777" w:rsidTr="00C439B6">
        <w:tc>
          <w:tcPr>
            <w:tcW w:w="1666" w:type="pct"/>
            <w:shd w:val="clear" w:color="auto" w:fill="FBE4D5"/>
          </w:tcPr>
          <w:p w14:paraId="146B003E" w14:textId="4F55B9B5" w:rsidR="003127EF" w:rsidRPr="002D3D1A" w:rsidRDefault="003127EF" w:rsidP="00C439B6">
            <w:pPr>
              <w:pStyle w:val="Tabulkov"/>
              <w:rPr>
                <w:b/>
                <w:bCs w:val="0"/>
                <w:color w:val="auto"/>
              </w:rPr>
            </w:pPr>
            <w:r w:rsidRPr="002D3D1A">
              <w:rPr>
                <w:b/>
                <w:bCs w:val="0"/>
                <w:color w:val="auto"/>
              </w:rPr>
              <w:t>A031</w:t>
            </w:r>
            <w:r>
              <w:rPr>
                <w:b/>
                <w:bCs w:val="0"/>
                <w:color w:val="auto"/>
              </w:rPr>
              <w:t>2</w:t>
            </w:r>
          </w:p>
        </w:tc>
        <w:tc>
          <w:tcPr>
            <w:tcW w:w="1666" w:type="pct"/>
            <w:shd w:val="clear" w:color="auto" w:fill="FBE4D5"/>
          </w:tcPr>
          <w:p w14:paraId="67F4FC33" w14:textId="186C100A" w:rsidR="003127EF" w:rsidRPr="002D3D1A" w:rsidRDefault="003127EF" w:rsidP="00C439B6">
            <w:pPr>
              <w:pStyle w:val="Tabulkov"/>
              <w:rPr>
                <w:color w:val="auto"/>
              </w:rPr>
            </w:pPr>
            <w:r w:rsidRPr="002D3D1A">
              <w:rPr>
                <w:color w:val="auto"/>
              </w:rPr>
              <w:t>192.168.1.6</w:t>
            </w:r>
            <w:r>
              <w:rPr>
                <w:color w:val="auto"/>
              </w:rPr>
              <w:t>4</w:t>
            </w:r>
          </w:p>
        </w:tc>
        <w:tc>
          <w:tcPr>
            <w:tcW w:w="1667" w:type="pct"/>
            <w:shd w:val="clear" w:color="auto" w:fill="FBE4D5"/>
          </w:tcPr>
          <w:p w14:paraId="3C7C1AC7" w14:textId="6529E34F" w:rsidR="003127EF" w:rsidRPr="002D3D1A" w:rsidRDefault="003127EF" w:rsidP="00C439B6">
            <w:pPr>
              <w:pStyle w:val="Tabulkov"/>
              <w:rPr>
                <w:color w:val="auto"/>
              </w:rPr>
            </w:pPr>
            <w:r w:rsidRPr="002D3D1A">
              <w:rPr>
                <w:color w:val="auto"/>
              </w:rPr>
              <w:t>531</w:t>
            </w:r>
            <w:r>
              <w:rPr>
                <w:color w:val="auto"/>
              </w:rPr>
              <w:t>2</w:t>
            </w:r>
          </w:p>
        </w:tc>
      </w:tr>
      <w:tr w:rsidR="003127EF" w:rsidRPr="002D3D1A" w14:paraId="035B32C8" w14:textId="77777777" w:rsidTr="003127EF">
        <w:tc>
          <w:tcPr>
            <w:tcW w:w="1666" w:type="pct"/>
            <w:shd w:val="clear" w:color="auto" w:fill="auto"/>
          </w:tcPr>
          <w:p w14:paraId="7D1B4EB9" w14:textId="42F28015" w:rsidR="003127EF" w:rsidRPr="002D3D1A" w:rsidRDefault="003127EF" w:rsidP="00C439B6">
            <w:pPr>
              <w:pStyle w:val="Tabulkov"/>
              <w:rPr>
                <w:b/>
                <w:bCs w:val="0"/>
                <w:color w:val="auto"/>
              </w:rPr>
            </w:pPr>
            <w:r>
              <w:rPr>
                <w:b/>
                <w:bCs w:val="0"/>
                <w:color w:val="auto"/>
              </w:rPr>
              <w:t>A0313</w:t>
            </w:r>
          </w:p>
        </w:tc>
        <w:tc>
          <w:tcPr>
            <w:tcW w:w="1666" w:type="pct"/>
            <w:shd w:val="clear" w:color="auto" w:fill="auto"/>
          </w:tcPr>
          <w:p w14:paraId="1BA80778" w14:textId="34B13D3A" w:rsidR="003127EF" w:rsidRPr="002D3D1A" w:rsidRDefault="003127EF" w:rsidP="00C439B6">
            <w:pPr>
              <w:pStyle w:val="Tabulkov"/>
              <w:rPr>
                <w:color w:val="auto"/>
              </w:rPr>
            </w:pPr>
            <w:r>
              <w:rPr>
                <w:color w:val="auto"/>
              </w:rPr>
              <w:t>192.168.1.107</w:t>
            </w:r>
          </w:p>
        </w:tc>
        <w:tc>
          <w:tcPr>
            <w:tcW w:w="1667" w:type="pct"/>
            <w:shd w:val="clear" w:color="auto" w:fill="auto"/>
          </w:tcPr>
          <w:p w14:paraId="18334E9A" w14:textId="35704D42" w:rsidR="003127EF" w:rsidRPr="002D3D1A" w:rsidRDefault="003127EF" w:rsidP="00C439B6">
            <w:pPr>
              <w:pStyle w:val="Tabulkov"/>
              <w:rPr>
                <w:color w:val="auto"/>
              </w:rPr>
            </w:pPr>
            <w:r>
              <w:rPr>
                <w:color w:val="auto"/>
              </w:rPr>
              <w:t>5313</w:t>
            </w:r>
          </w:p>
        </w:tc>
      </w:tr>
      <w:tr w:rsidR="003127EF" w:rsidRPr="002D3D1A" w14:paraId="50F44E38" w14:textId="77777777" w:rsidTr="00C439B6">
        <w:tc>
          <w:tcPr>
            <w:tcW w:w="1666" w:type="pct"/>
            <w:shd w:val="clear" w:color="auto" w:fill="FBE4D5"/>
          </w:tcPr>
          <w:p w14:paraId="6B1D8C08" w14:textId="7E118B72" w:rsidR="003127EF" w:rsidRPr="002D3D1A" w:rsidRDefault="003127EF" w:rsidP="00C439B6">
            <w:pPr>
              <w:pStyle w:val="Tabulkov"/>
              <w:rPr>
                <w:b/>
                <w:bCs w:val="0"/>
                <w:color w:val="auto"/>
              </w:rPr>
            </w:pPr>
            <w:r>
              <w:rPr>
                <w:b/>
                <w:bCs w:val="0"/>
                <w:color w:val="auto"/>
              </w:rPr>
              <w:t>A0314</w:t>
            </w:r>
          </w:p>
        </w:tc>
        <w:tc>
          <w:tcPr>
            <w:tcW w:w="1666" w:type="pct"/>
            <w:shd w:val="clear" w:color="auto" w:fill="FBE4D5"/>
          </w:tcPr>
          <w:p w14:paraId="6791FE53" w14:textId="6E3F5DA2" w:rsidR="003127EF" w:rsidRPr="002D3D1A" w:rsidRDefault="003127EF" w:rsidP="00C439B6">
            <w:pPr>
              <w:pStyle w:val="Tabulkov"/>
              <w:rPr>
                <w:color w:val="auto"/>
              </w:rPr>
            </w:pPr>
            <w:r>
              <w:rPr>
                <w:color w:val="auto"/>
              </w:rPr>
              <w:t>192.168.1.69</w:t>
            </w:r>
          </w:p>
        </w:tc>
        <w:tc>
          <w:tcPr>
            <w:tcW w:w="1667" w:type="pct"/>
            <w:shd w:val="clear" w:color="auto" w:fill="FBE4D5"/>
          </w:tcPr>
          <w:p w14:paraId="66D693E3" w14:textId="423A2C64" w:rsidR="003127EF" w:rsidRPr="002D3D1A" w:rsidRDefault="003127EF" w:rsidP="00C439B6">
            <w:pPr>
              <w:pStyle w:val="Tabulkov"/>
              <w:rPr>
                <w:color w:val="auto"/>
              </w:rPr>
            </w:pPr>
            <w:r>
              <w:rPr>
                <w:color w:val="auto"/>
              </w:rPr>
              <w:t>5314</w:t>
            </w:r>
          </w:p>
        </w:tc>
      </w:tr>
    </w:tbl>
    <w:p w14:paraId="38C083A9" w14:textId="6CC3816E" w:rsidR="00495AA7" w:rsidRDefault="00495AA7" w:rsidP="00B75839">
      <w:r>
        <w:br/>
        <w:t xml:space="preserve">Následně bylo zapotřebí nakonfigurovat na každé stanici druhou síťovou kartu, nainstalovat </w:t>
      </w:r>
      <w:proofErr w:type="spellStart"/>
      <w:r>
        <w:t>apache</w:t>
      </w:r>
      <w:proofErr w:type="spellEnd"/>
      <w:r>
        <w:t>, vytvořit index.html a povolit provoz na portu 80 skrz firewall. Tohle vše obstaral sled příkazů níže:</w:t>
      </w:r>
    </w:p>
    <w:p w14:paraId="59C3CCEB" w14:textId="50C5D277" w:rsidR="008F0782" w:rsidRDefault="008F0782" w:rsidP="003127EF">
      <w:pPr>
        <w:pStyle w:val="Codeiguess"/>
      </w:pPr>
      <w:proofErr w:type="spellStart"/>
      <w:r w:rsidRPr="008F0782">
        <w:t>sudo</w:t>
      </w:r>
      <w:proofErr w:type="spellEnd"/>
      <w:r w:rsidRPr="008F0782">
        <w:t xml:space="preserve"> </w:t>
      </w:r>
      <w:proofErr w:type="spellStart"/>
      <w:r w:rsidRPr="008F0782">
        <w:t>ip</w:t>
      </w:r>
      <w:proofErr w:type="spellEnd"/>
      <w:r w:rsidRPr="008F0782">
        <w:t xml:space="preserve"> </w:t>
      </w:r>
      <w:proofErr w:type="spellStart"/>
      <w:r w:rsidRPr="008F0782">
        <w:t>addr</w:t>
      </w:r>
      <w:proofErr w:type="spellEnd"/>
      <w:r w:rsidRPr="008F0782">
        <w:t xml:space="preserve"> </w:t>
      </w:r>
      <w:proofErr w:type="spellStart"/>
      <w:r w:rsidRPr="008F0782">
        <w:t>add</w:t>
      </w:r>
      <w:proofErr w:type="spellEnd"/>
      <w:r w:rsidRPr="008F0782">
        <w:t xml:space="preserve"> 192.168.1.</w:t>
      </w:r>
      <w:r w:rsidR="003127EF">
        <w:t>&lt;n&gt;</w:t>
      </w:r>
      <w:r w:rsidRPr="008F0782">
        <w:t xml:space="preserve">/24 </w:t>
      </w:r>
      <w:proofErr w:type="spellStart"/>
      <w:r w:rsidRPr="008F0782">
        <w:t>dev</w:t>
      </w:r>
      <w:proofErr w:type="spellEnd"/>
      <w:r w:rsidRPr="008F0782">
        <w:t xml:space="preserve"> enp0s8</w:t>
      </w:r>
    </w:p>
    <w:p w14:paraId="7241FE7D" w14:textId="738F766C" w:rsidR="008F0782" w:rsidRDefault="008F0782" w:rsidP="003127EF">
      <w:pPr>
        <w:pStyle w:val="Codeiguess"/>
      </w:pPr>
      <w:proofErr w:type="spellStart"/>
      <w:r w:rsidRPr="008F0782">
        <w:t>ip</w:t>
      </w:r>
      <w:proofErr w:type="spellEnd"/>
      <w:r w:rsidRPr="008F0782">
        <w:t xml:space="preserve"> </w:t>
      </w:r>
      <w:proofErr w:type="spellStart"/>
      <w:r w:rsidRPr="008F0782">
        <w:t>route</w:t>
      </w:r>
      <w:proofErr w:type="spellEnd"/>
      <w:r w:rsidRPr="008F0782">
        <w:t xml:space="preserve"> </w:t>
      </w:r>
      <w:proofErr w:type="spellStart"/>
      <w:r w:rsidRPr="008F0782">
        <w:t>add</w:t>
      </w:r>
      <w:proofErr w:type="spellEnd"/>
      <w:r w:rsidRPr="008F0782">
        <w:t xml:space="preserve"> default via 192.168.1.1 proto </w:t>
      </w:r>
      <w:proofErr w:type="spellStart"/>
      <w:r w:rsidRPr="008F0782">
        <w:t>dhcp</w:t>
      </w:r>
      <w:proofErr w:type="spellEnd"/>
      <w:r w:rsidRPr="008F0782">
        <w:t xml:space="preserve"> </w:t>
      </w:r>
      <w:proofErr w:type="spellStart"/>
      <w:r w:rsidRPr="008F0782">
        <w:t>metric</w:t>
      </w:r>
      <w:proofErr w:type="spellEnd"/>
      <w:r w:rsidRPr="008F0782">
        <w:t xml:space="preserve"> 90</w:t>
      </w:r>
    </w:p>
    <w:p w14:paraId="66187362" w14:textId="50D900C0" w:rsidR="008F0782" w:rsidRDefault="008F0782" w:rsidP="003127EF">
      <w:pPr>
        <w:pStyle w:val="Codeiguess"/>
      </w:pPr>
      <w:proofErr w:type="spellStart"/>
      <w:r w:rsidRPr="008F0782">
        <w:t>sudo</w:t>
      </w:r>
      <w:proofErr w:type="spellEnd"/>
      <w:r w:rsidRPr="008F0782">
        <w:t xml:space="preserve"> </w:t>
      </w:r>
      <w:proofErr w:type="spellStart"/>
      <w:r w:rsidRPr="008F0782">
        <w:t>yum</w:t>
      </w:r>
      <w:proofErr w:type="spellEnd"/>
      <w:r w:rsidRPr="008F0782">
        <w:t xml:space="preserve"> </w:t>
      </w:r>
      <w:proofErr w:type="spellStart"/>
      <w:r w:rsidRPr="008F0782">
        <w:t>install</w:t>
      </w:r>
      <w:proofErr w:type="spellEnd"/>
      <w:r w:rsidRPr="008F0782">
        <w:t xml:space="preserve"> httpd</w:t>
      </w:r>
    </w:p>
    <w:p w14:paraId="488304CE" w14:textId="3803083D" w:rsidR="008F0782" w:rsidRDefault="008F0782" w:rsidP="003127EF">
      <w:pPr>
        <w:pStyle w:val="Codeiguess"/>
      </w:pPr>
      <w:proofErr w:type="spellStart"/>
      <w:r w:rsidRPr="008F0782">
        <w:t>service</w:t>
      </w:r>
      <w:proofErr w:type="spellEnd"/>
      <w:r w:rsidRPr="008F0782">
        <w:t xml:space="preserve"> httpd start</w:t>
      </w:r>
    </w:p>
    <w:p w14:paraId="6542D44D" w14:textId="42EA5F2C" w:rsidR="008F0782" w:rsidRDefault="008F0782" w:rsidP="003127EF">
      <w:pPr>
        <w:pStyle w:val="Codeiguess"/>
      </w:pPr>
      <w:proofErr w:type="spellStart"/>
      <w:r w:rsidRPr="008F0782">
        <w:t>sudo</w:t>
      </w:r>
      <w:proofErr w:type="spellEnd"/>
      <w:r w:rsidRPr="008F0782">
        <w:t xml:space="preserve"> </w:t>
      </w:r>
      <w:proofErr w:type="spellStart"/>
      <w:r w:rsidRPr="008F0782">
        <w:t>touch</w:t>
      </w:r>
      <w:proofErr w:type="spellEnd"/>
      <w:r w:rsidRPr="008F0782">
        <w:t xml:space="preserve"> /var/www/html/index.html</w:t>
      </w:r>
    </w:p>
    <w:p w14:paraId="68B5456A" w14:textId="72B44982" w:rsidR="008F0782" w:rsidRDefault="008F0782" w:rsidP="003127EF">
      <w:pPr>
        <w:pStyle w:val="Codeiguess"/>
      </w:pPr>
      <w:proofErr w:type="spellStart"/>
      <w:r w:rsidRPr="008F0782">
        <w:t>sudo</w:t>
      </w:r>
      <w:proofErr w:type="spellEnd"/>
      <w:r w:rsidRPr="008F0782">
        <w:t xml:space="preserve"> </w:t>
      </w:r>
      <w:proofErr w:type="spellStart"/>
      <w:r w:rsidRPr="008F0782">
        <w:t>chmod</w:t>
      </w:r>
      <w:proofErr w:type="spellEnd"/>
      <w:r w:rsidRPr="008F0782">
        <w:t xml:space="preserve"> 777 /var/www/</w:t>
      </w:r>
      <w:proofErr w:type="gramStart"/>
      <w:r w:rsidRPr="008F0782">
        <w:t>html -R</w:t>
      </w:r>
      <w:proofErr w:type="gramEnd"/>
    </w:p>
    <w:p w14:paraId="09A24CA0" w14:textId="439DA5DE" w:rsidR="008F0782" w:rsidRPr="00B75839" w:rsidRDefault="008F0782" w:rsidP="003127EF">
      <w:pPr>
        <w:pStyle w:val="Codeiguess"/>
      </w:pPr>
      <w:proofErr w:type="spellStart"/>
      <w:r w:rsidRPr="008F0782">
        <w:t>printf</w:t>
      </w:r>
      <w:proofErr w:type="spellEnd"/>
      <w:r w:rsidRPr="008F0782">
        <w:t xml:space="preserve"> "</w:t>
      </w:r>
      <w:proofErr w:type="spellStart"/>
      <w:r w:rsidRPr="008F0782">
        <w:t>A%s</w:t>
      </w:r>
      <w:proofErr w:type="spellEnd"/>
      <w:r w:rsidRPr="008F0782">
        <w:t>" $(</w:t>
      </w:r>
      <w:proofErr w:type="spellStart"/>
      <w:r w:rsidRPr="008F0782">
        <w:t>hostname</w:t>
      </w:r>
      <w:proofErr w:type="spellEnd"/>
      <w:r w:rsidRPr="008F0782">
        <w:t xml:space="preserve"> | grep -</w:t>
      </w:r>
      <w:proofErr w:type="spellStart"/>
      <w:r w:rsidRPr="008F0782">
        <w:t>Eo</w:t>
      </w:r>
      <w:proofErr w:type="spellEnd"/>
      <w:r w:rsidRPr="008F0782">
        <w:t xml:space="preserve"> "[0-</w:t>
      </w:r>
      <w:proofErr w:type="gramStart"/>
      <w:r w:rsidRPr="008F0782">
        <w:t>9]+</w:t>
      </w:r>
      <w:proofErr w:type="gramEnd"/>
      <w:r w:rsidRPr="008F0782">
        <w:t>") &gt; /var/www/html/index.html</w:t>
      </w:r>
    </w:p>
    <w:p w14:paraId="0A065285" w14:textId="2EA2400B" w:rsidR="0034731E" w:rsidRDefault="008F0782" w:rsidP="003127EF">
      <w:pPr>
        <w:pStyle w:val="Codeiguess"/>
      </w:pPr>
      <w:proofErr w:type="spellStart"/>
      <w:r w:rsidRPr="008F0782">
        <w:t>sudo</w:t>
      </w:r>
      <w:proofErr w:type="spellEnd"/>
      <w:r w:rsidRPr="008F0782">
        <w:t xml:space="preserve"> firewall-</w:t>
      </w:r>
      <w:proofErr w:type="spellStart"/>
      <w:r w:rsidRPr="008F0782">
        <w:t>cmd</w:t>
      </w:r>
      <w:proofErr w:type="spellEnd"/>
      <w:r w:rsidRPr="008F0782">
        <w:t xml:space="preserve"> --permanent --</w:t>
      </w:r>
      <w:proofErr w:type="spellStart"/>
      <w:r w:rsidRPr="008F0782">
        <w:t>zone</w:t>
      </w:r>
      <w:proofErr w:type="spellEnd"/>
      <w:r w:rsidRPr="008F0782">
        <w:t>=public --</w:t>
      </w:r>
      <w:proofErr w:type="spellStart"/>
      <w:r w:rsidRPr="008F0782">
        <w:t>add-service</w:t>
      </w:r>
      <w:proofErr w:type="spellEnd"/>
      <w:r w:rsidRPr="008F0782">
        <w:t>=http</w:t>
      </w:r>
    </w:p>
    <w:p w14:paraId="03AA3113" w14:textId="5027F326" w:rsidR="008F0782" w:rsidRDefault="00655AAC" w:rsidP="003127EF">
      <w:pPr>
        <w:pStyle w:val="Codeiguess"/>
      </w:pPr>
      <w:proofErr w:type="spellStart"/>
      <w:r w:rsidRPr="00655AAC">
        <w:t>sudo</w:t>
      </w:r>
      <w:proofErr w:type="spellEnd"/>
      <w:r w:rsidRPr="00655AAC">
        <w:t xml:space="preserve"> firewall-</w:t>
      </w:r>
      <w:proofErr w:type="spellStart"/>
      <w:r w:rsidRPr="00655AAC">
        <w:t>cmd</w:t>
      </w:r>
      <w:proofErr w:type="spellEnd"/>
      <w:r w:rsidRPr="00655AAC">
        <w:t xml:space="preserve"> --</w:t>
      </w:r>
      <w:proofErr w:type="spellStart"/>
      <w:r w:rsidRPr="00655AAC">
        <w:t>reload</w:t>
      </w:r>
      <w:proofErr w:type="spellEnd"/>
    </w:p>
    <w:p w14:paraId="39F29024" w14:textId="657AE2CC" w:rsidR="0034731E" w:rsidRDefault="0034731E" w:rsidP="0034731E">
      <w:pPr>
        <w:pStyle w:val="Nadpis3"/>
      </w:pPr>
      <w:r>
        <w:t>Konfigurace routeru</w:t>
      </w:r>
    </w:p>
    <w:p w14:paraId="740A7300" w14:textId="02191B57" w:rsidR="00062F5A" w:rsidRDefault="006B022B" w:rsidP="00062F5A">
      <w:r>
        <w:t xml:space="preserve">Prvním krokem bylo zjištění základních informací o routeru – hlavní věcí pro nás je jeho veřejná IP adresa a čím můžeme nakonfigurovat firewall. Veřejnou adresu jsme vyčetli z příkazu </w:t>
      </w:r>
      <w:proofErr w:type="spellStart"/>
      <w:r w:rsidRPr="006B022B">
        <w:rPr>
          <w:rStyle w:val="Styl1"/>
        </w:rPr>
        <w:t>ip</w:t>
      </w:r>
      <w:proofErr w:type="spellEnd"/>
      <w:r>
        <w:rPr>
          <w:rStyle w:val="Styl1"/>
        </w:rPr>
        <w:t xml:space="preserve"> </w:t>
      </w:r>
      <w:proofErr w:type="spellStart"/>
      <w:r>
        <w:rPr>
          <w:rStyle w:val="Styl1"/>
        </w:rPr>
        <w:t>route</w:t>
      </w:r>
      <w:proofErr w:type="spellEnd"/>
      <w:r>
        <w:t xml:space="preserve"> a typ služby jsme dohledali díky dokumentaci – protože jsme měli potíže s </w:t>
      </w:r>
      <w:proofErr w:type="spellStart"/>
      <w:r w:rsidRPr="006B022B">
        <w:rPr>
          <w:rStyle w:val="Styl1"/>
        </w:rPr>
        <w:t>iptables</w:t>
      </w:r>
      <w:proofErr w:type="spellEnd"/>
      <w:r>
        <w:t xml:space="preserve">, rozhodli jsme se jít cestou přímé úpravy </w:t>
      </w:r>
      <w:r w:rsidRPr="006B022B">
        <w:rPr>
          <w:rStyle w:val="Styl1"/>
        </w:rPr>
        <w:t>/</w:t>
      </w:r>
      <w:proofErr w:type="spellStart"/>
      <w:r w:rsidRPr="006B022B">
        <w:rPr>
          <w:rStyle w:val="Styl1"/>
        </w:rPr>
        <w:t>etc</w:t>
      </w:r>
      <w:proofErr w:type="spellEnd"/>
      <w:r w:rsidRPr="006B022B">
        <w:rPr>
          <w:rStyle w:val="Styl1"/>
        </w:rPr>
        <w:t>/</w:t>
      </w:r>
      <w:proofErr w:type="spellStart"/>
      <w:r w:rsidRPr="006B022B">
        <w:rPr>
          <w:rStyle w:val="Styl1"/>
        </w:rPr>
        <w:t>config</w:t>
      </w:r>
      <w:proofErr w:type="spellEnd"/>
      <w:r w:rsidRPr="006B022B">
        <w:rPr>
          <w:rStyle w:val="Styl1"/>
        </w:rPr>
        <w:t>/firewall</w:t>
      </w:r>
      <w:r>
        <w:t xml:space="preserve"> konfiguračního souboru.</w:t>
      </w:r>
    </w:p>
    <w:p w14:paraId="1026FA4A" w14:textId="52AA8DB0" w:rsidR="006B022B" w:rsidRDefault="006B022B" w:rsidP="006B022B">
      <w:pPr>
        <w:pStyle w:val="Codeiguess"/>
      </w:pPr>
      <w:r>
        <w:t>root@a03r</w:t>
      </w:r>
      <w:proofErr w:type="gramStart"/>
      <w:r>
        <w:t>03:~</w:t>
      </w:r>
      <w:proofErr w:type="gramEnd"/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4CA42F47" w14:textId="7B284143" w:rsidR="006B022B" w:rsidRDefault="006B022B" w:rsidP="006B022B">
      <w:pPr>
        <w:pStyle w:val="Codeiguess"/>
      </w:pPr>
      <w:r>
        <w:t xml:space="preserve">default via 147.230.72.250 </w:t>
      </w:r>
      <w:proofErr w:type="spellStart"/>
      <w:r>
        <w:t>dev</w:t>
      </w:r>
      <w:proofErr w:type="spellEnd"/>
      <w:r>
        <w:t xml:space="preserve"> eth0.</w:t>
      </w:r>
      <w:proofErr w:type="gramStart"/>
      <w:r>
        <w:t xml:space="preserve">2  </w:t>
      </w:r>
      <w:proofErr w:type="spellStart"/>
      <w:r>
        <w:t>src</w:t>
      </w:r>
      <w:proofErr w:type="spellEnd"/>
      <w:proofErr w:type="gramEnd"/>
      <w:r>
        <w:t xml:space="preserve"> 147.230.78.154</w:t>
      </w:r>
    </w:p>
    <w:p w14:paraId="525C9A5B" w14:textId="240BB33C" w:rsidR="006B022B" w:rsidRPr="006B022B" w:rsidRDefault="007E577F" w:rsidP="006B022B">
      <w:r>
        <w:t xml:space="preserve">Zde je zobecněná konfigurace pro jednu stanici v souboru </w:t>
      </w:r>
      <w:r w:rsidRPr="007E577F">
        <w:rPr>
          <w:rStyle w:val="Styl1"/>
        </w:rPr>
        <w:t>/</w:t>
      </w:r>
      <w:proofErr w:type="spellStart"/>
      <w:r w:rsidRPr="007E577F">
        <w:rPr>
          <w:rStyle w:val="Styl1"/>
        </w:rPr>
        <w:t>etc</w:t>
      </w:r>
      <w:proofErr w:type="spellEnd"/>
      <w:r w:rsidRPr="007E577F">
        <w:rPr>
          <w:rStyle w:val="Styl1"/>
        </w:rPr>
        <w:t>/</w:t>
      </w:r>
      <w:proofErr w:type="spellStart"/>
      <w:r w:rsidRPr="007E577F">
        <w:rPr>
          <w:rStyle w:val="Styl1"/>
        </w:rPr>
        <w:t>config</w:t>
      </w:r>
      <w:proofErr w:type="spellEnd"/>
      <w:r w:rsidRPr="007E577F">
        <w:rPr>
          <w:rStyle w:val="Styl1"/>
        </w:rPr>
        <w:t>/firewall</w:t>
      </w:r>
    </w:p>
    <w:p w14:paraId="5BECFFFA" w14:textId="77777777" w:rsidR="005D4C9A" w:rsidRPr="005D4C9A" w:rsidRDefault="005D4C9A" w:rsidP="005D4C9A">
      <w:pPr>
        <w:pStyle w:val="Codeiguess"/>
      </w:pPr>
      <w:proofErr w:type="spellStart"/>
      <w:r w:rsidRPr="005D4C9A">
        <w:t>config</w:t>
      </w:r>
      <w:proofErr w:type="spellEnd"/>
      <w:r w:rsidRPr="005D4C9A">
        <w:t xml:space="preserve"> </w:t>
      </w:r>
      <w:proofErr w:type="spellStart"/>
      <w:r w:rsidRPr="005D4C9A">
        <w:t>redirect</w:t>
      </w:r>
      <w:proofErr w:type="spellEnd"/>
    </w:p>
    <w:p w14:paraId="2E24F409" w14:textId="4B5FCF93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name</w:t>
      </w:r>
      <w:proofErr w:type="spellEnd"/>
      <w:proofErr w:type="gramEnd"/>
      <w:r w:rsidRPr="005D4C9A">
        <w:t xml:space="preserve">            'A31</w:t>
      </w:r>
      <w:r w:rsidR="007E577F">
        <w:t>n</w:t>
      </w:r>
      <w:r w:rsidRPr="005D4C9A">
        <w:t xml:space="preserve"> HTTP Port Forward'</w:t>
      </w:r>
    </w:p>
    <w:p w14:paraId="5AB2CB6B" w14:textId="77777777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src</w:t>
      </w:r>
      <w:proofErr w:type="spellEnd"/>
      <w:proofErr w:type="gramEnd"/>
      <w:r w:rsidRPr="005D4C9A">
        <w:t xml:space="preserve">             '</w:t>
      </w:r>
      <w:proofErr w:type="spellStart"/>
      <w:r w:rsidRPr="005D4C9A">
        <w:t>wan</w:t>
      </w:r>
      <w:proofErr w:type="spellEnd"/>
      <w:r w:rsidRPr="005D4C9A">
        <w:t>'</w:t>
      </w:r>
    </w:p>
    <w:p w14:paraId="1832B305" w14:textId="0164E6FB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src</w:t>
      </w:r>
      <w:proofErr w:type="gramEnd"/>
      <w:r w:rsidRPr="005D4C9A">
        <w:t>_dport</w:t>
      </w:r>
      <w:proofErr w:type="spellEnd"/>
      <w:r w:rsidRPr="005D4C9A">
        <w:t xml:space="preserve">       '531</w:t>
      </w:r>
      <w:r w:rsidR="007E577F">
        <w:t>n</w:t>
      </w:r>
      <w:r w:rsidRPr="005D4C9A">
        <w:t>'</w:t>
      </w:r>
    </w:p>
    <w:p w14:paraId="6C0A96EA" w14:textId="77777777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dest</w:t>
      </w:r>
      <w:proofErr w:type="spellEnd"/>
      <w:proofErr w:type="gramEnd"/>
      <w:r w:rsidRPr="005D4C9A">
        <w:t xml:space="preserve">            'lan'</w:t>
      </w:r>
    </w:p>
    <w:p w14:paraId="6D4C6F83" w14:textId="575D6D4E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dest</w:t>
      </w:r>
      <w:proofErr w:type="gramEnd"/>
      <w:r w:rsidRPr="005D4C9A">
        <w:t>_ip</w:t>
      </w:r>
      <w:proofErr w:type="spellEnd"/>
      <w:r w:rsidRPr="005D4C9A">
        <w:t xml:space="preserve">         '192.168.1.</w:t>
      </w:r>
      <w:r w:rsidR="007E577F">
        <w:t>x</w:t>
      </w:r>
      <w:r w:rsidRPr="005D4C9A">
        <w:t>'</w:t>
      </w:r>
    </w:p>
    <w:p w14:paraId="285EF2FF" w14:textId="77777777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dest</w:t>
      </w:r>
      <w:proofErr w:type="gramEnd"/>
      <w:r w:rsidRPr="005D4C9A">
        <w:t>_port</w:t>
      </w:r>
      <w:proofErr w:type="spellEnd"/>
      <w:r w:rsidRPr="005D4C9A">
        <w:t xml:space="preserve">       '80'</w:t>
      </w:r>
    </w:p>
    <w:p w14:paraId="5D9CE498" w14:textId="77777777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proto</w:t>
      </w:r>
      <w:proofErr w:type="gramEnd"/>
      <w:r w:rsidRPr="005D4C9A">
        <w:t xml:space="preserve">           '</w:t>
      </w:r>
      <w:proofErr w:type="spellStart"/>
      <w:r w:rsidRPr="005D4C9A">
        <w:t>tcp</w:t>
      </w:r>
      <w:proofErr w:type="spellEnd"/>
      <w:r w:rsidRPr="005D4C9A">
        <w:t>'</w:t>
      </w:r>
    </w:p>
    <w:p w14:paraId="66FA91C1" w14:textId="77777777" w:rsidR="005D4C9A" w:rsidRPr="005D4C9A" w:rsidRDefault="005D4C9A" w:rsidP="005D4C9A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target</w:t>
      </w:r>
      <w:proofErr w:type="spellEnd"/>
      <w:proofErr w:type="gramEnd"/>
      <w:r w:rsidRPr="005D4C9A">
        <w:t xml:space="preserve">          'DNAT'</w:t>
      </w:r>
    </w:p>
    <w:p w14:paraId="5262F0CE" w14:textId="6D451063" w:rsidR="00062F5A" w:rsidRDefault="005D4C9A" w:rsidP="007E577F">
      <w:pPr>
        <w:pStyle w:val="Codeiguess"/>
      </w:pPr>
      <w:r w:rsidRPr="005D4C9A">
        <w:t xml:space="preserve">        </w:t>
      </w:r>
      <w:proofErr w:type="spellStart"/>
      <w:proofErr w:type="gramStart"/>
      <w:r w:rsidRPr="005D4C9A">
        <w:t>option</w:t>
      </w:r>
      <w:proofErr w:type="spellEnd"/>
      <w:r w:rsidRPr="005D4C9A">
        <w:t xml:space="preserve">  </w:t>
      </w:r>
      <w:proofErr w:type="spellStart"/>
      <w:r w:rsidRPr="005D4C9A">
        <w:t>enabled</w:t>
      </w:r>
      <w:proofErr w:type="spellEnd"/>
      <w:proofErr w:type="gramEnd"/>
      <w:r w:rsidRPr="005D4C9A">
        <w:t xml:space="preserve">         '1'</w:t>
      </w:r>
    </w:p>
    <w:p w14:paraId="1A98929B" w14:textId="7EACBB09" w:rsidR="005D4C9A" w:rsidRDefault="005D4C9A" w:rsidP="005D4C9A">
      <w:r>
        <w:br w:type="page"/>
      </w:r>
    </w:p>
    <w:p w14:paraId="4543034E" w14:textId="77777777" w:rsidR="007E577F" w:rsidRDefault="007E577F" w:rsidP="007E577F">
      <w:pPr>
        <w:keepNext/>
        <w:jc w:val="center"/>
      </w:pPr>
      <w:r>
        <w:pict w14:anchorId="3726BC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3.35pt;height:551.35pt">
            <v:imagedata r:id="rId8" o:title=""/>
          </v:shape>
        </w:pict>
      </w:r>
    </w:p>
    <w:p w14:paraId="4390434D" w14:textId="651EC0CB" w:rsidR="007E577F" w:rsidRPr="005D4C9A" w:rsidRDefault="007E577F" w:rsidP="007E577F">
      <w:pPr>
        <w:pStyle w:val="Titulek"/>
        <w:jc w:val="center"/>
      </w:pPr>
      <w:r>
        <w:t xml:space="preserve">Obrázek </w:t>
      </w:r>
      <w:fldSimple w:instr=" SEQ Obrázek \* ARABIC ">
        <w:r w:rsidR="00F1022B">
          <w:rPr>
            <w:noProof/>
          </w:rPr>
          <w:t>1</w:t>
        </w:r>
      </w:fldSimple>
      <w:r>
        <w:t xml:space="preserve"> - Odpovědi od jednotlivých stanic</w:t>
      </w:r>
    </w:p>
    <w:p w14:paraId="1B61BB63" w14:textId="49528DB5" w:rsidR="004E62E1" w:rsidRDefault="004E62E1" w:rsidP="004E62E1">
      <w:pPr>
        <w:pStyle w:val="Nadpis2"/>
      </w:pPr>
      <w:r>
        <w:br w:type="page"/>
      </w:r>
    </w:p>
    <w:p w14:paraId="3819A362" w14:textId="1B6E4CFA" w:rsidR="00971378" w:rsidRPr="00D415A4" w:rsidRDefault="00971378" w:rsidP="008C6567">
      <w:pPr>
        <w:pStyle w:val="Nadpis2"/>
      </w:pPr>
      <w:r>
        <w:t>Závěr</w:t>
      </w:r>
    </w:p>
    <w:p w14:paraId="6421BDFD" w14:textId="4CE3DA66" w:rsidR="006B2286" w:rsidRPr="00D460C4" w:rsidRDefault="007E577F" w:rsidP="00971378">
      <w:pPr>
        <w:rPr>
          <w:iCs/>
        </w:rPr>
      </w:pPr>
      <w:r>
        <w:rPr>
          <w:iCs/>
        </w:rPr>
        <w:t>Tohle cvičení pokrylo několik dílčích problémů, jako je konfigurace firewallu a práci s </w:t>
      </w:r>
      <w:proofErr w:type="spellStart"/>
      <w:r>
        <w:rPr>
          <w:iCs/>
        </w:rPr>
        <w:t>apache</w:t>
      </w:r>
      <w:proofErr w:type="spellEnd"/>
      <w:r>
        <w:rPr>
          <w:iCs/>
        </w:rPr>
        <w:t xml:space="preserve"> serverem a dílčí službou httpd. </w:t>
      </w:r>
      <w:r w:rsidR="008A2A66">
        <w:rPr>
          <w:iCs/>
        </w:rPr>
        <w:t>Nejtěžší částí bylo vykoumat postup, poté už to však bylo akorát ho provést ještě i na dalších stanicích.</w:t>
      </w:r>
    </w:p>
    <w:sectPr w:rsidR="006B2286" w:rsidRPr="00D460C4" w:rsidSect="00A21B0C">
      <w:headerReference w:type="default" r:id="rId9"/>
      <w:footerReference w:type="default" r:id="rId10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E60B" w14:textId="77777777" w:rsidR="0025149B" w:rsidRPr="00D91740" w:rsidRDefault="0025149B" w:rsidP="00D91740">
      <w:r>
        <w:separator/>
      </w:r>
    </w:p>
  </w:endnote>
  <w:endnote w:type="continuationSeparator" w:id="0">
    <w:p w14:paraId="6E20E2D3" w14:textId="77777777" w:rsidR="0025149B" w:rsidRPr="00D91740" w:rsidRDefault="0025149B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9883" w14:textId="77777777" w:rsidR="00A21B0C" w:rsidRDefault="0025149B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pict w14:anchorId="7B816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-55.95pt;margin-top:.4pt;width:594.65pt;height:39.6pt;z-index:-1">
          <v:imagedata r:id="rId1" o:title="TUL-word_Stránka_14"/>
        </v:shape>
      </w:pict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6BD1C94E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F533" w14:textId="77777777" w:rsidR="0025149B" w:rsidRPr="00D91740" w:rsidRDefault="0025149B" w:rsidP="00D91740">
      <w:r>
        <w:separator/>
      </w:r>
    </w:p>
  </w:footnote>
  <w:footnote w:type="continuationSeparator" w:id="0">
    <w:p w14:paraId="717E60CE" w14:textId="77777777" w:rsidR="0025149B" w:rsidRPr="00D91740" w:rsidRDefault="0025149B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3807" w14:textId="77777777" w:rsidR="00F47BDF" w:rsidRPr="00D91740" w:rsidRDefault="0025149B" w:rsidP="00E63C1E">
    <w:pPr>
      <w:pStyle w:val="Zhlav"/>
      <w:rPr>
        <w:rFonts w:ascii="Myriad Pro" w:hAnsi="Myriad Pro"/>
      </w:rPr>
    </w:pPr>
    <w:r>
      <w:rPr>
        <w:noProof/>
      </w:rPr>
      <w:pict w14:anchorId="02727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left:0;text-align:left;margin-left:-56.5pt;margin-top:-66.7pt;width:594.65pt;height:79.3pt;z-index:-2">
          <v:imagedata r:id="rId1" o:title="TUL-word_Stránka_1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86F"/>
    <w:multiLevelType w:val="hybridMultilevel"/>
    <w:tmpl w:val="D66C77E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4A8"/>
    <w:multiLevelType w:val="hybridMultilevel"/>
    <w:tmpl w:val="0E981A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F45C3"/>
    <w:multiLevelType w:val="multilevel"/>
    <w:tmpl w:val="25D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352D7"/>
    <w:multiLevelType w:val="multilevel"/>
    <w:tmpl w:val="8E8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963C9"/>
    <w:multiLevelType w:val="multilevel"/>
    <w:tmpl w:val="D73E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D7C83"/>
    <w:multiLevelType w:val="multilevel"/>
    <w:tmpl w:val="E6E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E7236"/>
    <w:multiLevelType w:val="hybridMultilevel"/>
    <w:tmpl w:val="1E248ACE"/>
    <w:lvl w:ilvl="0" w:tplc="718C63CA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411F8"/>
    <w:multiLevelType w:val="hybridMultilevel"/>
    <w:tmpl w:val="0240C0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C57C3"/>
    <w:multiLevelType w:val="hybridMultilevel"/>
    <w:tmpl w:val="2C74C7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90718">
    <w:abstractNumId w:val="2"/>
  </w:num>
  <w:num w:numId="2" w16cid:durableId="760031248">
    <w:abstractNumId w:val="8"/>
  </w:num>
  <w:num w:numId="3" w16cid:durableId="1006902664">
    <w:abstractNumId w:val="7"/>
  </w:num>
  <w:num w:numId="4" w16cid:durableId="899172305">
    <w:abstractNumId w:val="1"/>
  </w:num>
  <w:num w:numId="5" w16cid:durableId="1445266973">
    <w:abstractNumId w:val="4"/>
  </w:num>
  <w:num w:numId="6" w16cid:durableId="354691394">
    <w:abstractNumId w:val="6"/>
  </w:num>
  <w:num w:numId="7" w16cid:durableId="195584757">
    <w:abstractNumId w:val="0"/>
  </w:num>
  <w:num w:numId="8" w16cid:durableId="99689264">
    <w:abstractNumId w:val="5"/>
  </w:num>
  <w:num w:numId="9" w16cid:durableId="1622107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5AA"/>
    <w:rsid w:val="00016D7E"/>
    <w:rsid w:val="0002342B"/>
    <w:rsid w:val="000306B7"/>
    <w:rsid w:val="0003636B"/>
    <w:rsid w:val="00037E8B"/>
    <w:rsid w:val="00044879"/>
    <w:rsid w:val="0006198F"/>
    <w:rsid w:val="00062F5A"/>
    <w:rsid w:val="000757A7"/>
    <w:rsid w:val="00095A75"/>
    <w:rsid w:val="000A099B"/>
    <w:rsid w:val="000C73BA"/>
    <w:rsid w:val="000E5863"/>
    <w:rsid w:val="000F0FBF"/>
    <w:rsid w:val="000F1B08"/>
    <w:rsid w:val="000F2AE8"/>
    <w:rsid w:val="000F39B5"/>
    <w:rsid w:val="00112652"/>
    <w:rsid w:val="001169A2"/>
    <w:rsid w:val="00116F9E"/>
    <w:rsid w:val="001472E5"/>
    <w:rsid w:val="00154AC8"/>
    <w:rsid w:val="00183E5B"/>
    <w:rsid w:val="0018476F"/>
    <w:rsid w:val="001903D8"/>
    <w:rsid w:val="00192808"/>
    <w:rsid w:val="00197647"/>
    <w:rsid w:val="001A21D5"/>
    <w:rsid w:val="001A5FEB"/>
    <w:rsid w:val="001C69C0"/>
    <w:rsid w:val="001D0688"/>
    <w:rsid w:val="001E574E"/>
    <w:rsid w:val="002105C8"/>
    <w:rsid w:val="0023406A"/>
    <w:rsid w:val="00241929"/>
    <w:rsid w:val="00245DF3"/>
    <w:rsid w:val="0025149B"/>
    <w:rsid w:val="002A152B"/>
    <w:rsid w:val="002A59F0"/>
    <w:rsid w:val="002C3F82"/>
    <w:rsid w:val="002D3D1A"/>
    <w:rsid w:val="002F2D27"/>
    <w:rsid w:val="0030422E"/>
    <w:rsid w:val="0031128F"/>
    <w:rsid w:val="003127EF"/>
    <w:rsid w:val="003177BD"/>
    <w:rsid w:val="00321302"/>
    <w:rsid w:val="0032732D"/>
    <w:rsid w:val="003326BB"/>
    <w:rsid w:val="0034731E"/>
    <w:rsid w:val="0035160F"/>
    <w:rsid w:val="003534CF"/>
    <w:rsid w:val="00372720"/>
    <w:rsid w:val="003855A8"/>
    <w:rsid w:val="00392572"/>
    <w:rsid w:val="00396544"/>
    <w:rsid w:val="003C2732"/>
    <w:rsid w:val="003D4251"/>
    <w:rsid w:val="003E23D0"/>
    <w:rsid w:val="003F5C1D"/>
    <w:rsid w:val="0041455E"/>
    <w:rsid w:val="00415EDC"/>
    <w:rsid w:val="0043093A"/>
    <w:rsid w:val="0047294E"/>
    <w:rsid w:val="0047298F"/>
    <w:rsid w:val="0047394F"/>
    <w:rsid w:val="004869C5"/>
    <w:rsid w:val="00491A98"/>
    <w:rsid w:val="00495AA7"/>
    <w:rsid w:val="004C11CB"/>
    <w:rsid w:val="004C3D7A"/>
    <w:rsid w:val="004D2CEC"/>
    <w:rsid w:val="004E62E1"/>
    <w:rsid w:val="004E79DD"/>
    <w:rsid w:val="004F2057"/>
    <w:rsid w:val="00526058"/>
    <w:rsid w:val="0054513A"/>
    <w:rsid w:val="00546632"/>
    <w:rsid w:val="00547F33"/>
    <w:rsid w:val="00581D47"/>
    <w:rsid w:val="005C195F"/>
    <w:rsid w:val="005D4C9A"/>
    <w:rsid w:val="005D6208"/>
    <w:rsid w:val="005E0BCB"/>
    <w:rsid w:val="005E33FE"/>
    <w:rsid w:val="00604807"/>
    <w:rsid w:val="0062218F"/>
    <w:rsid w:val="0062547B"/>
    <w:rsid w:val="00635E47"/>
    <w:rsid w:val="00641AB7"/>
    <w:rsid w:val="0065288E"/>
    <w:rsid w:val="00655AAC"/>
    <w:rsid w:val="00682258"/>
    <w:rsid w:val="006929AA"/>
    <w:rsid w:val="006942F4"/>
    <w:rsid w:val="006A2B2E"/>
    <w:rsid w:val="006B022B"/>
    <w:rsid w:val="006B099C"/>
    <w:rsid w:val="006B2286"/>
    <w:rsid w:val="006B2306"/>
    <w:rsid w:val="006C1248"/>
    <w:rsid w:val="006C49EC"/>
    <w:rsid w:val="006D7E1E"/>
    <w:rsid w:val="00717827"/>
    <w:rsid w:val="007278D6"/>
    <w:rsid w:val="00727D1E"/>
    <w:rsid w:val="00734AFD"/>
    <w:rsid w:val="00746C02"/>
    <w:rsid w:val="00753A6D"/>
    <w:rsid w:val="00771135"/>
    <w:rsid w:val="00781522"/>
    <w:rsid w:val="00786762"/>
    <w:rsid w:val="007E1B00"/>
    <w:rsid w:val="007E3086"/>
    <w:rsid w:val="007E577F"/>
    <w:rsid w:val="007F55A7"/>
    <w:rsid w:val="00800370"/>
    <w:rsid w:val="00805CAC"/>
    <w:rsid w:val="00813863"/>
    <w:rsid w:val="00825F70"/>
    <w:rsid w:val="00830E69"/>
    <w:rsid w:val="00842708"/>
    <w:rsid w:val="008738B4"/>
    <w:rsid w:val="00883E04"/>
    <w:rsid w:val="0089616E"/>
    <w:rsid w:val="008A2A66"/>
    <w:rsid w:val="008A71A9"/>
    <w:rsid w:val="008B64AC"/>
    <w:rsid w:val="008B6710"/>
    <w:rsid w:val="008C0752"/>
    <w:rsid w:val="008C6567"/>
    <w:rsid w:val="008C7C74"/>
    <w:rsid w:val="008F0782"/>
    <w:rsid w:val="009061DC"/>
    <w:rsid w:val="00910674"/>
    <w:rsid w:val="00913E0F"/>
    <w:rsid w:val="00917819"/>
    <w:rsid w:val="0093268F"/>
    <w:rsid w:val="009338CB"/>
    <w:rsid w:val="00935579"/>
    <w:rsid w:val="00940BBE"/>
    <w:rsid w:val="009443C8"/>
    <w:rsid w:val="009562F4"/>
    <w:rsid w:val="00971378"/>
    <w:rsid w:val="00974455"/>
    <w:rsid w:val="00977215"/>
    <w:rsid w:val="00991063"/>
    <w:rsid w:val="009B1870"/>
    <w:rsid w:val="009B2600"/>
    <w:rsid w:val="009B3FFE"/>
    <w:rsid w:val="009B6FDE"/>
    <w:rsid w:val="009C3F89"/>
    <w:rsid w:val="009D4786"/>
    <w:rsid w:val="009E5571"/>
    <w:rsid w:val="009F47CA"/>
    <w:rsid w:val="00A1575D"/>
    <w:rsid w:val="00A168E4"/>
    <w:rsid w:val="00A21B0C"/>
    <w:rsid w:val="00A23081"/>
    <w:rsid w:val="00A51007"/>
    <w:rsid w:val="00A60148"/>
    <w:rsid w:val="00A70261"/>
    <w:rsid w:val="00A70560"/>
    <w:rsid w:val="00A80178"/>
    <w:rsid w:val="00A83757"/>
    <w:rsid w:val="00AA2527"/>
    <w:rsid w:val="00AC2A02"/>
    <w:rsid w:val="00AC6790"/>
    <w:rsid w:val="00AE50A5"/>
    <w:rsid w:val="00B11F36"/>
    <w:rsid w:val="00B22B3F"/>
    <w:rsid w:val="00B2558D"/>
    <w:rsid w:val="00B5153F"/>
    <w:rsid w:val="00B5610E"/>
    <w:rsid w:val="00B65538"/>
    <w:rsid w:val="00B75839"/>
    <w:rsid w:val="00B82B57"/>
    <w:rsid w:val="00B86496"/>
    <w:rsid w:val="00B94D65"/>
    <w:rsid w:val="00BB264C"/>
    <w:rsid w:val="00BB3AF7"/>
    <w:rsid w:val="00BB6247"/>
    <w:rsid w:val="00BC4CCD"/>
    <w:rsid w:val="00BC7253"/>
    <w:rsid w:val="00BE4CE5"/>
    <w:rsid w:val="00BE68F0"/>
    <w:rsid w:val="00BF2F46"/>
    <w:rsid w:val="00BF37E6"/>
    <w:rsid w:val="00C0463B"/>
    <w:rsid w:val="00C10B7F"/>
    <w:rsid w:val="00C756B5"/>
    <w:rsid w:val="00CA455B"/>
    <w:rsid w:val="00CB0C5E"/>
    <w:rsid w:val="00CB15E8"/>
    <w:rsid w:val="00CB430D"/>
    <w:rsid w:val="00D114D2"/>
    <w:rsid w:val="00D14489"/>
    <w:rsid w:val="00D21B0B"/>
    <w:rsid w:val="00D37991"/>
    <w:rsid w:val="00D415A4"/>
    <w:rsid w:val="00D460C4"/>
    <w:rsid w:val="00D747D9"/>
    <w:rsid w:val="00D74A12"/>
    <w:rsid w:val="00D87CFE"/>
    <w:rsid w:val="00D91740"/>
    <w:rsid w:val="00DA1206"/>
    <w:rsid w:val="00DA49D9"/>
    <w:rsid w:val="00DA750E"/>
    <w:rsid w:val="00DF3F1D"/>
    <w:rsid w:val="00E0357F"/>
    <w:rsid w:val="00E256E0"/>
    <w:rsid w:val="00E63C1E"/>
    <w:rsid w:val="00E64975"/>
    <w:rsid w:val="00E91F0C"/>
    <w:rsid w:val="00EA7FCB"/>
    <w:rsid w:val="00EB40DD"/>
    <w:rsid w:val="00EC0537"/>
    <w:rsid w:val="00ED7822"/>
    <w:rsid w:val="00EF45EF"/>
    <w:rsid w:val="00F06EA0"/>
    <w:rsid w:val="00F07114"/>
    <w:rsid w:val="00F1022B"/>
    <w:rsid w:val="00F120AD"/>
    <w:rsid w:val="00F15FF1"/>
    <w:rsid w:val="00F21D13"/>
    <w:rsid w:val="00F36836"/>
    <w:rsid w:val="00F36E89"/>
    <w:rsid w:val="00F36F70"/>
    <w:rsid w:val="00F428CC"/>
    <w:rsid w:val="00F47BDF"/>
    <w:rsid w:val="00F57DE8"/>
    <w:rsid w:val="00F63988"/>
    <w:rsid w:val="00F80BDF"/>
    <w:rsid w:val="00FB2A8C"/>
    <w:rsid w:val="00FC7439"/>
    <w:rsid w:val="00FD3AB8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F4C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527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54A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FF15AA"/>
    <w:rPr>
      <w:color w:val="0000FF"/>
      <w:u w:val="single"/>
    </w:rPr>
  </w:style>
  <w:style w:type="character" w:styleId="Nevyeenzmnka">
    <w:name w:val="Unresolved Mention"/>
    <w:uiPriority w:val="99"/>
    <w:semiHidden/>
    <w:unhideWhenUsed/>
    <w:rsid w:val="00FF15AA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A7FCB"/>
    <w:rPr>
      <w:sz w:val="22"/>
      <w:szCs w:val="22"/>
      <w:lang w:eastAsia="en-US"/>
    </w:rPr>
  </w:style>
  <w:style w:type="paragraph" w:customStyle="1" w:styleId="Codeiguess">
    <w:name w:val="Code i guess"/>
    <w:basedOn w:val="Bezmezer"/>
    <w:next w:val="Normln"/>
    <w:qFormat/>
    <w:rsid w:val="006B022B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42" w:after="142"/>
      <w:contextualSpacing/>
    </w:pPr>
    <w:rPr>
      <w:rFonts w:ascii="Courier New" w:hAnsi="Courier New"/>
      <w:sz w:val="20"/>
    </w:rPr>
  </w:style>
  <w:style w:type="paragraph" w:styleId="Bibliografie">
    <w:name w:val="Bibliography"/>
    <w:basedOn w:val="Normln"/>
    <w:next w:val="Normln"/>
    <w:uiPriority w:val="37"/>
    <w:unhideWhenUsed/>
    <w:rsid w:val="001169A2"/>
  </w:style>
  <w:style w:type="table" w:styleId="Mkatabulky">
    <w:name w:val="Table Grid"/>
    <w:basedOn w:val="Normlntabulka"/>
    <w:uiPriority w:val="59"/>
    <w:rsid w:val="00472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2">
    <w:name w:val="Grid Table 4 Accent 2"/>
    <w:basedOn w:val="Normlntabulka"/>
    <w:uiPriority w:val="49"/>
    <w:rsid w:val="0047298F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Odkaznakoment">
    <w:name w:val="annotation reference"/>
    <w:uiPriority w:val="99"/>
    <w:semiHidden/>
    <w:unhideWhenUsed/>
    <w:rsid w:val="00A702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70261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70261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70261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70261"/>
    <w:rPr>
      <w:b/>
      <w:bCs/>
      <w:lang w:eastAsia="en-US"/>
    </w:rPr>
  </w:style>
  <w:style w:type="character" w:styleId="Siln">
    <w:name w:val="Strong"/>
    <w:uiPriority w:val="22"/>
    <w:qFormat/>
    <w:rsid w:val="008B64AC"/>
    <w:rPr>
      <w:b/>
      <w:bCs/>
    </w:rPr>
  </w:style>
  <w:style w:type="character" w:customStyle="1" w:styleId="Styl1">
    <w:name w:val="Styl1"/>
    <w:uiPriority w:val="1"/>
    <w:qFormat/>
    <w:rsid w:val="006B022B"/>
    <w:rPr>
      <w:rFonts w:ascii="Courier New" w:hAnsi="Courier New"/>
      <w:sz w:val="20"/>
      <w:bdr w:val="none" w:sz="0" w:space="0" w:color="auto"/>
      <w:shd w:val="pct10" w:color="auto" w:fill="auto"/>
    </w:rPr>
  </w:style>
  <w:style w:type="character" w:customStyle="1" w:styleId="Nadpis3Char">
    <w:name w:val="Nadpis 3 Char"/>
    <w:link w:val="Nadpis3"/>
    <w:uiPriority w:val="9"/>
    <w:rsid w:val="00154A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Zdraznn">
    <w:name w:val="Emphasis"/>
    <w:uiPriority w:val="20"/>
    <w:qFormat/>
    <w:rsid w:val="00154AC8"/>
    <w:rPr>
      <w:i/>
      <w:iCs/>
    </w:rPr>
  </w:style>
  <w:style w:type="paragraph" w:customStyle="1" w:styleId="Tabulkov">
    <w:name w:val="Tabulkový"/>
    <w:basedOn w:val="Bezmezer"/>
    <w:qFormat/>
    <w:rsid w:val="00062F5A"/>
    <w:pPr>
      <w:spacing w:before="120" w:after="120"/>
    </w:pPr>
    <w:rPr>
      <w:bCs/>
      <w:color w:val="FFFFFF"/>
    </w:rPr>
  </w:style>
  <w:style w:type="paragraph" w:styleId="Titulek">
    <w:name w:val="caption"/>
    <w:basedOn w:val="Normln"/>
    <w:next w:val="Normln"/>
    <w:uiPriority w:val="35"/>
    <w:unhideWhenUsed/>
    <w:qFormat/>
    <w:rsid w:val="00062F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352;kola\PST\Protokoly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Pre16</b:Tag>
    <b:SourceType>InternetSite</b:SourceType>
    <b:Guid>{392375EF-FA1D-44B5-A909-70AEE0639A9F}</b:Guid>
    <b:Title>How virbr0-nic is created?</b:Title>
    <b:Year>2016</b:Year>
    <b:Author>
      <b:Author>
        <b:NameList>
          <b:Person>
            <b:Last>Previtera</b:Last>
            <b:First>Giorgio</b:First>
          </b:Person>
        </b:NameList>
      </b:Author>
    </b:Author>
    <b:InternetSiteTitle>serverfault</b:InternetSiteTitle>
    <b:Month>Únor</b:Month>
    <b:Day>12</b:Day>
    <b:URL>https://serverfault.com/a/516558</b:URL>
    <b:YearAccessed>2022</b:YearAccessed>
    <b:MonthAccessed>Březen</b:MonthAccessed>
    <b:DayAccessed>1</b:DayAccessed>
    <b:RefOrder>1</b:RefOrder>
  </b:Source>
  <b:Source>
    <b:Tag>mhc21</b:Tag>
    <b:SourceType>InternetSite</b:SourceType>
    <b:Guid>{21C04628-3929-4348-8BDB-D27BB9D70B39}</b:Guid>
    <b:Author>
      <b:Author>
        <b:Corporate>mhck</b:Corporate>
      </b:Author>
    </b:Author>
    <b:Title>Why is my ethernet interface called enp0s10 instead of eth0?</b:Title>
    <b:InternetSiteTitle>StackExchange</b:InternetSiteTitle>
    <b:Year>2021</b:Year>
    <b:Month>Listopad</b:Month>
    <b:Day>16</b:Day>
    <b:YearAccessed>2022</b:YearAccessed>
    <b:MonthAccessed>Březen</b:MonthAccessed>
    <b:DayAccessed>1</b:DayAccessed>
    <b:URL>https://unix.stackexchange.com/a/566795</b:URL>
    <b:RefOrder>2</b:RefOrder>
  </b:Source>
  <b:Source>
    <b:Tag>fre21</b:Tag>
    <b:SourceType>InternetSite</b:SourceType>
    <b:Guid>{0FF17A55-5E7A-41AA-98B4-8A056D291347}</b:Guid>
    <b:Author>
      <b:Author>
        <b:Corporate>freedesktop.org</b:Corporate>
      </b:Author>
    </b:Author>
    <b:Title>systemd.net-naming-scheme — Network device naming schemes</b:Title>
    <b:Year>2021</b:Year>
    <b:Month>Prosinec</b:Month>
    <b:Day>23</b:Day>
    <b:YearAccessed>2022</b:YearAccessed>
    <b:MonthAccessed>Březen</b:MonthAccessed>
    <b:DayAccessed>1</b:DayAccessed>
    <b:URL>https://www.freedesktop.org/software/systemd/man/systemd.net-naming-scheme.html</b:URL>
    <b:RefOrder>3</b:RefOrder>
  </b:Source>
</b:Sources>
</file>

<file path=customXml/itemProps1.xml><?xml version="1.0" encoding="utf-8"?>
<ds:datastoreItem xmlns:ds="http://schemas.openxmlformats.org/officeDocument/2006/customXml" ds:itemID="{65090D16-0CDA-4780-A002-63778778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5</Pages>
  <Words>504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2022-03-01T11:34:00Z</dcterms:created>
  <dcterms:modified xsi:type="dcterms:W3CDTF">2022-05-02T21:20:00Z</dcterms:modified>
</cp:coreProperties>
</file>