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SOFTWARE REQUIREMENTS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StyleVision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B9BD5"/>
          <w:sz w:val="32"/>
          <w:szCs w:val="32"/>
        </w:rPr>
        <w:t xml:space="preserve">Virtual Try-On &amp; Customer Loyalty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For Salons, Barbershops &amp; Fashion Retail Stores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Information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10,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Software Requirements Specification (SRS) document provides a comprehensive description of the StyleVision system—a virtual try-on and customer loyalty platform designed for salons, barbershops, and fashion retail stores. The document defines the functional and non-functional requirements, system constraints, and interfaces necessary for successful development and deployment.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StyleVision is a comprehensive platform that enables customers to visualize hairstyles, clothing, and accessories on themselves using AI-powered image processing. The system serves two primary market segments: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Salons and Barbershops: Virtual hairstyle try-on with style recommendations based on face shape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Fashion Retail Stores: Virtual clothing and accessory try-on with body shape-based recommendations</w:t>
      </w:r>
    </w:p>
    <w:p>
      <w:pPr>
        <w:spacing w:before="120" w:after="200"/>
      </w:pPr>
      <w:r>
        <w:rPr>
          <w:rFonts w:ascii="Arial" w:cs="Arial" w:eastAsia="Arial" w:hAnsi="Arial"/>
          <w:sz w:val="24"/>
          <w:szCs w:val="24"/>
        </w:rPr>
        <w:t xml:space="preserve">The platform also includes a robust customer loyalty and retention system to help businesses build lasting relationships with their clientele.</w:t>
      </w:r>
    </w:p>
    <w:p>
      <w:pPr>
        <w:pStyle w:val="Heading2"/>
      </w:pPr>
      <w: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Artificial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Augmented Reality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Relationship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 Shape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AI-powered detection of facial geometry to categorize face shapes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Generative Adversarial Network—AI model type used for image synthesis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Recurring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 of Sale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as a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Keeping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Try-On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AI component that renders styles/clothing on customer photos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Try-On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Technology allowing users to see themselves wearing different styles digitally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IEEE 830-1998: Recommended Practice for Software Requirements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GDPR (General Data Protection Regulation) for data privacy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PCI DSS for payment processing security standards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StyleVision is a standalone SaaS platform that can integrate with existing salon/retail management systems. It consists of a cloud-based backend, business management web portal, in-store kiosk/tablet application, and optional customer mobile app. The system leverages AI/ML models hosted on scalable cloud infrastructure to perform real-time image processing and style recommendations.</w:t>
      </w:r>
    </w:p>
    <w:p>
      <w:pPr>
        <w:pStyle w:val="Heading2"/>
      </w:pPr>
      <w:r>
        <w:t xml:space="preserve">2.2 Product Features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provides the following core capabilities: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Customer Photo Capture: In-store camera integration for capturing customer images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Virtual Try-On Engine: AI-powered rendering of hairstyles or clothing on customer photos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Smart Recommendations: Face/body shape analysis with personalized style suggestions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Style Catalog Management: Business portal for uploading and managing style inventory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Customer Loyalty Program: Points, rewards, referrals, and retention features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Analytics Dashboard: Business insights and customer behavior tracking</w:t>
      </w:r>
    </w:p>
    <w:p>
      <w:pPr>
        <w:spacing w:after="200"/>
      </w:pPr>
    </w:p>
    <w:p>
      <w:pPr>
        <w:pStyle w:val="Heading2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Class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Expertise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 Customer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Walk-in customers at salons or retail stores who use the try-on 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Low—expects intuitive touch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Staff/Stylist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Salon employees who assist customers and manage daily operations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to Medium—basic tablet/computer skills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Owner/Manager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Shop owners who manage inventory, view analytics, and configure loyalty programs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Medium—comfortable with web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Administrator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 personnel responsible for technical setup and integrations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High—technical background required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In-Store Application: iOS (iPad) and Android tablets; Windows/Linux kiosk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Business Portal: Modern web browsers (Chrome, Safari, Firefox, Edge)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Customer Mobile App: iOS 14+ and Android 10+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Backend: Cloud-hosted (AWS/GCP/Azure) with containerized microservices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Network: Minimum 10 Mbps stable internet connection required in-store</w:t>
      </w:r>
    </w:p>
    <w:p>
      <w:pPr>
        <w:spacing w:after="200"/>
      </w:pP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Image processing must complete within 5 seconds to maintain user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Customer photos must be processed with privacy-preserving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 must support offline mode for basic functionality during connectivity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Multi-language support required for international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Must comply with local data protection regulations (GDPR, CCPA, etc.)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Customer Photo Capture Module</w:t>
      </w:r>
    </w:p>
    <w:p>
      <w:pPr>
        <w:pStyle w:val="Heading3"/>
      </w:pPr>
      <w:r>
        <w:t xml:space="preserve">FR-1.1: Photo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Photo Capture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staff to capture a front-facing photo of the customer using an integrated camera or connected device.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is captured at minimum 1080p resolution with proper lighting detection and face alignment guidance.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FR-1.2: Photo Quality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Photo Quality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automatically validate captured photos for adequate lighting, face visibility, and image clarity before proceeding.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rejects photos with poor lighting or obscured faces and prompts for retake with specific guidance.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FR-1.3: Customer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 Capture and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obtain explicit customer consent before capturing and processing photos, with options to save for future visits or delete immediately after session.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Consent recorded with timestamp; photos not processed without consent; consent records exportable for compliance audits.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Virtual Try-On Engine</w:t>
      </w:r>
    </w:p>
    <w:p>
      <w:pPr>
        <w:pStyle w:val="Heading3"/>
      </w:pPr>
      <w:r>
        <w:t xml:space="preserve">FR-2.1: Hairstyle Try-On (Salon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Hairstyle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render selected hairstyles onto the customer's photo, adjusting for head shape, angle, and hair color.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Generated image shows realistic hair placement with proper shadowing and blending within 5 seconds.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FR-2.2: Clothing Try-On (Retail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FR-2.2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Clothing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render selected clothing items onto the customer's photo with accurate sizing, fit simulation, and fabric draping.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Generated image shows realistic clothing placement with proper body proportion adaptation within 5 seconds.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FR-2.3: Color/Style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FR-2.3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Color and Style Variations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allow customers to view the same style in different colors or variations without re-processing the base image.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Color/variation changes render within 1 second using cached base processing.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FR-2.4: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FR-2.4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Style Comparison 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display up to 4 different styles side-by-side on the same customer photo for easy comparison.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Comparison view loads within 3 seconds; users can swipe to replace any comparison slot.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AI Recommendation Engine</w:t>
      </w:r>
    </w:p>
    <w:p>
      <w:pPr>
        <w:pStyle w:val="Heading3"/>
      </w:pPr>
      <w:r>
        <w:t xml:space="preserve">FR-3.1: Face Shape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FR-3.1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Face Shape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analyze customer photos to detect face shape (oval, round, square, heart, oblong, diamond) for hairstyle recommendations.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 shape detected with 90%+ accuracy; detection completes within 2 seconds.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FR-3.2: Body Shape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Shape Analysis for Clothing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analyze full-body customer photos to detect body type for clothing fit recommendations.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proportions detected with 85%+ accuracy; size recommendations match actual fit 80%+ of the time.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FR-3.3: Personalized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FR-3.3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AI-Powered Style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generate top 5 recommended styles based on face/body analysis, trending styles, and customer preference history.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Recommendations displayed with confidence scores; users can filter by category, price, or popularity.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3.4 Style Catalog Management</w:t>
      </w:r>
    </w:p>
    <w:p>
      <w:pPr>
        <w:pStyle w:val="Heading3"/>
      </w:pPr>
      <w:r>
        <w:t xml:space="preserve">FR-4.1: Style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Hairstyle/Clothing Image 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owners shall upload style images with metadata including name, category, price, tags, and compatibility attributes.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Bulk upload supported (up to 100 items); automatic image optimization and validation; processing completes within 30 seconds per item.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FR-4.2: Catalog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 Categorization and Tagging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support hierarchical categories, custom tags, seasonal collections, and smart filters for organizing styles.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Unlimited categories and tags; drag-and-drop reordering; bulk editing capabilities.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FR-4.3: Inventory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FR-4.3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Level Synchronization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integrate with inventory systems to show real-time availability and hide out-of-stock items from try-on selection.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integration with major POS systems; manual stock update option; low-stock alerts.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Customer Loyalty and Retention System</w:t>
      </w:r>
    </w:p>
    <w:p>
      <w:pPr>
        <w:pStyle w:val="Heading3"/>
      </w:pPr>
      <w:r>
        <w:t xml:space="preserve">FR-5.1: Customer Profile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Account Creation and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create customer profiles storing contact info, visit history, style preferences, saved try-on images, and loyalty status.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creation via phone number or email; social login optional; GDPR-compliant data export/deletion.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FR-5.2: Points and Rewards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Loyalty Points Accumulation and Redemption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Customers shall earn points on purchases redeemable for discounts, free services, or exclusive products. Business owners can configure earning rates and reward thresholds.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point balance display; configurable earning rules (per dollar, per visit, bonus events); expiration policies supported.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FR-5.3: Tiered Membership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VIP Tier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support configurable membership tiers (e.g., Bronze, Silver, Gold, Platinum) with escalating benefits.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tier upgrades based on spend/visits; tier-specific perks (early access, extra discounts, priority booking).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FR-5.4: Referral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Referral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Customers shall receive unique referral codes/links; both referrer and referee earn rewards upon successful referral completion.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Shareable links via SMS/email/social; tracking dashboard; configurable reward amounts.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FR-5.5: Automated Re-engagement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Customer Win-back Campaigns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automatically send personalized messages to inactive customers based on configurable triggers (e.g., 30 days since last visit).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SMS, email, and push notification channels; customizable message templates; A/B testing support.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FR-5.6: Birthday and Anniversary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Occasion Rewards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automatically send birthday greetings with special offers and track customer anniversaries (first visit date) for milestone rewards.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delivery 1-7 days before birthday (configurable); redemption tracking; expiration enforcement.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FR-5.7: Digital Punch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Service-Based Punch Card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Businesses shall create digital punch cards (e.g., "Buy 9 haircuts, get 10th free") that customers can track via app or in-store.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Multiple concurrent punch cards supported; visual progress display; automatic reward notification.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FR-5.8: Appointment Reminders and Rebooking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FR-5.8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Appointment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send appointment reminders and proactively suggest rebooking based on typical service frequency (e.g., haircut every 4 weeks).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SMS/email reminders at configurable intervals; one-click rebooking; calendar integration (Google, Apple).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3.6 Analytics and Reporting</w:t>
      </w:r>
    </w:p>
    <w:p>
      <w:pPr>
        <w:pStyle w:val="Heading3"/>
      </w:pPr>
      <w:r>
        <w:t xml:space="preserve">FR-6.1: Business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FR-6.1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Business Analytics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provide a dashboard showing key metrics: try-on sessions, conversion rates, popular styles, customer retention, revenue trends.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updates; customizable date ranges; exportable reports (PDF, CSV).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FR-6.2: Customer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FR-6.2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Behavior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system shall track and report on customer preferences, try-on history, conversion patterns, and loyalty engagement.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customer profiles with activity timeline; segment analysis; churn risk scoring.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capture to try-on result display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Color/style variation switching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second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page load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Concurrent try-on sessions per 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10 simultaneous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response time (95th percentile)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200 milliseconds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NFR-P6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99.9% availability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customer photos encrypted at rest (AES-256) and in transit (TLS 1.3)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photos automatically purged after configurable retention period (default: session end or 30 days with consent)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access control (RBAC) for all business portal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Multi-factor authentication available for business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logging for all data access and administrative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 DSS compliance for any payment processing integrations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 automated security scanning and penetration testing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Usability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In-store app usable by customers without staff assistance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3 taps from photo capture to viewing first try-on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for accessibility standards (WCAG 2.1 AA)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Multi-language support (minimum: English, French, Spanish)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Responsive design adapting to tablet and kiosk form factors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NFR-U6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Touch-friendly interface with minimum 44px tap targets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Scalability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NFR-SC1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1,000+ businesses with 100,000+ monthly active customers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NFR-SC2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 scaling of AI processing nodes based on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NFR-SC3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CDN distribution for style catalog images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NFR-SC4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sharding support for multi-region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NFR-SC5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Auto-scaling during peak hours (e.g., weekends, holidays)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Reliability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NFR-R1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Graceful degradation with offline mode for basic catalog browsing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NFR-R2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failover for critical services (&lt; 30 second recovery)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NFR-R3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automated backups with 30-day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NFR-R4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Point-in-time recovery capability within 24 hours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NFR-R5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99.9% uptime SLA for production environment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External Interface Requirements</w:t>
      </w:r>
    </w:p>
    <w:p>
      <w:pPr>
        <w:pStyle w:val="Heading2"/>
      </w:pPr>
      <w:r>
        <w:t xml:space="preserve">5.1 User Interfaces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shall provide the following user interfaces: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In-Store Kiosk/Tablet App: Touch-optimized interface for customer self-service try-on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Staff Companion App: Mobile app for staff to assist customers and manage queue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Business Portal (Web): Full-featured management dashboard for owners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Customer Mobile App: Optional app for loyalty tracking and at-home try-on</w:t>
      </w:r>
    </w:p>
    <w:p>
      <w:pPr>
        <w:spacing w:after="200"/>
      </w:pPr>
    </w:p>
    <w:p>
      <w:pPr>
        <w:pStyle w:val="Heading2"/>
      </w:pPr>
      <w:r>
        <w:t xml:space="preserve">5.2 Hardware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 Camera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8MP front camera; auto-focus; LED flash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Webcam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USB/IP Camera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1080p minimum; wide-angle lens preferred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Kiosk 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HDMI/DisplayPort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15" touch display; 1080p resolution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Receipt Printer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USB/Network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ESC/POS compatible for loyalty cards/receipts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Barcode Scanner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USB HID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scanning product barcodes and loyalty cards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 Systems (Square, Clover,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sync and inventory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Calendar (Google, Apple)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+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scheduling 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Services (SendGrid, Mailgun)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Transactional and marketing emails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 Gateway (Twilio,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reminders and notifications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Payment Processors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PCI-compliant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In-app purchases and subscription billing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Media (Instagram, Facebook)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+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Social sharing of try-on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Salon Software (Vagaro, Fresha,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API/Webhooks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and customer data sync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Communication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HTTPS/TLS 1.3 for all client-server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WebSocket connections for real-time updates (processing status,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REST API with JSON payloads for all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Webhooks for event-driven integrations with external systems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System Architecture Overview</w:t>
      </w:r>
    </w:p>
    <w:p>
      <w:pPr>
        <w:pStyle w:val="Heading2"/>
      </w:pPr>
      <w:r>
        <w:t xml:space="preserve">6.1 High-Level Architecture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StyleVision follows a microservices architecture deployed on cloud infrastructure. The system consists of the following major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Kong / AWS API 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routing, authentication,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JWT + OAuth2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authentication,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Try-On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PyTorch + FastAPI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model inference for virtual try-on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TensorFlow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Face/body analysis and style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/ NestJS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profiles and loyalty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Catalog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/ NestJS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 catalog CRUD and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Bull 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SMS, push notification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Analytics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ClickHouse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processing and business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/ CloudFront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Image storage and CDN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Transactional data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cache, hot data,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Message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RabbitMQ / SQS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 task processing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Deployment Architecture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system shall support deployment across multiple cloud providers with the following configuration: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Production: Multi-AZ deployment with auto-scaling groups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Staging: Single-AZ mirroring production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Development: Containerized local development with Docker Compose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GPU Instances: Dedicated instances for AI model inference with auto-scaling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Data Requirements</w:t>
      </w:r>
    </w:p>
    <w:p>
      <w:pPr>
        <w:pStyle w:val="Heading2"/>
      </w:pPr>
      <w:r>
        <w:t xml:space="preserve">7.1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Attributes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Retention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name, type (salon/retail), subscription plan, settings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lifetime + 7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contact info, face/body metrics, preferences, tier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(default: 3 years inactive)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 Item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images, metadata, category, tags, price, inventory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Business-managed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Try-On Session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customer, styles tried, results, timestamps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days (configurable)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Try-On Image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session, source photo, generated images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end or 30 days with consent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Loyalty Points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customer, balance, transactions, expiration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customer, staff, service, datetime,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customer, channel, content, status, timestamps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days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Data Privacy and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Customer photos classified as sensitive biometric data requiring explicit consent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Right to erasure (GDPR Article 17) supported with full data deletion capability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portability export in standard formats (JSON, CSV)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Consent management with granular permissions (try-on, marketing, analytics)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processing agreements (DPA) for all third-party integrations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Appendices</w:t>
      </w:r>
    </w:p>
    <w:p>
      <w:pPr>
        <w:pStyle w:val="Heading2"/>
      </w:pPr>
      <w:r>
        <w:t xml:space="preserve">Appendix A: Loyalty Feature Summary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loyalty and retention features are included to maximize customer lifetime value: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Points Program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Earn points on every purchase; redeem for discounts or free services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Increases repeat visits by 25-40%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Tiered Membership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 → Silver → Gold → Platinum with escalating perks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Encourages spend increase for tier upgrades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Referral Rewards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Dual-sided rewards for successful referrals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Reduces customer acquisition cost by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Birthday Rewards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special offers on customer birthdays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Drives incremental visits; emotional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Win-back Campaigns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re-engagement for lapsed customers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Recovers 15-20% of churning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Punch Cards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"Buy X, Get 1 Free" mechanics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Increases service 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Reminders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scheduling with rebooking suggestions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Reduces no-shows by 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 History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 favorite try-on looks for future reference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Speeds up decision making; encourages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Exclusive Previews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VIP early access to new styles/products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Rewards loyalty; creates urgency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Badges, streaks, and challenges for engagement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Increases app engagement by 40%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Appendix B: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customers who stop visiting over a given period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CLV (Customer Lifetime Value)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revenue expected from a customer over their relationship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try-on sessions that result in purchase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Face Landmark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technique to identify key facial features (eyes, nose, jawline)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 (Generative Adversarial Network)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architecture used for realistic image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Retention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customers who return within a given period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 Try-On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Technology enabling digital preview of styles on customer photos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Appendix C: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3/10/2026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StyleVision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SRS document creation</w:t>
            </w:r>
          </w:p>
        </w:tc>
      </w:tr>
    </w:tbl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/>
      </w:pBdr>
      <w:tabs>
        <w:tab w:val="right" w:pos="9026"/>
      </w:tabs>
    </w:pPr>
    <w:r>
      <w:rPr>
        <w:rFonts w:ascii="Arial" w:cs="Arial" w:eastAsia="Arial" w:hAnsi="Arial"/>
        <w:color w:val="666666"/>
        <w:sz w:val="20"/>
        <w:szCs w:val="20"/>
      </w:rPr>
      <w:t xml:space="preserve">StyleVision SRS</w:t>
    </w:r>
    <w:r>
      <w:rPr>
        <w:rFonts w:ascii="Arial" w:cs="Arial" w:eastAsia="Arial" w:hAnsi="Arial"/>
        <w:color w:val="666666"/>
        <w:sz w:val="20"/>
        <w:szCs w:val="20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2026-03-10T10:24:03.279Z</dcterms:created>
  <dcterms:modified xsi:type="dcterms:W3CDTF">2026-03-10T10:24:03.279Z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