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14</w:t>
      </w:r>
    </w:p>
    <w:p>
      <w:pPr>
        <w:pStyle w:val="Subtitle"/>
      </w:pPr>
      <w:r>
        <w:t xml:space="preserve">Статическая</w:t>
      </w:r>
      <w:r>
        <w:t xml:space="preserve"> </w:t>
      </w:r>
      <w:r>
        <w:t xml:space="preserve">маршрутизация</w:t>
      </w:r>
      <w:r>
        <w:t xml:space="preserve"> </w:t>
      </w:r>
      <w:r>
        <w:t xml:space="preserve">в</w:t>
      </w:r>
      <w:r>
        <w:t xml:space="preserve"> </w:t>
      </w:r>
      <w:r>
        <w:t xml:space="preserve">Интернете.</w:t>
      </w:r>
      <w:r>
        <w:t xml:space="preserve"> </w:t>
      </w:r>
      <w:r>
        <w:t xml:space="preserve">Настройка</w:t>
      </w:r>
    </w:p>
    <w:p>
      <w:pPr>
        <w:pStyle w:val="Author"/>
      </w:pPr>
      <w:r>
        <w:t xml:space="preserve">Абдуллахи</w:t>
      </w:r>
      <w:r>
        <w:t xml:space="preserve"> </w:t>
      </w:r>
      <w:r>
        <w:t xml:space="preserve">Бахара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Настроить взаимодействие через сеть провайдера посредством статической маршрутизации локальной сети организации с сетью основного здания, расположенного в 42-м квартале в Москве, и сетью филиала, расположенного в г. Сочи.</w:t>
      </w:r>
    </w:p>
    <w:bookmarkEnd w:id="20"/>
    <w:bookmarkStart w:id="9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</w:pPr>
      <w:r>
        <w:t xml:space="preserve">В логической рабочей области</w:t>
      </w:r>
      <w:r>
        <w:t xml:space="preserve"> </w:t>
      </w:r>
      <w:r>
        <w:rPr>
          <w:bCs/>
          <w:b/>
        </w:rPr>
        <w:t xml:space="preserve">Cisco Packet Tracer</w:t>
      </w:r>
      <w:r>
        <w:t xml:space="preserve"> </w:t>
      </w:r>
      <w:r>
        <w:t xml:space="preserve">была подготовлена общая топология сети организации. В схему были включены маршрутизаторы, коммутаторы, серверы, ПК, ноутбуки и промежуточные устройства сети провайдера.</w:t>
      </w:r>
    </w:p>
    <w:p>
      <w:pPr>
        <w:numPr>
          <w:ilvl w:val="0"/>
          <w:numId w:val="1000"/>
        </w:numPr>
      </w:pPr>
      <w:r>
        <w:t xml:space="preserve">В рамках данной части лабораторной работы настраивалось взаимодействие локальной сети организации через сеть провайдера со следующими удалёнными сетями:</w:t>
      </w:r>
    </w:p>
    <w:p>
      <w:pPr>
        <w:numPr>
          <w:ilvl w:val="0"/>
          <w:numId w:val="1000"/>
        </w:numPr>
      </w:pPr>
      <w:r>
        <w:t xml:space="preserve">– сеть основного здания в</w:t>
      </w:r>
      <w:r>
        <w:t xml:space="preserve"> </w:t>
      </w:r>
      <w:r>
        <w:rPr>
          <w:bCs/>
          <w:b/>
        </w:rPr>
        <w:t xml:space="preserve">42-м квартале г. Москвы</w:t>
      </w:r>
      <w:r>
        <w:t xml:space="preserve">;</w:t>
      </w:r>
      <w:r>
        <w:br/>
      </w:r>
      <w:r>
        <w:t xml:space="preserve">– сеть филиала в</w:t>
      </w:r>
      <w:r>
        <w:t xml:space="preserve"> </w:t>
      </w:r>
      <w:r>
        <w:rPr>
          <w:bCs/>
          <w:b/>
        </w:rPr>
        <w:t xml:space="preserve">г. Сочи</w:t>
      </w:r>
      <w:r>
        <w:t xml:space="preserve">;</w:t>
      </w:r>
      <w:r>
        <w:br/>
      </w:r>
      <w:r>
        <w:t xml:space="preserve">– центральная сеть организации на площадке</w:t>
      </w:r>
      <w:r>
        <w:t xml:space="preserve"> </w:t>
      </w:r>
      <w:r>
        <w:rPr>
          <w:bCs/>
          <w:b/>
        </w:rPr>
        <w:t xml:space="preserve">msk-donskaya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связи между сетями использовалась статическая маршрутизация. Передача трафика через сеть провайдера была организована с использованием VLAN и trunk-соединений.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508935"/>
            <wp:effectExtent b="0" l="0" r="0" t="0"/>
            <wp:docPr descr="Рис. 1: Общая топология сети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8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Общая топология сети</w:t>
      </w:r>
    </w:p>
    <w:p>
      <w:pPr>
        <w:numPr>
          <w:ilvl w:val="0"/>
          <w:numId w:val="1001"/>
        </w:numPr>
      </w:pPr>
      <w:r>
        <w:t xml:space="preserve">На коммутаторе провайдера</w:t>
      </w:r>
      <w:r>
        <w:t xml:space="preserve"> </w:t>
      </w:r>
      <w:r>
        <w:rPr>
          <w:bCs/>
          <w:b/>
        </w:rPr>
        <w:t xml:space="preserve">provider-babdullakhi-sw-1</w:t>
      </w:r>
      <w:r>
        <w:t xml:space="preserve"> </w:t>
      </w:r>
      <w:r>
        <w:t xml:space="preserve">были настроены trunk-порты для передачи трафика нескольких VLAN между сетевыми устройствами.</w:t>
      </w:r>
    </w:p>
    <w:p>
      <w:pPr>
        <w:numPr>
          <w:ilvl w:val="0"/>
          <w:numId w:val="1000"/>
        </w:numPr>
      </w:pPr>
      <w:r>
        <w:t xml:space="preserve">В режим trunk были переведены интерфейсы: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FastEthernet0/3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FastEthernet0/4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После этого на коммутаторе были созданы VLAN для организации связи с удалёнными площадками: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VLAN 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q42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VLAN 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sochi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созданных VLAN были включены виртуальные интерфейсы управления. После завершения настройки конфигурация была сохранена в память устройства командой</w:t>
      </w:r>
      <w:r>
        <w:t xml:space="preserve"> </w:t>
      </w:r>
      <w:r>
        <w:rPr>
          <w:bCs/>
          <w:b/>
        </w:rPr>
        <w:t xml:space="preserve">write memory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4275501"/>
            <wp:effectExtent b="0" l="0" r="0" t="0"/>
            <wp:docPr descr="Рис. 2: Настройка VLAN и trunk-портов на коммутаторе провайдера" title="" id="26" name="Picture"/>
            <a:graphic>
              <a:graphicData uri="http://schemas.openxmlformats.org/drawingml/2006/picture">
                <pic:pic>
                  <pic:nvPicPr>
                    <pic:cNvPr descr="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5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Настройка VLAN и trunk-портов на коммутаторе провайдера</w:t>
      </w:r>
    </w:p>
    <w:p>
      <w:pPr>
        <w:numPr>
          <w:ilvl w:val="0"/>
          <w:numId w:val="1001"/>
        </w:numPr>
      </w:pPr>
      <w:r>
        <w:t xml:space="preserve">На маршрутизаторе центральной площадки</w:t>
      </w:r>
      <w:r>
        <w:t xml:space="preserve"> </w:t>
      </w:r>
      <w:r>
        <w:rPr>
          <w:bCs/>
          <w:b/>
        </w:rPr>
        <w:t xml:space="preserve">msk-donskaya-babdullakhi-gw-1</w:t>
      </w:r>
      <w:r>
        <w:t xml:space="preserve"> </w:t>
      </w:r>
      <w:r>
        <w:t xml:space="preserve">были созданы подинтерфейсы для подключения к сетям через провайдера.</w:t>
      </w:r>
    </w:p>
    <w:p>
      <w:pPr>
        <w:numPr>
          <w:ilvl w:val="0"/>
          <w:numId w:val="1000"/>
        </w:numPr>
      </w:pPr>
      <w:r>
        <w:t xml:space="preserve">На интерфейсе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 </w:t>
      </w:r>
      <w:r>
        <w:t xml:space="preserve">были настроены подинтерфейсы: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FastEthernet0/1.5</w:t>
      </w:r>
      <w:r>
        <w:t xml:space="preserve"> </w:t>
      </w:r>
      <w:r>
        <w:t xml:space="preserve">для VLAN 5;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FastEthernet0/1.6</w:t>
      </w:r>
      <w:r>
        <w:t xml:space="preserve"> </w:t>
      </w:r>
      <w:r>
        <w:t xml:space="preserve">для VLAN 6.</w:t>
      </w:r>
    </w:p>
    <w:p>
      <w:pPr>
        <w:numPr>
          <w:ilvl w:val="0"/>
          <w:numId w:val="1000"/>
        </w:numPr>
      </w:pPr>
      <w:r>
        <w:t xml:space="preserve">Для подинтерфейса</w:t>
      </w:r>
      <w:r>
        <w:t xml:space="preserve"> </w:t>
      </w:r>
      <w:r>
        <w:rPr>
          <w:bCs/>
          <w:b/>
        </w:rPr>
        <w:t xml:space="preserve">FastEthernet0/1.5</w:t>
      </w:r>
      <w:r>
        <w:t xml:space="preserve"> </w:t>
      </w:r>
      <w:r>
        <w:t xml:space="preserve">была задана инкапсуляция</w:t>
      </w:r>
      <w:r>
        <w:t xml:space="preserve"> </w:t>
      </w:r>
      <w:r>
        <w:rPr>
          <w:bCs/>
          <w:b/>
        </w:rPr>
        <w:t xml:space="preserve">dot1Q 5</w:t>
      </w:r>
      <w:r>
        <w:t xml:space="preserve"> </w:t>
      </w:r>
      <w:r>
        <w:t xml:space="preserve">и назначен IP-адрес:</w:t>
      </w:r>
    </w:p>
    <w:p>
      <w:pPr>
        <w:numPr>
          <w:ilvl w:val="0"/>
          <w:numId w:val="1000"/>
        </w:numPr>
      </w:pPr>
      <w:r>
        <w:t xml:space="preserve">– IP-адрес:</w:t>
      </w:r>
      <w:r>
        <w:t xml:space="preserve"> </w:t>
      </w:r>
      <w:r>
        <w:rPr>
          <w:bCs/>
          <w:b/>
        </w:rPr>
        <w:t xml:space="preserve">10.128.255.1</w:t>
      </w:r>
      <w:r>
        <w:t xml:space="preserve">;</w:t>
      </w:r>
      <w:r>
        <w:br/>
      </w:r>
      <w:r>
        <w:t xml:space="preserve">– Маска подсети:</w:t>
      </w:r>
      <w:r>
        <w:t xml:space="preserve"> </w:t>
      </w:r>
      <w:r>
        <w:rPr>
          <w:bCs/>
          <w:b/>
        </w:rPr>
        <w:t xml:space="preserve">255.255.255.252</w:t>
      </w:r>
      <w:r>
        <w:t xml:space="preserve">;</w:t>
      </w:r>
      <w:r>
        <w:br/>
      </w:r>
      <w:r>
        <w:t xml:space="preserve">– Описание:</w:t>
      </w:r>
      <w:r>
        <w:t xml:space="preserve"> </w:t>
      </w:r>
      <w:r>
        <w:rPr>
          <w:bCs/>
          <w:b/>
        </w:rPr>
        <w:t xml:space="preserve">q42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подинтерфейса</w:t>
      </w:r>
      <w:r>
        <w:t xml:space="preserve"> </w:t>
      </w:r>
      <w:r>
        <w:rPr>
          <w:bCs/>
          <w:b/>
        </w:rPr>
        <w:t xml:space="preserve">FastEthernet0/1.6</w:t>
      </w:r>
      <w:r>
        <w:t xml:space="preserve"> </w:t>
      </w:r>
      <w:r>
        <w:t xml:space="preserve">была задана инкапсуляция</w:t>
      </w:r>
      <w:r>
        <w:t xml:space="preserve"> </w:t>
      </w:r>
      <w:r>
        <w:rPr>
          <w:bCs/>
          <w:b/>
        </w:rPr>
        <w:t xml:space="preserve">dot1Q 6</w:t>
      </w:r>
      <w:r>
        <w:t xml:space="preserve"> </w:t>
      </w:r>
      <w:r>
        <w:t xml:space="preserve">и назначен IP-адрес:</w:t>
      </w:r>
    </w:p>
    <w:p>
      <w:pPr>
        <w:numPr>
          <w:ilvl w:val="0"/>
          <w:numId w:val="1000"/>
        </w:numPr>
      </w:pPr>
      <w:r>
        <w:t xml:space="preserve">– IP-адрес:</w:t>
      </w:r>
      <w:r>
        <w:t xml:space="preserve"> </w:t>
      </w:r>
      <w:r>
        <w:rPr>
          <w:bCs/>
          <w:b/>
        </w:rPr>
        <w:t xml:space="preserve">10.128.255.5</w:t>
      </w:r>
      <w:r>
        <w:t xml:space="preserve">;</w:t>
      </w:r>
      <w:r>
        <w:br/>
      </w:r>
      <w:r>
        <w:t xml:space="preserve">– Маска подсети:</w:t>
      </w:r>
      <w:r>
        <w:t xml:space="preserve"> </w:t>
      </w:r>
      <w:r>
        <w:rPr>
          <w:bCs/>
          <w:b/>
        </w:rPr>
        <w:t xml:space="preserve">255.255.255.252</w:t>
      </w:r>
      <w:r>
        <w:t xml:space="preserve">;</w:t>
      </w:r>
      <w:r>
        <w:br/>
      </w:r>
      <w:r>
        <w:t xml:space="preserve">– Описание:</w:t>
      </w:r>
      <w:r>
        <w:t xml:space="preserve"> </w:t>
      </w:r>
      <w:r>
        <w:rPr>
          <w:bCs/>
          <w:b/>
        </w:rPr>
        <w:t xml:space="preserve">sochi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Таким образом, на маршрутизаторе центральной площадки были созданы два отдельных логических канала для связи с сетью 42-го квартала и сетью филиала в Сочи.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2756737"/>
            <wp:effectExtent b="0" l="0" r="0" t="0"/>
            <wp:docPr descr="Рис. 3: Настройка подинтерфейсов на маршрутизаторе центральной площадки" title="" id="30" name="Picture"/>
            <a:graphic>
              <a:graphicData uri="http://schemas.openxmlformats.org/drawingml/2006/picture">
                <pic:pic>
                  <pic:nvPicPr>
                    <pic:cNvPr descr="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6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Настройка подинтерфейсов на маршрутизаторе центральной площадки</w:t>
      </w:r>
    </w:p>
    <w:p>
      <w:pPr>
        <w:numPr>
          <w:ilvl w:val="0"/>
          <w:numId w:val="1001"/>
        </w:numPr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msk-donskaya-babdullakhi-gw-1</w:t>
      </w:r>
      <w:r>
        <w:t xml:space="preserve"> </w:t>
      </w:r>
      <w:r>
        <w:t xml:space="preserve">были добавлены статические маршруты до удалённых сетей.</w:t>
      </w:r>
    </w:p>
    <w:p>
      <w:pPr>
        <w:numPr>
          <w:ilvl w:val="0"/>
          <w:numId w:val="1000"/>
        </w:numPr>
      </w:pPr>
      <w:r>
        <w:t xml:space="preserve">Для сети 42-го квартала был настроен маршрут:</w:t>
      </w:r>
    </w:p>
    <w:p>
      <w:pPr>
        <w:numPr>
          <w:ilvl w:val="0"/>
          <w:numId w:val="1000"/>
        </w:numPr>
      </w:pPr>
      <w:r>
        <w:t xml:space="preserve">– сеть назначения:</w:t>
      </w:r>
      <w:r>
        <w:t xml:space="preserve"> </w:t>
      </w:r>
      <w:r>
        <w:rPr>
          <w:bCs/>
          <w:b/>
        </w:rPr>
        <w:t xml:space="preserve">10.129.0.0</w:t>
      </w:r>
      <w:r>
        <w:t xml:space="preserve">;</w:t>
      </w:r>
      <w:r>
        <w:br/>
      </w:r>
      <w:r>
        <w:t xml:space="preserve">– маска:</w:t>
      </w:r>
      <w:r>
        <w:t xml:space="preserve"> </w:t>
      </w:r>
      <w:r>
        <w:rPr>
          <w:bCs/>
          <w:b/>
        </w:rPr>
        <w:t xml:space="preserve">255.255.0.0</w:t>
      </w:r>
      <w:r>
        <w:t xml:space="preserve">;</w:t>
      </w:r>
      <w:r>
        <w:br/>
      </w:r>
      <w:r>
        <w:t xml:space="preserve">– следующий узел:</w:t>
      </w:r>
      <w:r>
        <w:t xml:space="preserve"> </w:t>
      </w:r>
      <w:r>
        <w:rPr>
          <w:bCs/>
          <w:b/>
        </w:rPr>
        <w:t xml:space="preserve">10.128.255.2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сети филиала в Сочи был настроен маршрут:</w:t>
      </w:r>
    </w:p>
    <w:p>
      <w:pPr>
        <w:numPr>
          <w:ilvl w:val="0"/>
          <w:numId w:val="1000"/>
        </w:numPr>
      </w:pPr>
      <w:r>
        <w:t xml:space="preserve">– сеть назначения:</w:t>
      </w:r>
      <w:r>
        <w:t xml:space="preserve"> </w:t>
      </w:r>
      <w:r>
        <w:rPr>
          <w:bCs/>
          <w:b/>
        </w:rPr>
        <w:t xml:space="preserve">10.130.0.0</w:t>
      </w:r>
      <w:r>
        <w:t xml:space="preserve">;</w:t>
      </w:r>
      <w:r>
        <w:br/>
      </w:r>
      <w:r>
        <w:t xml:space="preserve">– маска:</w:t>
      </w:r>
      <w:r>
        <w:t xml:space="preserve"> </w:t>
      </w:r>
      <w:r>
        <w:rPr>
          <w:bCs/>
          <w:b/>
        </w:rPr>
        <w:t xml:space="preserve">255.255.0.0</w:t>
      </w:r>
      <w:r>
        <w:t xml:space="preserve">;</w:t>
      </w:r>
      <w:r>
        <w:br/>
      </w:r>
      <w:r>
        <w:t xml:space="preserve">– следующий узел:</w:t>
      </w:r>
      <w:r>
        <w:t xml:space="preserve"> </w:t>
      </w:r>
      <w:r>
        <w:rPr>
          <w:bCs/>
          <w:b/>
        </w:rPr>
        <w:t xml:space="preserve">10.128.255.6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Также на подинтерфейсах</w:t>
      </w:r>
      <w:r>
        <w:t xml:space="preserve"> </w:t>
      </w:r>
      <w:r>
        <w:rPr>
          <w:bCs/>
          <w:b/>
        </w:rPr>
        <w:t xml:space="preserve">FastEthernet0/1.5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FastEthernet0/1.6</w:t>
      </w:r>
      <w:r>
        <w:t xml:space="preserve"> </w:t>
      </w:r>
      <w:r>
        <w:t xml:space="preserve">был задан параметр</w:t>
      </w:r>
      <w:r>
        <w:t xml:space="preserve"> </w:t>
      </w:r>
      <w:r>
        <w:rPr>
          <w:bCs/>
          <w:b/>
        </w:rPr>
        <w:t xml:space="preserve">ip nat inside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Дополнительно был создан расширенный список доступа</w:t>
      </w:r>
      <w:r>
        <w:t xml:space="preserve"> </w:t>
      </w:r>
      <w:r>
        <w:rPr>
          <w:bCs/>
          <w:b/>
        </w:rPr>
        <w:t xml:space="preserve">nat-inet</w:t>
      </w:r>
      <w:r>
        <w:t xml:space="preserve">, в который были добавлены разрешения для отдельных узлов удалённых сетей:</w:t>
      </w:r>
    </w:p>
    <w:p>
      <w:pPr>
        <w:numPr>
          <w:ilvl w:val="0"/>
          <w:numId w:val="1000"/>
        </w:numPr>
      </w:pPr>
      <w:r>
        <w:t xml:space="preserve">– узел сети 42-го квартала:</w:t>
      </w:r>
      <w:r>
        <w:t xml:space="preserve"> </w:t>
      </w:r>
      <w:r>
        <w:rPr>
          <w:bCs/>
          <w:b/>
        </w:rPr>
        <w:t xml:space="preserve">10.129.0.200</w:t>
      </w:r>
      <w:r>
        <w:t xml:space="preserve">;</w:t>
      </w:r>
      <w:r>
        <w:br/>
      </w:r>
      <w:r>
        <w:t xml:space="preserve">– узел сети Сочи:</w:t>
      </w:r>
      <w:r>
        <w:t xml:space="preserve"> </w:t>
      </w:r>
      <w:r>
        <w:rPr>
          <w:bCs/>
          <w:b/>
        </w:rPr>
        <w:t xml:space="preserve">10.130.0.200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После выполнения настройки конфигурация маршрутизатора была сохранена в память.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2600876"/>
            <wp:effectExtent b="0" l="0" r="0" t="0"/>
            <wp:docPr descr="Рис. 4: Настройка статических маршрутов и ACL на маршрутизаторе центральной площадки" title="" id="34" name="Picture"/>
            <a:graphic>
              <a:graphicData uri="http://schemas.openxmlformats.org/drawingml/2006/picture">
                <pic:pic>
                  <pic:nvPicPr>
                    <pic:cNvPr descr="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Настройка статических маршрутов и ACL на маршрутизаторе центральной площадки</w:t>
      </w:r>
    </w:p>
    <w:p>
      <w:pPr>
        <w:numPr>
          <w:ilvl w:val="0"/>
          <w:numId w:val="1001"/>
        </w:numPr>
      </w:pPr>
      <w:r>
        <w:t xml:space="preserve">На маршрутизаторе основного здания в 42-м квартале</w:t>
      </w:r>
      <w:r>
        <w:t xml:space="preserve"> </w:t>
      </w:r>
      <w:r>
        <w:rPr>
          <w:bCs/>
          <w:b/>
        </w:rPr>
        <w:t xml:space="preserve">msk-q42-babdullakhi-gw-1</w:t>
      </w:r>
      <w:r>
        <w:t xml:space="preserve"> </w:t>
      </w:r>
      <w:r>
        <w:t xml:space="preserve">были настроены подинтерфейсы для локальных VLAN.</w:t>
      </w:r>
    </w:p>
    <w:p>
      <w:pPr>
        <w:numPr>
          <w:ilvl w:val="0"/>
          <w:numId w:val="1000"/>
        </w:numPr>
      </w:pPr>
      <w:r>
        <w:t xml:space="preserve">Для основной пользовательской сети был создан подинтерфейс</w:t>
      </w:r>
      <w:r>
        <w:t xml:space="preserve"> </w:t>
      </w:r>
      <w:r>
        <w:rPr>
          <w:bCs/>
          <w:b/>
        </w:rPr>
        <w:t xml:space="preserve">FastEthernet0/0.201</w:t>
      </w:r>
      <w:r>
        <w:t xml:space="preserve"> </w:t>
      </w:r>
      <w:r>
        <w:t xml:space="preserve">со следующими параметрами:</w:t>
      </w:r>
    </w:p>
    <w:p>
      <w:pPr>
        <w:numPr>
          <w:ilvl w:val="0"/>
          <w:numId w:val="1000"/>
        </w:numPr>
      </w:pPr>
      <w:r>
        <w:t xml:space="preserve">– VLAN:</w:t>
      </w:r>
      <w:r>
        <w:t xml:space="preserve"> </w:t>
      </w:r>
      <w:r>
        <w:rPr>
          <w:bCs/>
          <w:b/>
        </w:rPr>
        <w:t xml:space="preserve">201</w:t>
      </w:r>
      <w:r>
        <w:t xml:space="preserve">;</w:t>
      </w:r>
      <w:r>
        <w:br/>
      </w:r>
      <w:r>
        <w:t xml:space="preserve">– IP-адрес:</w:t>
      </w:r>
      <w:r>
        <w:t xml:space="preserve"> </w:t>
      </w:r>
      <w:r>
        <w:rPr>
          <w:bCs/>
          <w:b/>
        </w:rPr>
        <w:t xml:space="preserve">10.129.0.1</w:t>
      </w:r>
      <w:r>
        <w:t xml:space="preserve">;</w:t>
      </w:r>
      <w:r>
        <w:br/>
      </w:r>
      <w:r>
        <w:t xml:space="preserve">– Маска подсети: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;</w:t>
      </w:r>
      <w:r>
        <w:br/>
      </w:r>
      <w:r>
        <w:t xml:space="preserve">– Описание:</w:t>
      </w:r>
      <w:r>
        <w:t xml:space="preserve"> </w:t>
      </w:r>
      <w:r>
        <w:rPr>
          <w:bCs/>
          <w:b/>
        </w:rPr>
        <w:t xml:space="preserve">q42-main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Также был включён физический интерфейс</w:t>
      </w:r>
      <w:r>
        <w:t xml:space="preserve"> </w:t>
      </w:r>
      <w:r>
        <w:rPr>
          <w:bCs/>
          <w:b/>
        </w:rPr>
        <w:t xml:space="preserve">FastEthernet1/0</w:t>
      </w:r>
      <w:r>
        <w:t xml:space="preserve">, после чего на нём был создан подинтерфейс</w:t>
      </w:r>
      <w:r>
        <w:t xml:space="preserve"> </w:t>
      </w:r>
      <w:r>
        <w:rPr>
          <w:bCs/>
          <w:b/>
        </w:rPr>
        <w:t xml:space="preserve">FastEthernet1/0.202</w:t>
      </w:r>
      <w:r>
        <w:t xml:space="preserve"> </w:t>
      </w:r>
      <w:r>
        <w:t xml:space="preserve">для сети управления:</w:t>
      </w:r>
    </w:p>
    <w:p>
      <w:pPr>
        <w:numPr>
          <w:ilvl w:val="0"/>
          <w:numId w:val="1000"/>
        </w:numPr>
      </w:pPr>
      <w:r>
        <w:t xml:space="preserve">– VLAN:</w:t>
      </w:r>
      <w:r>
        <w:t xml:space="preserve"> </w:t>
      </w:r>
      <w:r>
        <w:rPr>
          <w:bCs/>
          <w:b/>
        </w:rPr>
        <w:t xml:space="preserve">202</w:t>
      </w:r>
      <w:r>
        <w:t xml:space="preserve">;</w:t>
      </w:r>
      <w:r>
        <w:br/>
      </w:r>
      <w:r>
        <w:t xml:space="preserve">– IP-адрес:</w:t>
      </w:r>
      <w:r>
        <w:t xml:space="preserve"> </w:t>
      </w:r>
      <w:r>
        <w:rPr>
          <w:bCs/>
          <w:b/>
        </w:rPr>
        <w:t xml:space="preserve">10.129.1.1</w:t>
      </w:r>
      <w:r>
        <w:t xml:space="preserve">;</w:t>
      </w:r>
      <w:r>
        <w:br/>
      </w:r>
      <w:r>
        <w:t xml:space="preserve">– Маска подсети: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;</w:t>
      </w:r>
      <w:r>
        <w:br/>
      </w:r>
      <w:r>
        <w:t xml:space="preserve">– Описание:</w:t>
      </w:r>
      <w:r>
        <w:t xml:space="preserve"> </w:t>
      </w:r>
      <w:r>
        <w:rPr>
          <w:bCs/>
          <w:b/>
        </w:rPr>
        <w:t xml:space="preserve">q42-management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передачи трафика из сети 42-го квартала в сторону центральной площадки был добавлен маршрут по умолчанию:</w:t>
      </w:r>
    </w:p>
    <w:p>
      <w:pPr>
        <w:numPr>
          <w:ilvl w:val="0"/>
          <w:numId w:val="1000"/>
        </w:numPr>
      </w:pPr>
      <w:r>
        <w:t xml:space="preserve">– сеть назначения:</w:t>
      </w:r>
      <w:r>
        <w:t xml:space="preserve"> </w:t>
      </w:r>
      <w:r>
        <w:rPr>
          <w:bCs/>
          <w:b/>
        </w:rPr>
        <w:t xml:space="preserve">0.0.0.0</w:t>
      </w:r>
      <w:r>
        <w:t xml:space="preserve">;</w:t>
      </w:r>
      <w:r>
        <w:br/>
      </w:r>
      <w:r>
        <w:t xml:space="preserve">– маска:</w:t>
      </w:r>
      <w:r>
        <w:t xml:space="preserve"> </w:t>
      </w:r>
      <w:r>
        <w:rPr>
          <w:bCs/>
          <w:b/>
        </w:rPr>
        <w:t xml:space="preserve">0.0.0.0</w:t>
      </w:r>
      <w:r>
        <w:t xml:space="preserve">;</w:t>
      </w:r>
      <w:r>
        <w:br/>
      </w:r>
      <w:r>
        <w:t xml:space="preserve">– следующий узел:</w:t>
      </w:r>
      <w:r>
        <w:t xml:space="preserve"> </w:t>
      </w:r>
      <w:r>
        <w:rPr>
          <w:bCs/>
          <w:b/>
        </w:rPr>
        <w:t xml:space="preserve">10.128.255.1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Дополнительно был настроен маршрут до сети:</w:t>
      </w:r>
    </w:p>
    <w:p>
      <w:pPr>
        <w:numPr>
          <w:ilvl w:val="0"/>
          <w:numId w:val="1000"/>
        </w:numPr>
      </w:pPr>
      <w:r>
        <w:t xml:space="preserve">– сеть назначения:</w:t>
      </w:r>
      <w:r>
        <w:t xml:space="preserve"> </w:t>
      </w:r>
      <w:r>
        <w:rPr>
          <w:bCs/>
          <w:b/>
        </w:rPr>
        <w:t xml:space="preserve">10.129.128.0</w:t>
      </w:r>
      <w:r>
        <w:t xml:space="preserve">;</w:t>
      </w:r>
      <w:r>
        <w:br/>
      </w:r>
      <w:r>
        <w:t xml:space="preserve">– маска:</w:t>
      </w:r>
      <w:r>
        <w:t xml:space="preserve"> </w:t>
      </w:r>
      <w:r>
        <w:rPr>
          <w:bCs/>
          <w:b/>
        </w:rPr>
        <w:t xml:space="preserve">255.255.128.0</w:t>
      </w:r>
      <w:r>
        <w:t xml:space="preserve">;</w:t>
      </w:r>
      <w:r>
        <w:br/>
      </w:r>
      <w:r>
        <w:t xml:space="preserve">– следующий узел:</w:t>
      </w:r>
      <w:r>
        <w:t xml:space="preserve"> </w:t>
      </w:r>
      <w:r>
        <w:rPr>
          <w:bCs/>
          <w:b/>
        </w:rPr>
        <w:t xml:space="preserve">10.129.1.2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После настройки конфигурация была сохранена.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4236574"/>
            <wp:effectExtent b="0" l="0" r="0" t="0"/>
            <wp:docPr descr="Рис. 5: Настройка маршрутизатора сети 42-го квартала" title="" id="38" name="Picture"/>
            <a:graphic>
              <a:graphicData uri="http://schemas.openxmlformats.org/drawingml/2006/picture">
                <pic:pic>
                  <pic:nvPicPr>
                    <pic:cNvPr descr="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6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Настройка маршрутизатора сети 42-го квартала</w:t>
      </w:r>
    </w:p>
    <w:p>
      <w:pPr>
        <w:numPr>
          <w:ilvl w:val="0"/>
          <w:numId w:val="1001"/>
        </w:numPr>
      </w:pPr>
      <w:r>
        <w:t xml:space="preserve">На коммутаторе</w:t>
      </w:r>
      <w:r>
        <w:t xml:space="preserve"> </w:t>
      </w:r>
      <w:r>
        <w:rPr>
          <w:bCs/>
          <w:b/>
        </w:rPr>
        <w:t xml:space="preserve">msk-q42-babdullakhi-sw-1</w:t>
      </w:r>
      <w:r>
        <w:t xml:space="preserve"> </w:t>
      </w:r>
      <w:r>
        <w:t xml:space="preserve">была выполнена настройка подключения к маршрутизатору и пользовательскому ПК.</w:t>
      </w:r>
    </w:p>
    <w:p>
      <w:pPr>
        <w:numPr>
          <w:ilvl w:val="0"/>
          <w:numId w:val="1000"/>
        </w:numPr>
      </w:pPr>
      <w:r>
        <w:t xml:space="preserve">Интерфейс</w:t>
      </w:r>
      <w:r>
        <w:t xml:space="preserve"> </w:t>
      </w:r>
      <w:r>
        <w:rPr>
          <w:bCs/>
          <w:b/>
        </w:rPr>
        <w:t xml:space="preserve">FastEthernet0/24</w:t>
      </w:r>
      <w:r>
        <w:t xml:space="preserve"> </w:t>
      </w:r>
      <w:r>
        <w:t xml:space="preserve">был переведён в режим trunk для передачи VLAN-трафика между коммутатором и маршрутизатором.</w:t>
      </w:r>
    </w:p>
    <w:p>
      <w:pPr>
        <w:numPr>
          <w:ilvl w:val="0"/>
          <w:numId w:val="1000"/>
        </w:numPr>
      </w:pPr>
      <w:r>
        <w:t xml:space="preserve">Интерфейс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, к которому подключён пользовательский ПК, был переведён в режим access и назначен в VLAN 201:</w:t>
      </w:r>
    </w:p>
    <w:p>
      <w:pPr>
        <w:numPr>
          <w:ilvl w:val="0"/>
          <w:numId w:val="1000"/>
        </w:numPr>
      </w:pPr>
      <w:r>
        <w:t xml:space="preserve">– режим порта:</w:t>
      </w:r>
      <w:r>
        <w:t xml:space="preserve"> </w:t>
      </w:r>
      <w:r>
        <w:rPr>
          <w:bCs/>
          <w:b/>
        </w:rPr>
        <w:t xml:space="preserve">access</w:t>
      </w:r>
      <w:r>
        <w:t xml:space="preserve">;</w:t>
      </w:r>
      <w:r>
        <w:br/>
      </w:r>
      <w:r>
        <w:t xml:space="preserve">– VLAN:</w:t>
      </w:r>
      <w:r>
        <w:t xml:space="preserve"> </w:t>
      </w:r>
      <w:r>
        <w:rPr>
          <w:bCs/>
          <w:b/>
        </w:rPr>
        <w:t xml:space="preserve">201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На коммутаторе была создана VLAN: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VLAN 201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q42-main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Также был включён виртуальный интерфейс</w:t>
      </w:r>
      <w:r>
        <w:t xml:space="preserve"> </w:t>
      </w:r>
      <w:r>
        <w:rPr>
          <w:bCs/>
          <w:b/>
        </w:rPr>
        <w:t xml:space="preserve">Vlan201</w:t>
      </w:r>
      <w:r>
        <w:t xml:space="preserve">. После завершения настройки конфигурация была сохранена в память устройства.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3271609"/>
            <wp:effectExtent b="0" l="0" r="0" t="0"/>
            <wp:docPr descr="Рис. 6: Настройка коммутатора сети 42-го квартала" title="" id="42" name="Picture"/>
            <a:graphic>
              <a:graphicData uri="http://schemas.openxmlformats.org/drawingml/2006/picture">
                <pic:pic>
                  <pic:nvPicPr>
                    <pic:cNvPr descr="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Настройка коммутатора сети 42-го квартала</w:t>
      </w:r>
    </w:p>
    <w:p>
      <w:pPr>
        <w:numPr>
          <w:ilvl w:val="0"/>
          <w:numId w:val="1001"/>
        </w:numPr>
      </w:pPr>
      <w:r>
        <w:t xml:space="preserve">На оконечном устройстве</w:t>
      </w:r>
      <w:r>
        <w:t xml:space="preserve"> </w:t>
      </w:r>
      <w:r>
        <w:rPr>
          <w:bCs/>
          <w:b/>
        </w:rPr>
        <w:t xml:space="preserve">msk-q42-babdullakhi-pc-1</w:t>
      </w:r>
      <w:r>
        <w:t xml:space="preserve"> </w:t>
      </w:r>
      <w:r>
        <w:t xml:space="preserve">была выполнена статическая настройка сетевых параметров.</w:t>
      </w:r>
    </w:p>
    <w:p>
      <w:pPr>
        <w:numPr>
          <w:ilvl w:val="0"/>
          <w:numId w:val="1000"/>
        </w:numPr>
      </w:pPr>
      <w:r>
        <w:t xml:space="preserve">Для ПК были заданы следующие параметры:</w:t>
      </w:r>
    </w:p>
    <w:p>
      <w:pPr>
        <w:numPr>
          <w:ilvl w:val="0"/>
          <w:numId w:val="1000"/>
        </w:numPr>
      </w:pPr>
      <w:r>
        <w:t xml:space="preserve">– IP-адрес:</w:t>
      </w:r>
      <w:r>
        <w:t xml:space="preserve"> </w:t>
      </w:r>
      <w:r>
        <w:rPr>
          <w:bCs/>
          <w:b/>
        </w:rPr>
        <w:t xml:space="preserve">10.129.0.200</w:t>
      </w:r>
      <w:r>
        <w:t xml:space="preserve">;</w:t>
      </w:r>
      <w:r>
        <w:br/>
      </w:r>
      <w:r>
        <w:t xml:space="preserve">– Маска подсети: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;</w:t>
      </w:r>
      <w:r>
        <w:br/>
      </w:r>
      <w:r>
        <w:t xml:space="preserve">– Шлюз по умолчанию:</w:t>
      </w:r>
      <w:r>
        <w:t xml:space="preserve"> </w:t>
      </w:r>
      <w:r>
        <w:rPr>
          <w:bCs/>
          <w:b/>
        </w:rPr>
        <w:t xml:space="preserve">10.129.0.1</w:t>
      </w:r>
      <w:r>
        <w:t xml:space="preserve">;</w:t>
      </w:r>
      <w:r>
        <w:br/>
      </w:r>
      <w:r>
        <w:t xml:space="preserve">– DNS-сервер:</w:t>
      </w:r>
      <w:r>
        <w:t xml:space="preserve"> </w:t>
      </w:r>
      <w:r>
        <w:rPr>
          <w:bCs/>
          <w:b/>
        </w:rPr>
        <w:t xml:space="preserve">10.128.0.5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Указанный шлюз соответствует адресу подинтерфейса маршрутизатора</w:t>
      </w:r>
      <w:r>
        <w:t xml:space="preserve"> </w:t>
      </w:r>
      <w:r>
        <w:rPr>
          <w:bCs/>
          <w:b/>
        </w:rPr>
        <w:t xml:space="preserve">msk-q42-babdullakhi-gw-1</w:t>
      </w:r>
      <w:r>
        <w:t xml:space="preserve"> </w:t>
      </w:r>
      <w:r>
        <w:t xml:space="preserve">в пользовательской сети VLAN 201. Это позволяет ПК передавать трафик в другие сети через маршрутизатор.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2108498"/>
            <wp:effectExtent b="0" l="0" r="0" t="0"/>
            <wp:docPr descr="Рис. 7: Настройка IP-адреса на ПК сети 42-го квартала" title="" id="46" name="Picture"/>
            <a:graphic>
              <a:graphicData uri="http://schemas.openxmlformats.org/drawingml/2006/picture">
                <pic:pic>
                  <pic:nvPicPr>
                    <pic:cNvPr descr="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8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Настройка IP-адреса на ПК сети 42-го квартала</w:t>
      </w:r>
    </w:p>
    <w:p>
      <w:pPr>
        <w:numPr>
          <w:ilvl w:val="1"/>
          <w:numId w:val="1002"/>
        </w:numPr>
        <w:pStyle w:val="Compact"/>
      </w:pPr>
      <w:r>
        <w:t xml:space="preserve">На устройстве</w:t>
      </w:r>
      <w:r>
        <w:t xml:space="preserve"> </w:t>
      </w:r>
      <w:r>
        <w:rPr>
          <w:bCs/>
          <w:b/>
        </w:rPr>
        <w:t xml:space="preserve">msk-hostel-babdullakhi-gw-1</w:t>
      </w:r>
      <w:r>
        <w:t xml:space="preserve"> </w:t>
      </w:r>
      <w:r>
        <w:t xml:space="preserve">была выполнена настройка связи между сетью управления 42-го квартала и локальной сетью общежития.</w:t>
      </w:r>
    </w:p>
    <w:p>
      <w:pPr>
        <w:numPr>
          <w:ilvl w:val="0"/>
          <w:numId w:val="1000"/>
        </w:numPr>
      </w:pPr>
      <w:r>
        <w:t xml:space="preserve">Интерфейсы</w:t>
      </w:r>
      <w:r>
        <w:t xml:space="preserve"> </w:t>
      </w:r>
      <w:r>
        <w:rPr>
          <w:bCs/>
          <w:b/>
        </w:rPr>
        <w:t xml:space="preserve">GigabitEthernet0/1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 </w:t>
      </w:r>
      <w:r>
        <w:t xml:space="preserve">были переведены в режим trunk. Для них была задана инкапсуляция</w:t>
      </w:r>
      <w:r>
        <w:t xml:space="preserve"> </w:t>
      </w:r>
      <w:r>
        <w:rPr>
          <w:bCs/>
          <w:b/>
        </w:rPr>
        <w:t xml:space="preserve">dot1Q</w:t>
      </w:r>
      <w:r>
        <w:t xml:space="preserve">, что позволяет передавать трафик нескольких VLAN через один физический канал.</w:t>
      </w:r>
    </w:p>
    <w:p>
      <w:pPr>
        <w:numPr>
          <w:ilvl w:val="0"/>
          <w:numId w:val="1000"/>
        </w:numPr>
      </w:pPr>
      <w:r>
        <w:t xml:space="preserve">Далее была создана VLAN для сети управления 42-го квартала: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VLAN 202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q42-management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VLAN 202 был включён виртуальный интерфейс</w:t>
      </w:r>
      <w:r>
        <w:t xml:space="preserve"> </w:t>
      </w:r>
      <w:r>
        <w:rPr>
          <w:bCs/>
          <w:b/>
        </w:rPr>
        <w:t xml:space="preserve">Vlan202</w:t>
      </w:r>
      <w:r>
        <w:t xml:space="preserve"> </w:t>
      </w:r>
      <w:r>
        <w:t xml:space="preserve">и назначены следующие параметры:</w:t>
      </w:r>
    </w:p>
    <w:p>
      <w:pPr>
        <w:numPr>
          <w:ilvl w:val="0"/>
          <w:numId w:val="1000"/>
        </w:numPr>
      </w:pPr>
      <w:r>
        <w:t xml:space="preserve">– IP-адрес:</w:t>
      </w:r>
      <w:r>
        <w:t xml:space="preserve"> </w:t>
      </w:r>
      <w:r>
        <w:rPr>
          <w:bCs/>
          <w:b/>
        </w:rPr>
        <w:t xml:space="preserve">10.129.1.2</w:t>
      </w:r>
      <w:r>
        <w:t xml:space="preserve">;</w:t>
      </w:r>
      <w:r>
        <w:br/>
      </w:r>
      <w:r>
        <w:t xml:space="preserve">– Маска подсети: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Затем была создана VLAN для основной сети общежития: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VLAN 301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hostel-main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VLAN 301 был включён виртуальный интерфейс</w:t>
      </w:r>
      <w:r>
        <w:t xml:space="preserve"> </w:t>
      </w:r>
      <w:r>
        <w:rPr>
          <w:bCs/>
          <w:b/>
        </w:rPr>
        <w:t xml:space="preserve">Vlan301</w:t>
      </w:r>
      <w:r>
        <w:t xml:space="preserve"> </w:t>
      </w:r>
      <w:r>
        <w:t xml:space="preserve">и назначены следующие параметры:</w:t>
      </w:r>
    </w:p>
    <w:p>
      <w:pPr>
        <w:numPr>
          <w:ilvl w:val="0"/>
          <w:numId w:val="1000"/>
        </w:numPr>
      </w:pPr>
      <w:r>
        <w:t xml:space="preserve">– IP-адрес:</w:t>
      </w:r>
      <w:r>
        <w:t xml:space="preserve"> </w:t>
      </w:r>
      <w:r>
        <w:rPr>
          <w:bCs/>
          <w:b/>
        </w:rPr>
        <w:t xml:space="preserve">10.129.128.1</w:t>
      </w:r>
      <w:r>
        <w:t xml:space="preserve">;</w:t>
      </w:r>
      <w:r>
        <w:br/>
      </w:r>
      <w:r>
        <w:t xml:space="preserve">– Маска подсети: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Также на устройстве была включена маршрутизация командой</w:t>
      </w:r>
      <w:r>
        <w:t xml:space="preserve"> </w:t>
      </w:r>
      <w:r>
        <w:rPr>
          <w:bCs/>
          <w:b/>
        </w:rPr>
        <w:t xml:space="preserve">ip routing</w:t>
      </w:r>
      <w:r>
        <w:t xml:space="preserve">. Для передачи трафика из сети общежития в сторону маршрутизатора 42-го квартала был настроен маршрут по умолчанию:</w:t>
      </w:r>
    </w:p>
    <w:p>
      <w:pPr>
        <w:numPr>
          <w:ilvl w:val="0"/>
          <w:numId w:val="1000"/>
        </w:numPr>
      </w:pPr>
      <w:r>
        <w:t xml:space="preserve">– сеть назначения:</w:t>
      </w:r>
      <w:r>
        <w:t xml:space="preserve"> </w:t>
      </w:r>
      <w:r>
        <w:rPr>
          <w:bCs/>
          <w:b/>
        </w:rPr>
        <w:t xml:space="preserve">0.0.0.0</w:t>
      </w:r>
      <w:r>
        <w:t xml:space="preserve">;</w:t>
      </w:r>
      <w:r>
        <w:br/>
      </w:r>
      <w:r>
        <w:t xml:space="preserve">– маска:</w:t>
      </w:r>
      <w:r>
        <w:t xml:space="preserve"> </w:t>
      </w:r>
      <w:r>
        <w:rPr>
          <w:bCs/>
          <w:b/>
        </w:rPr>
        <w:t xml:space="preserve">0.0.0.0</w:t>
      </w:r>
      <w:r>
        <w:t xml:space="preserve">;</w:t>
      </w:r>
      <w:r>
        <w:br/>
      </w:r>
      <w:r>
        <w:t xml:space="preserve">– следующий узел:</w:t>
      </w:r>
      <w:r>
        <w:t xml:space="preserve"> </w:t>
      </w:r>
      <w:r>
        <w:rPr>
          <w:bCs/>
          <w:b/>
        </w:rPr>
        <w:t xml:space="preserve">10.129.1.1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5334000" cy="4211394"/>
            <wp:effectExtent b="0" l="0" r="0" t="0"/>
            <wp:docPr descr="Рис. 8: Настройка шлюза сети общежития" title="" id="50" name="Picture"/>
            <a:graphic>
              <a:graphicData uri="http://schemas.openxmlformats.org/drawingml/2006/picture">
                <pic:pic>
                  <pic:nvPicPr>
                    <pic:cNvPr descr="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Настройка шлюза сети общежития</w:t>
      </w:r>
    </w:p>
    <w:p>
      <w:pPr>
        <w:numPr>
          <w:ilvl w:val="0"/>
          <w:numId w:val="1001"/>
        </w:numPr>
      </w:pPr>
      <w:r>
        <w:t xml:space="preserve">На коммутаторе</w:t>
      </w:r>
      <w:r>
        <w:t xml:space="preserve"> </w:t>
      </w:r>
      <w:r>
        <w:rPr>
          <w:bCs/>
          <w:b/>
        </w:rPr>
        <w:t xml:space="preserve">msk-hostel-babdullakhi-sw-1</w:t>
      </w:r>
      <w:r>
        <w:t xml:space="preserve"> </w:t>
      </w:r>
      <w:r>
        <w:t xml:space="preserve">была выполнена настройка подключения к шлюзу сети общежития и пользовательскому ПК.</w:t>
      </w:r>
    </w:p>
    <w:p>
      <w:pPr>
        <w:numPr>
          <w:ilvl w:val="0"/>
          <w:numId w:val="1000"/>
        </w:numPr>
      </w:pPr>
      <w:r>
        <w:t xml:space="preserve">Интерфейс</w:t>
      </w:r>
      <w:r>
        <w:t xml:space="preserve"> </w:t>
      </w:r>
      <w:r>
        <w:rPr>
          <w:bCs/>
          <w:b/>
        </w:rPr>
        <w:t xml:space="preserve">GigabitEthernet0/1</w:t>
      </w:r>
      <w:r>
        <w:t xml:space="preserve"> </w:t>
      </w:r>
      <w:r>
        <w:t xml:space="preserve">был переведён в режим trunk для передачи VLAN-трафика между коммутатором и шлюзом.</w:t>
      </w:r>
    </w:p>
    <w:p>
      <w:pPr>
        <w:numPr>
          <w:ilvl w:val="0"/>
          <w:numId w:val="1000"/>
        </w:numPr>
      </w:pPr>
      <w:r>
        <w:t xml:space="preserve">Интерфейс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, к которому подключён пользовательский компьютер, был переведён в режим access и назначен в VLAN 301:</w:t>
      </w:r>
    </w:p>
    <w:p>
      <w:pPr>
        <w:numPr>
          <w:ilvl w:val="0"/>
          <w:numId w:val="1000"/>
        </w:numPr>
      </w:pPr>
      <w:r>
        <w:t xml:space="preserve">– режим порта:</w:t>
      </w:r>
      <w:r>
        <w:t xml:space="preserve"> </w:t>
      </w:r>
      <w:r>
        <w:rPr>
          <w:bCs/>
          <w:b/>
        </w:rPr>
        <w:t xml:space="preserve">access</w:t>
      </w:r>
      <w:r>
        <w:t xml:space="preserve">;</w:t>
      </w:r>
      <w:r>
        <w:br/>
      </w:r>
      <w:r>
        <w:t xml:space="preserve">– VLAN:</w:t>
      </w:r>
      <w:r>
        <w:t xml:space="preserve"> </w:t>
      </w:r>
      <w:r>
        <w:rPr>
          <w:bCs/>
          <w:b/>
        </w:rPr>
        <w:t xml:space="preserve">301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На коммутаторе была создана VLAN: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VLAN 301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hostel-main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Также был включён виртуальный интерфейс</w:t>
      </w:r>
      <w:r>
        <w:t xml:space="preserve"> </w:t>
      </w:r>
      <w:r>
        <w:rPr>
          <w:bCs/>
          <w:b/>
        </w:rPr>
        <w:t xml:space="preserve">Vlan301</w:t>
      </w:r>
      <w:r>
        <w:t xml:space="preserve">. После завершения настройки конфигурация была сохранена в память устройства командой</w:t>
      </w:r>
      <w:r>
        <w:t xml:space="preserve"> </w:t>
      </w:r>
      <w:r>
        <w:rPr>
          <w:bCs/>
          <w:b/>
        </w:rPr>
        <w:t xml:space="preserve">write memory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6" w:name="fig:009"/>
      <w:r>
        <w:drawing>
          <wp:inline>
            <wp:extent cx="5225142" cy="3219610"/>
            <wp:effectExtent b="0" l="0" r="0" t="0"/>
            <wp:docPr descr="Рис. 9: Настройка коммутатора сети общежития" title="" id="54" name="Picture"/>
            <a:graphic>
              <a:graphicData uri="http://schemas.openxmlformats.org/drawingml/2006/picture">
                <pic:pic>
                  <pic:nvPicPr>
                    <pic:cNvPr descr="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142" cy="3219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numPr>
          <w:ilvl w:val="0"/>
          <w:numId w:val="1000"/>
        </w:numPr>
        <w:pStyle w:val="ImageCaption"/>
      </w:pPr>
      <w:r>
        <w:t xml:space="preserve">Рис. 9: Настройка коммутатора сети общежития</w:t>
      </w:r>
    </w:p>
    <w:p>
      <w:pPr>
        <w:numPr>
          <w:ilvl w:val="0"/>
          <w:numId w:val="1001"/>
        </w:numPr>
      </w:pPr>
      <w:r>
        <w:t xml:space="preserve">На оконечном устройстве</w:t>
      </w:r>
      <w:r>
        <w:t xml:space="preserve"> </w:t>
      </w:r>
      <w:r>
        <w:rPr>
          <w:bCs/>
          <w:b/>
        </w:rPr>
        <w:t xml:space="preserve">msk-hostel-babdullakhi-pc-1</w:t>
      </w:r>
      <w:r>
        <w:t xml:space="preserve"> </w:t>
      </w:r>
      <w:r>
        <w:t xml:space="preserve">была выполнена статическая настройка сетевых параметров.</w:t>
      </w:r>
    </w:p>
    <w:p>
      <w:pPr>
        <w:numPr>
          <w:ilvl w:val="0"/>
          <w:numId w:val="1000"/>
        </w:numPr>
      </w:pPr>
      <w:r>
        <w:t xml:space="preserve">Для ПК были заданы следующие параметры:</w:t>
      </w:r>
    </w:p>
    <w:p>
      <w:pPr>
        <w:numPr>
          <w:ilvl w:val="0"/>
          <w:numId w:val="1000"/>
        </w:numPr>
      </w:pPr>
      <w:r>
        <w:t xml:space="preserve">– IP-адрес:</w:t>
      </w:r>
      <w:r>
        <w:t xml:space="preserve"> </w:t>
      </w:r>
      <w:r>
        <w:rPr>
          <w:bCs/>
          <w:b/>
        </w:rPr>
        <w:t xml:space="preserve">10.129.128.200</w:t>
      </w:r>
      <w:r>
        <w:t xml:space="preserve">;</w:t>
      </w:r>
      <w:r>
        <w:br/>
      </w:r>
      <w:r>
        <w:t xml:space="preserve">– Маска подсети: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;</w:t>
      </w:r>
      <w:r>
        <w:br/>
      </w:r>
      <w:r>
        <w:t xml:space="preserve">– Шлюз по умолчанию:</w:t>
      </w:r>
      <w:r>
        <w:t xml:space="preserve"> </w:t>
      </w:r>
      <w:r>
        <w:rPr>
          <w:bCs/>
          <w:b/>
        </w:rPr>
        <w:t xml:space="preserve">10.129.128.1</w:t>
      </w:r>
      <w:r>
        <w:t xml:space="preserve">;</w:t>
      </w:r>
      <w:r>
        <w:br/>
      </w:r>
      <w:r>
        <w:t xml:space="preserve">– DNS-сервер:</w:t>
      </w:r>
      <w:r>
        <w:t xml:space="preserve"> </w:t>
      </w:r>
      <w:r>
        <w:rPr>
          <w:bCs/>
          <w:b/>
        </w:rPr>
        <w:t xml:space="preserve">10.128.0.5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Адрес шлюза</w:t>
      </w:r>
      <w:r>
        <w:t xml:space="preserve"> </w:t>
      </w:r>
      <w:r>
        <w:rPr>
          <w:bCs/>
          <w:b/>
        </w:rPr>
        <w:t xml:space="preserve">10.129.128.1</w:t>
      </w:r>
      <w:r>
        <w:t xml:space="preserve"> </w:t>
      </w:r>
      <w:r>
        <w:t xml:space="preserve">соответствует виртуальному интерфейсу</w:t>
      </w:r>
      <w:r>
        <w:t xml:space="preserve"> </w:t>
      </w:r>
      <w:r>
        <w:rPr>
          <w:bCs/>
          <w:b/>
        </w:rPr>
        <w:t xml:space="preserve">Vlan301</w:t>
      </w:r>
      <w:r>
        <w:t xml:space="preserve"> </w:t>
      </w:r>
      <w:r>
        <w:t xml:space="preserve">на устройстве</w:t>
      </w:r>
      <w:r>
        <w:t xml:space="preserve"> </w:t>
      </w:r>
      <w:r>
        <w:rPr>
          <w:bCs/>
          <w:b/>
        </w:rPr>
        <w:t xml:space="preserve">msk-hostel-babdullakhi-gw-1</w:t>
      </w:r>
      <w:r>
        <w:t xml:space="preserve">. Благодаря этому компьютер сети общежития может передавать трафик в другие сети через настроенный шлюз.</w:t>
      </w:r>
    </w:p>
    <w:p>
      <w:pPr>
        <w:numPr>
          <w:ilvl w:val="0"/>
          <w:numId w:val="1000"/>
        </w:numPr>
        <w:pStyle w:val="CaptionedFigure"/>
      </w:pPr>
      <w:bookmarkStart w:id="60" w:name="fig:010"/>
      <w:r>
        <w:drawing>
          <wp:inline>
            <wp:extent cx="5334000" cy="2129852"/>
            <wp:effectExtent b="0" l="0" r="0" t="0"/>
            <wp:docPr descr="Рис. 10: Настройка IP-адреса на ПК сети общежития" title="" id="58" name="Picture"/>
            <a:graphic>
              <a:graphicData uri="http://schemas.openxmlformats.org/drawingml/2006/picture">
                <pic:pic>
                  <pic:nvPicPr>
                    <pic:cNvPr descr="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9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numPr>
          <w:ilvl w:val="0"/>
          <w:numId w:val="1000"/>
        </w:numPr>
        <w:pStyle w:val="ImageCaption"/>
      </w:pPr>
      <w:r>
        <w:t xml:space="preserve">Рис. 10: Настройка IP-адреса на ПК сети общежития</w:t>
      </w:r>
    </w:p>
    <w:p>
      <w:pPr>
        <w:numPr>
          <w:ilvl w:val="0"/>
          <w:numId w:val="1001"/>
        </w:numPr>
      </w:pPr>
      <w:r>
        <w:t xml:space="preserve">На маршрутизаторе филиала в Сочи</w:t>
      </w:r>
      <w:r>
        <w:t xml:space="preserve"> </w:t>
      </w:r>
      <w:r>
        <w:rPr>
          <w:bCs/>
          <w:b/>
        </w:rPr>
        <w:t xml:space="preserve">sch-sochi-babdullakhi-gw-1</w:t>
      </w:r>
      <w:r>
        <w:t xml:space="preserve"> </w:t>
      </w:r>
      <w:r>
        <w:t xml:space="preserve">была выполнена настройка подключения к сети провайдера и локальным сетям филиала.</w:t>
      </w:r>
    </w:p>
    <w:p>
      <w:pPr>
        <w:numPr>
          <w:ilvl w:val="0"/>
          <w:numId w:val="1000"/>
        </w:numPr>
      </w:pPr>
      <w:r>
        <w:t xml:space="preserve">Сначала был включён физический интерфейс</w:t>
      </w:r>
      <w:r>
        <w:t xml:space="preserve"> </w:t>
      </w:r>
      <w:r>
        <w:rPr>
          <w:bCs/>
          <w:b/>
        </w:rPr>
        <w:t xml:space="preserve">FastEthernet0/0</w:t>
      </w:r>
      <w:r>
        <w:t xml:space="preserve">. Затем на нём были созданы подинтерфейсы для разных VLAN.</w:t>
      </w:r>
    </w:p>
    <w:p>
      <w:pPr>
        <w:numPr>
          <w:ilvl w:val="0"/>
          <w:numId w:val="1000"/>
        </w:numPr>
      </w:pPr>
      <w:r>
        <w:t xml:space="preserve">Для связи с центральной площадкой через сеть провайдера был настроен подинтерфейс</w:t>
      </w:r>
      <w:r>
        <w:t xml:space="preserve"> </w:t>
      </w:r>
      <w:r>
        <w:rPr>
          <w:bCs/>
          <w:b/>
        </w:rPr>
        <w:t xml:space="preserve">FastEthernet0/0.6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– VLAN:</w:t>
      </w:r>
      <w:r>
        <w:t xml:space="preserve"> </w:t>
      </w:r>
      <w:r>
        <w:rPr>
          <w:bCs/>
          <w:b/>
        </w:rPr>
        <w:t xml:space="preserve">6</w:t>
      </w:r>
      <w:r>
        <w:t xml:space="preserve">;</w:t>
      </w:r>
      <w:r>
        <w:br/>
      </w:r>
      <w:r>
        <w:t xml:space="preserve">– IP-адрес:</w:t>
      </w:r>
      <w:r>
        <w:t xml:space="preserve"> </w:t>
      </w:r>
      <w:r>
        <w:rPr>
          <w:bCs/>
          <w:b/>
        </w:rPr>
        <w:t xml:space="preserve">10.128.255.6</w:t>
      </w:r>
      <w:r>
        <w:t xml:space="preserve">;</w:t>
      </w:r>
      <w:r>
        <w:br/>
      </w:r>
      <w:r>
        <w:t xml:space="preserve">– Маска подсети:</w:t>
      </w:r>
      <w:r>
        <w:t xml:space="preserve"> </w:t>
      </w:r>
      <w:r>
        <w:rPr>
          <w:bCs/>
          <w:b/>
        </w:rPr>
        <w:t xml:space="preserve">255.255.255.252</w:t>
      </w:r>
      <w:r>
        <w:t xml:space="preserve">;</w:t>
      </w:r>
      <w:r>
        <w:br/>
      </w:r>
      <w:r>
        <w:t xml:space="preserve">– Описание:</w:t>
      </w:r>
      <w:r>
        <w:t xml:space="preserve"> </w:t>
      </w:r>
      <w:r>
        <w:rPr>
          <w:bCs/>
          <w:b/>
        </w:rPr>
        <w:t xml:space="preserve">donskaya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основной пользовательской сети филиала был настроен подинтерфейс</w:t>
      </w:r>
      <w:r>
        <w:t xml:space="preserve"> </w:t>
      </w:r>
      <w:r>
        <w:rPr>
          <w:bCs/>
          <w:b/>
        </w:rPr>
        <w:t xml:space="preserve">FastEthernet0/0.401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– VLAN:</w:t>
      </w:r>
      <w:r>
        <w:t xml:space="preserve"> </w:t>
      </w:r>
      <w:r>
        <w:rPr>
          <w:bCs/>
          <w:b/>
        </w:rPr>
        <w:t xml:space="preserve">401</w:t>
      </w:r>
      <w:r>
        <w:t xml:space="preserve">;</w:t>
      </w:r>
      <w:r>
        <w:br/>
      </w:r>
      <w:r>
        <w:t xml:space="preserve">– IP-адрес:</w:t>
      </w:r>
      <w:r>
        <w:t xml:space="preserve"> </w:t>
      </w:r>
      <w:r>
        <w:rPr>
          <w:bCs/>
          <w:b/>
        </w:rPr>
        <w:t xml:space="preserve">10.130.0.1</w:t>
      </w:r>
      <w:r>
        <w:t xml:space="preserve">;</w:t>
      </w:r>
      <w:r>
        <w:br/>
      </w:r>
      <w:r>
        <w:t xml:space="preserve">– Маска подсети: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;</w:t>
      </w:r>
      <w:r>
        <w:br/>
      </w:r>
      <w:r>
        <w:t xml:space="preserve">– Описание:</w:t>
      </w:r>
      <w:r>
        <w:t xml:space="preserve"> </w:t>
      </w:r>
      <w:r>
        <w:rPr>
          <w:bCs/>
          <w:b/>
        </w:rPr>
        <w:t xml:space="preserve">sochi-main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сети управления филиала был настроен подинтерфейс</w:t>
      </w:r>
      <w:r>
        <w:t xml:space="preserve"> </w:t>
      </w:r>
      <w:r>
        <w:rPr>
          <w:bCs/>
          <w:b/>
        </w:rPr>
        <w:t xml:space="preserve">FastEthernet0/0.402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– VLAN:</w:t>
      </w:r>
      <w:r>
        <w:t xml:space="preserve"> </w:t>
      </w:r>
      <w:r>
        <w:rPr>
          <w:bCs/>
          <w:b/>
        </w:rPr>
        <w:t xml:space="preserve">402</w:t>
      </w:r>
      <w:r>
        <w:t xml:space="preserve">;</w:t>
      </w:r>
      <w:r>
        <w:br/>
      </w:r>
      <w:r>
        <w:t xml:space="preserve">– IP-адрес:</w:t>
      </w:r>
      <w:r>
        <w:t xml:space="preserve"> </w:t>
      </w:r>
      <w:r>
        <w:rPr>
          <w:bCs/>
          <w:b/>
        </w:rPr>
        <w:t xml:space="preserve">10.130.1.1</w:t>
      </w:r>
      <w:r>
        <w:t xml:space="preserve">;</w:t>
      </w:r>
      <w:r>
        <w:br/>
      </w:r>
      <w:r>
        <w:t xml:space="preserve">– Маска подсети: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;</w:t>
      </w:r>
      <w:r>
        <w:br/>
      </w:r>
      <w:r>
        <w:t xml:space="preserve">– Описание:</w:t>
      </w:r>
      <w:r>
        <w:t xml:space="preserve"> </w:t>
      </w:r>
      <w:r>
        <w:rPr>
          <w:bCs/>
          <w:b/>
        </w:rPr>
        <w:t xml:space="preserve">sochi-management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передачи трафика из сети Сочи в сторону центральной площадки был добавлен маршрут по умолчанию:</w:t>
      </w:r>
    </w:p>
    <w:p>
      <w:pPr>
        <w:numPr>
          <w:ilvl w:val="0"/>
          <w:numId w:val="1000"/>
        </w:numPr>
      </w:pPr>
      <w:r>
        <w:t xml:space="preserve">– сеть назначения:</w:t>
      </w:r>
      <w:r>
        <w:t xml:space="preserve"> </w:t>
      </w:r>
      <w:r>
        <w:rPr>
          <w:bCs/>
          <w:b/>
        </w:rPr>
        <w:t xml:space="preserve">0.0.0.0</w:t>
      </w:r>
      <w:r>
        <w:t xml:space="preserve">;</w:t>
      </w:r>
      <w:r>
        <w:br/>
      </w:r>
      <w:r>
        <w:t xml:space="preserve">– маска:</w:t>
      </w:r>
      <w:r>
        <w:t xml:space="preserve"> </w:t>
      </w:r>
      <w:r>
        <w:rPr>
          <w:bCs/>
          <w:b/>
        </w:rPr>
        <w:t xml:space="preserve">0.0.0.0</w:t>
      </w:r>
      <w:r>
        <w:t xml:space="preserve">;</w:t>
      </w:r>
      <w:r>
        <w:br/>
      </w:r>
      <w:r>
        <w:t xml:space="preserve">– следующий узел:</w:t>
      </w:r>
      <w:r>
        <w:t xml:space="preserve"> </w:t>
      </w:r>
      <w:r>
        <w:rPr>
          <w:bCs/>
          <w:b/>
        </w:rPr>
        <w:t xml:space="preserve">10.128.255.5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После выполнения настройки маршрутизатор получил возможность передавать трафик из локальной сети филиала в сеть организации через провайдера.</w:t>
      </w:r>
    </w:p>
    <w:p>
      <w:pPr>
        <w:numPr>
          <w:ilvl w:val="0"/>
          <w:numId w:val="1000"/>
        </w:numPr>
        <w:pStyle w:val="CaptionedFigure"/>
      </w:pPr>
      <w:bookmarkStart w:id="64" w:name="fig:011"/>
      <w:r>
        <w:drawing>
          <wp:inline>
            <wp:extent cx="5334000" cy="4517373"/>
            <wp:effectExtent b="0" l="0" r="0" t="0"/>
            <wp:docPr descr="Рис. 11: Настройка маршрутизатора филиала в Сочи" title="" id="62" name="Picture"/>
            <a:graphic>
              <a:graphicData uri="http://schemas.openxmlformats.org/drawingml/2006/picture">
                <pic:pic>
                  <pic:nvPicPr>
                    <pic:cNvPr descr="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7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numPr>
          <w:ilvl w:val="0"/>
          <w:numId w:val="1000"/>
        </w:numPr>
        <w:pStyle w:val="ImageCaption"/>
      </w:pPr>
      <w:r>
        <w:t xml:space="preserve">Рис. 11: Настройка маршрутизатора филиала в Сочи</w:t>
      </w:r>
    </w:p>
    <w:p>
      <w:pPr>
        <w:numPr>
          <w:ilvl w:val="0"/>
          <w:numId w:val="1001"/>
        </w:numPr>
      </w:pPr>
      <w:r>
        <w:t xml:space="preserve">На коммутаторе</w:t>
      </w:r>
      <w:r>
        <w:t xml:space="preserve"> </w:t>
      </w:r>
      <w:r>
        <w:rPr>
          <w:bCs/>
          <w:b/>
        </w:rPr>
        <w:t xml:space="preserve">sch-sochi-babdullakhi-sw-1</w:t>
      </w:r>
      <w:r>
        <w:t xml:space="preserve"> </w:t>
      </w:r>
      <w:r>
        <w:t xml:space="preserve">была выполнена настройка trunk-соединений и пользовательской VLAN.</w:t>
      </w:r>
    </w:p>
    <w:p>
      <w:pPr>
        <w:numPr>
          <w:ilvl w:val="0"/>
          <w:numId w:val="1000"/>
        </w:numPr>
      </w:pPr>
      <w:r>
        <w:t xml:space="preserve">Интерфейсы</w:t>
      </w:r>
      <w:r>
        <w:t xml:space="preserve"> </w:t>
      </w:r>
      <w:r>
        <w:rPr>
          <w:bCs/>
          <w:b/>
        </w:rPr>
        <w:t xml:space="preserve">FastEthernet0/23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FastEthernet0/24</w:t>
      </w:r>
      <w:r>
        <w:t xml:space="preserve"> </w:t>
      </w:r>
      <w:r>
        <w:t xml:space="preserve">были переведены в режим trunk. Эти порты используются для передачи VLAN-трафика между коммутатором, маршрутизатором и другими сетевыми устройствами.</w:t>
      </w:r>
    </w:p>
    <w:p>
      <w:pPr>
        <w:numPr>
          <w:ilvl w:val="0"/>
          <w:numId w:val="1000"/>
        </w:numPr>
      </w:pPr>
      <w:r>
        <w:t xml:space="preserve">На коммутаторе была создана VLAN для связи с центральной площадкой: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VLAN 6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sochi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VLAN 6 был включён виртуальный интерфейс</w:t>
      </w:r>
      <w:r>
        <w:t xml:space="preserve"> </w:t>
      </w:r>
      <w:r>
        <w:rPr>
          <w:bCs/>
          <w:b/>
        </w:rPr>
        <w:t xml:space="preserve">Vlan6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Затем был настроен пользовательский порт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. Он был переведён в режим access и назначен в VLAN 401:</w:t>
      </w:r>
    </w:p>
    <w:p>
      <w:pPr>
        <w:numPr>
          <w:ilvl w:val="0"/>
          <w:numId w:val="1000"/>
        </w:numPr>
      </w:pPr>
      <w:r>
        <w:t xml:space="preserve">– режим порта:</w:t>
      </w:r>
      <w:r>
        <w:t xml:space="preserve"> </w:t>
      </w:r>
      <w:r>
        <w:rPr>
          <w:bCs/>
          <w:b/>
        </w:rPr>
        <w:t xml:space="preserve">access</w:t>
      </w:r>
      <w:r>
        <w:t xml:space="preserve">;</w:t>
      </w:r>
      <w:r>
        <w:br/>
      </w:r>
      <w:r>
        <w:t xml:space="preserve">– VLAN:</w:t>
      </w:r>
      <w:r>
        <w:t xml:space="preserve"> </w:t>
      </w:r>
      <w:r>
        <w:rPr>
          <w:bCs/>
          <w:b/>
        </w:rPr>
        <w:t xml:space="preserve">401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Также была создана основная VLAN филиала: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VLAN 401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sochi-main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VLAN 401 был включён виртуальный интерфейс</w:t>
      </w:r>
      <w:r>
        <w:t xml:space="preserve"> </w:t>
      </w:r>
      <w:r>
        <w:rPr>
          <w:bCs/>
          <w:b/>
        </w:rPr>
        <w:t xml:space="preserve">Vlan401</w:t>
      </w:r>
      <w:r>
        <w:t xml:space="preserve">. После завершения настройки конфигурация была сохранена в память устройства.</w:t>
      </w:r>
    </w:p>
    <w:p>
      <w:pPr>
        <w:numPr>
          <w:ilvl w:val="0"/>
          <w:numId w:val="1000"/>
        </w:numPr>
        <w:pStyle w:val="CaptionedFigure"/>
      </w:pPr>
      <w:bookmarkStart w:id="68" w:name="fig:012"/>
      <w:r>
        <w:drawing>
          <wp:inline>
            <wp:extent cx="5334000" cy="4396075"/>
            <wp:effectExtent b="0" l="0" r="0" t="0"/>
            <wp:docPr descr="Рис. 12: Настройка коммутатора филиала в Сочи" title="" id="66" name="Picture"/>
            <a:graphic>
              <a:graphicData uri="http://schemas.openxmlformats.org/drawingml/2006/picture">
                <pic:pic>
                  <pic:nvPicPr>
                    <pic:cNvPr descr="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6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numPr>
          <w:ilvl w:val="0"/>
          <w:numId w:val="1000"/>
        </w:numPr>
        <w:pStyle w:val="ImageCaption"/>
      </w:pPr>
      <w:r>
        <w:t xml:space="preserve">Рис. 12: Настройка коммутатора филиала в Сочи</w:t>
      </w:r>
    </w:p>
    <w:p>
      <w:pPr>
        <w:numPr>
          <w:ilvl w:val="0"/>
          <w:numId w:val="1001"/>
        </w:numPr>
      </w:pPr>
      <w:r>
        <w:t xml:space="preserve">На оконечном устройстве</w:t>
      </w:r>
      <w:r>
        <w:t xml:space="preserve"> </w:t>
      </w:r>
      <w:r>
        <w:rPr>
          <w:bCs/>
          <w:b/>
        </w:rPr>
        <w:t xml:space="preserve">sch-sochi-babdullakhi-pc-1</w:t>
      </w:r>
      <w:r>
        <w:t xml:space="preserve"> </w:t>
      </w:r>
      <w:r>
        <w:t xml:space="preserve">была выполнена статическая настройка сетевых параметров.</w:t>
      </w:r>
    </w:p>
    <w:p>
      <w:pPr>
        <w:numPr>
          <w:ilvl w:val="0"/>
          <w:numId w:val="1000"/>
        </w:numPr>
      </w:pPr>
      <w:r>
        <w:t xml:space="preserve">Для ПК были заданы следующие параметры:</w:t>
      </w:r>
    </w:p>
    <w:p>
      <w:pPr>
        <w:numPr>
          <w:ilvl w:val="0"/>
          <w:numId w:val="1000"/>
        </w:numPr>
      </w:pPr>
      <w:r>
        <w:t xml:space="preserve">– IP-адрес:</w:t>
      </w:r>
      <w:r>
        <w:t xml:space="preserve"> </w:t>
      </w:r>
      <w:r>
        <w:rPr>
          <w:bCs/>
          <w:b/>
        </w:rPr>
        <w:t xml:space="preserve">10.130.0.200</w:t>
      </w:r>
      <w:r>
        <w:t xml:space="preserve">;</w:t>
      </w:r>
      <w:r>
        <w:br/>
      </w:r>
      <w:r>
        <w:t xml:space="preserve">– Маска подсети: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;</w:t>
      </w:r>
      <w:r>
        <w:br/>
      </w:r>
      <w:r>
        <w:t xml:space="preserve">– Шлюз по умолчанию:</w:t>
      </w:r>
      <w:r>
        <w:t xml:space="preserve"> </w:t>
      </w:r>
      <w:r>
        <w:rPr>
          <w:bCs/>
          <w:b/>
        </w:rPr>
        <w:t xml:space="preserve">10.130.0.1</w:t>
      </w:r>
      <w:r>
        <w:t xml:space="preserve">;</w:t>
      </w:r>
      <w:r>
        <w:br/>
      </w:r>
      <w:r>
        <w:t xml:space="preserve">– DNS-сервер:</w:t>
      </w:r>
      <w:r>
        <w:t xml:space="preserve"> </w:t>
      </w:r>
      <w:r>
        <w:rPr>
          <w:bCs/>
          <w:b/>
        </w:rPr>
        <w:t xml:space="preserve">10.128.0.5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Шлюз</w:t>
      </w:r>
      <w:r>
        <w:t xml:space="preserve"> </w:t>
      </w:r>
      <w:r>
        <w:rPr>
          <w:bCs/>
          <w:b/>
        </w:rPr>
        <w:t xml:space="preserve">10.130.0.1</w:t>
      </w:r>
      <w:r>
        <w:t xml:space="preserve"> </w:t>
      </w:r>
      <w:r>
        <w:t xml:space="preserve">соответствует подинтерфейсу</w:t>
      </w:r>
      <w:r>
        <w:t xml:space="preserve"> </w:t>
      </w:r>
      <w:r>
        <w:rPr>
          <w:bCs/>
          <w:b/>
        </w:rPr>
        <w:t xml:space="preserve">FastEthernet0/0.401</w:t>
      </w:r>
      <w:r>
        <w:t xml:space="preserve"> </w:t>
      </w:r>
      <w:r>
        <w:t xml:space="preserve">маршрутизатора</w:t>
      </w:r>
      <w:r>
        <w:t xml:space="preserve"> </w:t>
      </w:r>
      <w:r>
        <w:rPr>
          <w:bCs/>
          <w:b/>
        </w:rPr>
        <w:t xml:space="preserve">sch-sochi-babdullakhi-gw-1</w:t>
      </w:r>
      <w:r>
        <w:t xml:space="preserve">. Это позволяет компьютеру филиала обращаться к удалённым сетям через маршрутизатор Сочи и сеть провайдера.</w:t>
      </w:r>
    </w:p>
    <w:p>
      <w:pPr>
        <w:numPr>
          <w:ilvl w:val="0"/>
          <w:numId w:val="1000"/>
        </w:numPr>
        <w:pStyle w:val="CaptionedFigure"/>
      </w:pPr>
      <w:bookmarkStart w:id="72" w:name="fig:013"/>
      <w:r>
        <w:drawing>
          <wp:inline>
            <wp:extent cx="5334000" cy="2114774"/>
            <wp:effectExtent b="0" l="0" r="0" t="0"/>
            <wp:docPr descr="Рис. 13: Настройка IP-адреса на ПК филиала в Сочи" title="" id="70" name="Picture"/>
            <a:graphic>
              <a:graphicData uri="http://schemas.openxmlformats.org/drawingml/2006/picture">
                <pic:pic>
                  <pic:nvPicPr>
                    <pic:cNvPr descr="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4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numPr>
          <w:ilvl w:val="0"/>
          <w:numId w:val="1000"/>
        </w:numPr>
        <w:pStyle w:val="ImageCaption"/>
      </w:pPr>
      <w:r>
        <w:t xml:space="preserve">Рис. 13: Настройка IP-адреса на ПК филиала в Сочи</w:t>
      </w:r>
    </w:p>
    <w:p>
      <w:pPr>
        <w:numPr>
          <w:ilvl w:val="0"/>
          <w:numId w:val="1001"/>
        </w:numPr>
      </w:pPr>
      <w:r>
        <w:t xml:space="preserve">Была выполнена проверка прохождения маршрутов с административного компьютера</w:t>
      </w:r>
      <w:r>
        <w:t xml:space="preserve"> </w:t>
      </w:r>
      <w:r>
        <w:rPr>
          <w:bCs/>
          <w:b/>
        </w:rPr>
        <w:t xml:space="preserve">babdullakhi-admin-donskaya-1</w:t>
      </w:r>
      <w:r>
        <w:t xml:space="preserve"> </w:t>
      </w:r>
      <w:r>
        <w:t xml:space="preserve">до удалённых узлов.</w:t>
      </w:r>
    </w:p>
    <w:p>
      <w:pPr>
        <w:numPr>
          <w:ilvl w:val="0"/>
          <w:numId w:val="1000"/>
        </w:numPr>
      </w:pPr>
      <w:r>
        <w:t xml:space="preserve">С помощью команды</w:t>
      </w:r>
      <w:r>
        <w:t xml:space="preserve"> </w:t>
      </w:r>
      <w:r>
        <w:rPr>
          <w:bCs/>
          <w:b/>
        </w:rPr>
        <w:t xml:space="preserve">tracert</w:t>
      </w:r>
      <w:r>
        <w:t xml:space="preserve"> </w:t>
      </w:r>
      <w:r>
        <w:t xml:space="preserve">были проверены маршруты до следующих адресов: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10.129.0.200</w:t>
      </w:r>
      <w:r>
        <w:t xml:space="preserve"> </w:t>
      </w:r>
      <w:r>
        <w:t xml:space="preserve">— ПК основной сети 42-го квартала;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10.129.128.200</w:t>
      </w:r>
      <w:r>
        <w:t xml:space="preserve"> </w:t>
      </w:r>
      <w:r>
        <w:t xml:space="preserve">— ПК сети общежития;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10.130.0.200</w:t>
      </w:r>
      <w:r>
        <w:t xml:space="preserve"> </w:t>
      </w:r>
      <w:r>
        <w:t xml:space="preserve">— ПК филиала в Сочи.</w:t>
      </w:r>
    </w:p>
    <w:p>
      <w:pPr>
        <w:numPr>
          <w:ilvl w:val="0"/>
          <w:numId w:val="1000"/>
        </w:numPr>
      </w:pPr>
      <w:r>
        <w:t xml:space="preserve">При проверке маршрута до узла</w:t>
      </w:r>
      <w:r>
        <w:t xml:space="preserve"> </w:t>
      </w:r>
      <w:r>
        <w:rPr>
          <w:bCs/>
          <w:b/>
        </w:rPr>
        <w:t xml:space="preserve">10.129.0.200</w:t>
      </w:r>
      <w:r>
        <w:t xml:space="preserve"> </w:t>
      </w:r>
      <w:r>
        <w:t xml:space="preserve">трафик прошёл через следующие промежуточные устройства: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10.128.6.1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10.128.255.2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10.129.0.200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При проверке маршрута до узла</w:t>
      </w:r>
      <w:r>
        <w:t xml:space="preserve"> </w:t>
      </w:r>
      <w:r>
        <w:rPr>
          <w:bCs/>
          <w:b/>
        </w:rPr>
        <w:t xml:space="preserve">10.129.128.200</w:t>
      </w:r>
      <w:r>
        <w:t xml:space="preserve"> </w:t>
      </w:r>
      <w:r>
        <w:t xml:space="preserve">были отображены следующие переходы: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10.128.6.1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10.128.255.2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10.129.1.2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10.129.128.200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При проверке маршрута до узла</w:t>
      </w:r>
      <w:r>
        <w:t xml:space="preserve"> </w:t>
      </w:r>
      <w:r>
        <w:rPr>
          <w:bCs/>
          <w:b/>
        </w:rPr>
        <w:t xml:space="preserve">10.130.0.200</w:t>
      </w:r>
      <w:r>
        <w:t xml:space="preserve"> </w:t>
      </w:r>
      <w:r>
        <w:t xml:space="preserve">трафик прошёл через следующие устройства: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10.128.6.1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10.128.255.6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10.130.0.200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Во всех трёх случаях трассировка завершилась успешно, что подтверждает корректную работу статической маршрутизации между центральной сетью, сетью 42-го квартала, сетью общежития и филиалом в Сочи.</w:t>
      </w:r>
    </w:p>
    <w:p>
      <w:pPr>
        <w:numPr>
          <w:ilvl w:val="0"/>
          <w:numId w:val="1000"/>
        </w:numPr>
        <w:pStyle w:val="CaptionedFigure"/>
      </w:pPr>
      <w:bookmarkStart w:id="76" w:name="fig:014"/>
      <w:r>
        <w:drawing>
          <wp:inline>
            <wp:extent cx="5140618" cy="4618104"/>
            <wp:effectExtent b="0" l="0" r="0" t="0"/>
            <wp:docPr descr="Рис. 14: Проверка маршрутов командой tracert" title="" id="74" name="Picture"/>
            <a:graphic>
              <a:graphicData uri="http://schemas.openxmlformats.org/drawingml/2006/picture">
                <pic:pic>
                  <pic:nvPicPr>
                    <pic:cNvPr descr="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618" cy="4618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numPr>
          <w:ilvl w:val="0"/>
          <w:numId w:val="1000"/>
        </w:numPr>
        <w:pStyle w:val="ImageCaption"/>
      </w:pPr>
      <w:r>
        <w:t xml:space="preserve">Рис. 14: Проверка маршрутов командой tracert</w:t>
      </w:r>
    </w:p>
    <w:p>
      <w:pPr>
        <w:numPr>
          <w:ilvl w:val="0"/>
          <w:numId w:val="1001"/>
        </w:numPr>
      </w:pPr>
      <w:r>
        <w:t xml:space="preserve">На маршрутизаторе центральной площадки</w:t>
      </w:r>
      <w:r>
        <w:t xml:space="preserve"> </w:t>
      </w:r>
      <w:r>
        <w:rPr>
          <w:bCs/>
          <w:b/>
        </w:rPr>
        <w:t xml:space="preserve">msk-donskaya-babdullakhi-gw-1</w:t>
      </w:r>
      <w:r>
        <w:t xml:space="preserve"> </w:t>
      </w:r>
      <w:r>
        <w:t xml:space="preserve">была проверена таблица маршрутизации командой</w:t>
      </w:r>
      <w:r>
        <w:t xml:space="preserve"> </w:t>
      </w:r>
      <w:r>
        <w:rPr>
          <w:bCs/>
          <w:b/>
        </w:rPr>
        <w:t xml:space="preserve">show ip route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 таблице маршрутизации отображаются напрямую подключённые сети центральной площадки, а также статические маршруты до удалённых сетей.</w:t>
      </w:r>
    </w:p>
    <w:p>
      <w:pPr>
        <w:numPr>
          <w:ilvl w:val="0"/>
          <w:numId w:val="1000"/>
        </w:numPr>
      </w:pPr>
      <w:r>
        <w:t xml:space="preserve">Для сети 42-го квартала присутствует статический маршрут:</w:t>
      </w:r>
    </w:p>
    <w:p>
      <w:pPr>
        <w:numPr>
          <w:ilvl w:val="0"/>
          <w:numId w:val="1000"/>
        </w:numPr>
      </w:pPr>
      <w:r>
        <w:t xml:space="preserve">– сеть назначения:</w:t>
      </w:r>
      <w:r>
        <w:t xml:space="preserve"> </w:t>
      </w:r>
      <w:r>
        <w:rPr>
          <w:bCs/>
          <w:b/>
        </w:rPr>
        <w:t xml:space="preserve">10.129.0.0/16</w:t>
      </w:r>
      <w:r>
        <w:t xml:space="preserve">;</w:t>
      </w:r>
      <w:r>
        <w:br/>
      </w:r>
      <w:r>
        <w:t xml:space="preserve">– следующий узел:</w:t>
      </w:r>
      <w:r>
        <w:t xml:space="preserve"> </w:t>
      </w:r>
      <w:r>
        <w:rPr>
          <w:bCs/>
          <w:b/>
        </w:rPr>
        <w:t xml:space="preserve">10.128.255.2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сети филиала в Сочи присутствует статический маршрут:</w:t>
      </w:r>
    </w:p>
    <w:p>
      <w:pPr>
        <w:numPr>
          <w:ilvl w:val="0"/>
          <w:numId w:val="1000"/>
        </w:numPr>
      </w:pPr>
      <w:r>
        <w:t xml:space="preserve">– сеть назначения:</w:t>
      </w:r>
      <w:r>
        <w:t xml:space="preserve"> </w:t>
      </w:r>
      <w:r>
        <w:rPr>
          <w:bCs/>
          <w:b/>
        </w:rPr>
        <w:t xml:space="preserve">10.130.0.0/16</w:t>
      </w:r>
      <w:r>
        <w:t xml:space="preserve">;</w:t>
      </w:r>
      <w:r>
        <w:br/>
      </w:r>
      <w:r>
        <w:t xml:space="preserve">– следующий узел:</w:t>
      </w:r>
      <w:r>
        <w:t xml:space="preserve"> </w:t>
      </w:r>
      <w:r>
        <w:rPr>
          <w:bCs/>
          <w:b/>
        </w:rPr>
        <w:t xml:space="preserve">10.128.255.6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Также в таблице указан маршрут по умолчанию:</w:t>
      </w:r>
    </w:p>
    <w:p>
      <w:pPr>
        <w:numPr>
          <w:ilvl w:val="0"/>
          <w:numId w:val="1000"/>
        </w:numPr>
      </w:pPr>
      <w:r>
        <w:t xml:space="preserve">– сеть назначения:</w:t>
      </w:r>
      <w:r>
        <w:t xml:space="preserve"> </w:t>
      </w:r>
      <w:r>
        <w:rPr>
          <w:bCs/>
          <w:b/>
        </w:rPr>
        <w:t xml:space="preserve">0.0.0.0/0</w:t>
      </w:r>
      <w:r>
        <w:t xml:space="preserve">;</w:t>
      </w:r>
      <w:r>
        <w:br/>
      </w:r>
      <w:r>
        <w:t xml:space="preserve">– следующий узел:</w:t>
      </w:r>
      <w:r>
        <w:t xml:space="preserve"> </w:t>
      </w:r>
      <w:r>
        <w:rPr>
          <w:bCs/>
          <w:b/>
        </w:rPr>
        <w:t xml:space="preserve">198.51.100.1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Наличие данных маршрутов подтверждает, что маршрутизатор центральной площадки знает, через какие адреса необходимо отправлять трафик в сторону удалённых сетей организации.</w:t>
      </w:r>
    </w:p>
    <w:p>
      <w:pPr>
        <w:numPr>
          <w:ilvl w:val="0"/>
          <w:numId w:val="1000"/>
        </w:numPr>
        <w:pStyle w:val="CaptionedFigure"/>
      </w:pPr>
      <w:bookmarkStart w:id="80" w:name="fig:015"/>
      <w:r>
        <w:drawing>
          <wp:inline>
            <wp:extent cx="5334000" cy="4127590"/>
            <wp:effectExtent b="0" l="0" r="0" t="0"/>
            <wp:docPr descr="Рис. 15: Таблица маршрутизации маршрутизатора центральной площадки" title="" id="78" name="Picture"/>
            <a:graphic>
              <a:graphicData uri="http://schemas.openxmlformats.org/drawingml/2006/picture">
                <pic:pic>
                  <pic:nvPicPr>
                    <pic:cNvPr descr="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7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numPr>
          <w:ilvl w:val="0"/>
          <w:numId w:val="1000"/>
        </w:numPr>
        <w:pStyle w:val="ImageCaption"/>
      </w:pPr>
      <w:r>
        <w:t xml:space="preserve">Рис. 15: Таблица маршрутизации маршрутизатора центральной площадки</w:t>
      </w:r>
    </w:p>
    <w:p>
      <w:pPr>
        <w:numPr>
          <w:ilvl w:val="0"/>
          <w:numId w:val="1001"/>
        </w:numPr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msk-q42-babdullakhi-gw-1</w:t>
      </w:r>
      <w:r>
        <w:t xml:space="preserve"> </w:t>
      </w:r>
      <w:r>
        <w:t xml:space="preserve">была проверена таблица маршрутизации.</w:t>
      </w:r>
    </w:p>
    <w:p>
      <w:pPr>
        <w:numPr>
          <w:ilvl w:val="0"/>
          <w:numId w:val="1000"/>
        </w:numPr>
      </w:pPr>
      <w:r>
        <w:t xml:space="preserve">В таблице отображаются напрямую подключённые сети 42-го квартала: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10.128.255.0/30</w:t>
      </w:r>
      <w:r>
        <w:t xml:space="preserve"> </w:t>
      </w:r>
      <w:r>
        <w:t xml:space="preserve">— сеть соединения с центральной площадкой;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10.129.0.0/24</w:t>
      </w:r>
      <w:r>
        <w:t xml:space="preserve"> </w:t>
      </w:r>
      <w:r>
        <w:t xml:space="preserve">— основная пользовательская сеть 42-го квартала;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10.129.1.0/24</w:t>
      </w:r>
      <w:r>
        <w:t xml:space="preserve"> </w:t>
      </w:r>
      <w:r>
        <w:t xml:space="preserve">— сеть управления.</w:t>
      </w:r>
    </w:p>
    <w:p>
      <w:pPr>
        <w:numPr>
          <w:ilvl w:val="0"/>
          <w:numId w:val="1000"/>
        </w:numPr>
      </w:pPr>
      <w:r>
        <w:t xml:space="preserve">Также присутствует статический маршрут до сети общежития:</w:t>
      </w:r>
    </w:p>
    <w:p>
      <w:pPr>
        <w:numPr>
          <w:ilvl w:val="0"/>
          <w:numId w:val="1000"/>
        </w:numPr>
      </w:pPr>
      <w:r>
        <w:t xml:space="preserve">– сеть назначения:</w:t>
      </w:r>
      <w:r>
        <w:t xml:space="preserve"> </w:t>
      </w:r>
      <w:r>
        <w:rPr>
          <w:bCs/>
          <w:b/>
        </w:rPr>
        <w:t xml:space="preserve">10.129.128.0/17</w:t>
      </w:r>
      <w:r>
        <w:t xml:space="preserve">;</w:t>
      </w:r>
      <w:r>
        <w:br/>
      </w:r>
      <w:r>
        <w:t xml:space="preserve">– следующий узел:</w:t>
      </w:r>
      <w:r>
        <w:t xml:space="preserve"> </w:t>
      </w:r>
      <w:r>
        <w:rPr>
          <w:bCs/>
          <w:b/>
        </w:rPr>
        <w:t xml:space="preserve">10.129.1.2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Кроме того, в таблице указан маршрут по умолчанию:</w:t>
      </w:r>
    </w:p>
    <w:p>
      <w:pPr>
        <w:numPr>
          <w:ilvl w:val="0"/>
          <w:numId w:val="1000"/>
        </w:numPr>
      </w:pPr>
      <w:r>
        <w:t xml:space="preserve">– сеть назначения:</w:t>
      </w:r>
      <w:r>
        <w:t xml:space="preserve"> </w:t>
      </w:r>
      <w:r>
        <w:rPr>
          <w:bCs/>
          <w:b/>
        </w:rPr>
        <w:t xml:space="preserve">0.0.0.0/0</w:t>
      </w:r>
      <w:r>
        <w:t xml:space="preserve">;</w:t>
      </w:r>
      <w:r>
        <w:br/>
      </w:r>
      <w:r>
        <w:t xml:space="preserve">– следующий узел:</w:t>
      </w:r>
      <w:r>
        <w:t xml:space="preserve"> </w:t>
      </w:r>
      <w:r>
        <w:rPr>
          <w:bCs/>
          <w:b/>
        </w:rPr>
        <w:t xml:space="preserve">10.128.255.1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Таким образом, маршрутизатор 42-го квартала передаёт трафик в центральную сеть через адрес</w:t>
      </w:r>
      <w:r>
        <w:t xml:space="preserve"> </w:t>
      </w:r>
      <w:r>
        <w:rPr>
          <w:bCs/>
          <w:b/>
        </w:rPr>
        <w:t xml:space="preserve">10.128.255.1</w:t>
      </w:r>
      <w:r>
        <w:t xml:space="preserve">, а трафик в сеть общежития направляет через шлюз</w:t>
      </w:r>
      <w:r>
        <w:t xml:space="preserve"> </w:t>
      </w:r>
      <w:r>
        <w:rPr>
          <w:bCs/>
          <w:b/>
        </w:rPr>
        <w:t xml:space="preserve">10.129.1.2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84" w:name="fig:016"/>
      <w:r>
        <w:drawing>
          <wp:inline>
            <wp:extent cx="5334000" cy="2490182"/>
            <wp:effectExtent b="0" l="0" r="0" t="0"/>
            <wp:docPr descr="Рис. 16: Таблица маршрутизации маршрутизатора 42-го квартала" title="" id="82" name="Picture"/>
            <a:graphic>
              <a:graphicData uri="http://schemas.openxmlformats.org/drawingml/2006/picture">
                <pic:pic>
                  <pic:nvPicPr>
                    <pic:cNvPr descr="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0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numPr>
          <w:ilvl w:val="0"/>
          <w:numId w:val="1000"/>
        </w:numPr>
        <w:pStyle w:val="ImageCaption"/>
      </w:pPr>
      <w:r>
        <w:t xml:space="preserve">Рис. 16: Таблица маршрутизации маршрутизатора 42-го квартала</w:t>
      </w:r>
    </w:p>
    <w:p>
      <w:pPr>
        <w:numPr>
          <w:ilvl w:val="0"/>
          <w:numId w:val="1001"/>
        </w:numPr>
      </w:pPr>
      <w:r>
        <w:t xml:space="preserve">На устройстве</w:t>
      </w:r>
      <w:r>
        <w:t xml:space="preserve"> </w:t>
      </w:r>
      <w:r>
        <w:rPr>
          <w:bCs/>
          <w:b/>
        </w:rPr>
        <w:t xml:space="preserve">msk-hostel-babdullakhi-gw-1</w:t>
      </w:r>
      <w:r>
        <w:t xml:space="preserve"> </w:t>
      </w:r>
      <w:r>
        <w:t xml:space="preserve">была проверена таблица маршрутизации.</w:t>
      </w:r>
    </w:p>
    <w:p>
      <w:pPr>
        <w:numPr>
          <w:ilvl w:val="0"/>
          <w:numId w:val="1000"/>
        </w:numPr>
      </w:pPr>
      <w:r>
        <w:t xml:space="preserve">В таблице отображаются две напрямую подключённые сети: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10.129.1.0</w:t>
      </w:r>
      <w:r>
        <w:t xml:space="preserve"> </w:t>
      </w:r>
      <w:r>
        <w:t xml:space="preserve">— сеть управления, подключённая через</w:t>
      </w:r>
      <w:r>
        <w:t xml:space="preserve"> </w:t>
      </w:r>
      <w:r>
        <w:rPr>
          <w:bCs/>
          <w:b/>
        </w:rPr>
        <w:t xml:space="preserve">Vlan202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10.129.128.0</w:t>
      </w:r>
      <w:r>
        <w:t xml:space="preserve"> </w:t>
      </w:r>
      <w:r>
        <w:t xml:space="preserve">— основная сеть общежития, подключённая через</w:t>
      </w:r>
      <w:r>
        <w:t xml:space="preserve"> </w:t>
      </w:r>
      <w:r>
        <w:rPr>
          <w:bCs/>
          <w:b/>
        </w:rPr>
        <w:t xml:space="preserve">Vlan301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Также настроен маршрут по умолчанию:</w:t>
      </w:r>
    </w:p>
    <w:p>
      <w:pPr>
        <w:numPr>
          <w:ilvl w:val="0"/>
          <w:numId w:val="1000"/>
        </w:numPr>
      </w:pPr>
      <w:r>
        <w:t xml:space="preserve">– сеть назначения:</w:t>
      </w:r>
      <w:r>
        <w:t xml:space="preserve"> </w:t>
      </w:r>
      <w:r>
        <w:rPr>
          <w:bCs/>
          <w:b/>
        </w:rPr>
        <w:t xml:space="preserve">0.0.0.0/0</w:t>
      </w:r>
      <w:r>
        <w:t xml:space="preserve">;</w:t>
      </w:r>
      <w:r>
        <w:br/>
      </w:r>
      <w:r>
        <w:t xml:space="preserve">– следующий узел:</w:t>
      </w:r>
      <w:r>
        <w:t xml:space="preserve"> </w:t>
      </w:r>
      <w:r>
        <w:rPr>
          <w:bCs/>
          <w:b/>
        </w:rPr>
        <w:t xml:space="preserve">10.129.1.1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Этот маршрут используется для передачи трафика из сети общежития в сторону маршрутизатора 42-го квартала, а далее — в центральную сеть и другие удалённые сегменты организации.</w:t>
      </w:r>
    </w:p>
    <w:p>
      <w:pPr>
        <w:numPr>
          <w:ilvl w:val="0"/>
          <w:numId w:val="1000"/>
        </w:numPr>
        <w:pStyle w:val="CaptionedFigure"/>
      </w:pPr>
      <w:bookmarkStart w:id="88" w:name="fig:017"/>
      <w:r>
        <w:drawing>
          <wp:inline>
            <wp:extent cx="5248194" cy="2074689"/>
            <wp:effectExtent b="0" l="0" r="0" t="0"/>
            <wp:docPr descr="Рис. 17: Таблица маршрутизации шлюза сети общежития" title="" id="86" name="Picture"/>
            <a:graphic>
              <a:graphicData uri="http://schemas.openxmlformats.org/drawingml/2006/picture">
                <pic:pic>
                  <pic:nvPicPr>
                    <pic:cNvPr descr="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194" cy="2074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numPr>
          <w:ilvl w:val="0"/>
          <w:numId w:val="1000"/>
        </w:numPr>
        <w:pStyle w:val="ImageCaption"/>
      </w:pPr>
      <w:r>
        <w:t xml:space="preserve">Рис. 17: Таблица маршрутизации шлюза сети общежития</w:t>
      </w:r>
    </w:p>
    <w:p>
      <w:pPr>
        <w:numPr>
          <w:ilvl w:val="0"/>
          <w:numId w:val="1001"/>
        </w:numPr>
      </w:pPr>
      <w:r>
        <w:t xml:space="preserve">На маршрутизаторе филиала в Сочи</w:t>
      </w:r>
      <w:r>
        <w:t xml:space="preserve"> </w:t>
      </w:r>
      <w:r>
        <w:rPr>
          <w:bCs/>
          <w:b/>
        </w:rPr>
        <w:t xml:space="preserve">sch-sochi-babdullakhi-gw-1</w:t>
      </w:r>
      <w:r>
        <w:t xml:space="preserve"> </w:t>
      </w:r>
      <w:r>
        <w:t xml:space="preserve">была проверена таблица маршрутизации.</w:t>
      </w:r>
    </w:p>
    <w:p>
      <w:pPr>
        <w:numPr>
          <w:ilvl w:val="0"/>
          <w:numId w:val="1000"/>
        </w:numPr>
      </w:pPr>
      <w:r>
        <w:t xml:space="preserve">В таблице отображаются напрямую подключённые сети филиала: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10.128.255.4/30</w:t>
      </w:r>
      <w:r>
        <w:t xml:space="preserve"> </w:t>
      </w:r>
      <w:r>
        <w:t xml:space="preserve">— сеть соединения с центральной площадкой;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10.130.0.0/24</w:t>
      </w:r>
      <w:r>
        <w:t xml:space="preserve"> </w:t>
      </w:r>
      <w:r>
        <w:t xml:space="preserve">— основная пользовательская сеть филиала;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10.130.1.0/24</w:t>
      </w:r>
      <w:r>
        <w:t xml:space="preserve"> </w:t>
      </w:r>
      <w:r>
        <w:t xml:space="preserve">— сеть управления филиала.</w:t>
      </w:r>
    </w:p>
    <w:p>
      <w:pPr>
        <w:numPr>
          <w:ilvl w:val="0"/>
          <w:numId w:val="1000"/>
        </w:numPr>
      </w:pPr>
      <w:r>
        <w:t xml:space="preserve">Также присутствует маршрут по умолчанию:</w:t>
      </w:r>
    </w:p>
    <w:p>
      <w:pPr>
        <w:numPr>
          <w:ilvl w:val="0"/>
          <w:numId w:val="1000"/>
        </w:numPr>
      </w:pPr>
      <w:r>
        <w:t xml:space="preserve">– сеть назначения:</w:t>
      </w:r>
      <w:r>
        <w:t xml:space="preserve"> </w:t>
      </w:r>
      <w:r>
        <w:rPr>
          <w:bCs/>
          <w:b/>
        </w:rPr>
        <w:t xml:space="preserve">0.0.0.0/0</w:t>
      </w:r>
      <w:r>
        <w:t xml:space="preserve">;</w:t>
      </w:r>
      <w:r>
        <w:br/>
      </w:r>
      <w:r>
        <w:t xml:space="preserve">– следующий узел:</w:t>
      </w:r>
      <w:r>
        <w:t xml:space="preserve"> </w:t>
      </w:r>
      <w:r>
        <w:rPr>
          <w:bCs/>
          <w:b/>
        </w:rPr>
        <w:t xml:space="preserve">10.128.255.5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Данный маршрут используется для отправки трафика из филиала в Сочи в сторону центральной площадки через сеть провайдера.</w:t>
      </w:r>
    </w:p>
    <w:p>
      <w:pPr>
        <w:numPr>
          <w:ilvl w:val="0"/>
          <w:numId w:val="1000"/>
        </w:numPr>
      </w:pPr>
      <w:r>
        <w:t xml:space="preserve">Наличие маршрута по умолчанию и напрямую подключённых сетей подтверждает корректную настройку маршрутизатора филиала и его готовность к обмену данными с остальными сетями организации.</w:t>
      </w:r>
    </w:p>
    <w:p>
      <w:pPr>
        <w:numPr>
          <w:ilvl w:val="0"/>
          <w:numId w:val="1000"/>
        </w:numPr>
        <w:pStyle w:val="CaptionedFigure"/>
      </w:pPr>
      <w:bookmarkStart w:id="92" w:name="fig:018"/>
      <w:r>
        <w:drawing>
          <wp:inline>
            <wp:extent cx="5334000" cy="2140664"/>
            <wp:effectExtent b="0" l="0" r="0" t="0"/>
            <wp:docPr descr="Рис. 18: Таблица маршрутизации маршрутизатора филиала в Сочи" title="" id="90" name="Picture"/>
            <a:graphic>
              <a:graphicData uri="http://schemas.openxmlformats.org/drawingml/2006/picture">
                <pic:pic>
                  <pic:nvPicPr>
                    <pic:cNvPr descr="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0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</w:p>
    <w:p>
      <w:pPr>
        <w:numPr>
          <w:ilvl w:val="0"/>
          <w:numId w:val="1000"/>
        </w:numPr>
        <w:pStyle w:val="ImageCaption"/>
      </w:pPr>
      <w:r>
        <w:t xml:space="preserve">Рис. 18: Таблица маршрутизации маршрутизатора филиала в Сочи</w:t>
      </w:r>
    </w:p>
    <w:bookmarkEnd w:id="93"/>
    <w:bookmarkStart w:id="9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была настроена передача данных между несколькими удалёнными сетями организации через сеть провайдера. В топологии Cisco Packet Tracer были использованы маршрутизаторы, коммутаторы, пользовательские ПК и серверы, объединённые в разные сетевые сегменты.</w:t>
      </w:r>
    </w:p>
    <w:p>
      <w:pPr>
        <w:pStyle w:val="BodyText"/>
      </w:pPr>
      <w:r>
        <w:t xml:space="preserve">Была выполнена настройка статической маршрутизации между центральной площадкой</w:t>
      </w:r>
      <w:r>
        <w:t xml:space="preserve"> </w:t>
      </w:r>
      <w:r>
        <w:rPr>
          <w:bCs/>
          <w:b/>
        </w:rPr>
        <w:t xml:space="preserve">msk-donskaya</w:t>
      </w:r>
      <w:r>
        <w:t xml:space="preserve">, основным зданием в</w:t>
      </w:r>
      <w:r>
        <w:t xml:space="preserve"> </w:t>
      </w:r>
      <w:r>
        <w:rPr>
          <w:bCs/>
          <w:b/>
        </w:rPr>
        <w:t xml:space="preserve">42-м квартале г. Москвы</w:t>
      </w:r>
      <w:r>
        <w:t xml:space="preserve">, сетью общежития и филиалом в</w:t>
      </w:r>
      <w:r>
        <w:t xml:space="preserve"> </w:t>
      </w:r>
      <w:r>
        <w:rPr>
          <w:bCs/>
          <w:b/>
        </w:rPr>
        <w:t xml:space="preserve">г. Сочи</w:t>
      </w:r>
      <w:r>
        <w:t xml:space="preserve">. Для разделения трафика использовались VLAN и trunk-соединения. На маршрутизаторах были созданы подинтерфейсы с инкапсуляцией</w:t>
      </w:r>
      <w:r>
        <w:t xml:space="preserve"> </w:t>
      </w:r>
      <w:r>
        <w:rPr>
          <w:bCs/>
          <w:b/>
        </w:rPr>
        <w:t xml:space="preserve">dot1Q</w:t>
      </w:r>
      <w:r>
        <w:t xml:space="preserve">, назначены IP-адреса и добавлены статические маршруты до удалённых подсетей.</w:t>
      </w:r>
    </w:p>
    <w:p>
      <w:pPr>
        <w:pStyle w:val="BodyText"/>
      </w:pPr>
      <w:r>
        <w:t xml:space="preserve">Также была выполнена настройка пользовательских устройств: им были назначены статические IP-адреса, маски подсети, шлюзы по умолчанию и DNS-сервер. Работоспособность сети была проверена с помощью команды</w:t>
      </w:r>
      <w:r>
        <w:t xml:space="preserve"> </w:t>
      </w:r>
      <w:r>
        <w:rPr>
          <w:bCs/>
          <w:b/>
        </w:rPr>
        <w:t xml:space="preserve">tracert</w:t>
      </w:r>
      <w:r>
        <w:t xml:space="preserve">, которая показала успешное прохождение маршрутов до узлов в сети 42-го квартала, сети общежития и филиала в Сочи.</w:t>
      </w:r>
    </w:p>
    <w:p>
      <w:pPr>
        <w:pStyle w:val="BodyText"/>
      </w:pPr>
      <w:r>
        <w:t xml:space="preserve">Проверка таблиц маршрутизации командой</w:t>
      </w:r>
      <w:r>
        <w:t xml:space="preserve"> </w:t>
      </w:r>
      <w:r>
        <w:rPr>
          <w:bCs/>
          <w:b/>
        </w:rPr>
        <w:t xml:space="preserve">show ip route</w:t>
      </w:r>
      <w:r>
        <w:t xml:space="preserve"> </w:t>
      </w:r>
      <w:r>
        <w:t xml:space="preserve">подтвердила наличие необходимых статических маршрутов и маршрутов по умолчанию. Это показывает, что маршрутизаторы корректно определяют направление передачи трафика между удалёнными сетями организации.</w:t>
      </w:r>
    </w:p>
    <w:bookmarkEnd w:id="94"/>
    <w:bookmarkStart w:id="95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Приведите пример настройки статической маршрутизации между двумя подсетями организации.</w:t>
      </w:r>
      <w:r>
        <w:br/>
      </w:r>
      <w:r>
        <w:t xml:space="preserve">Статическая маршрутизация настраивается вручную на маршрутизаторе с помощью команды</w:t>
      </w:r>
      <w:r>
        <w:t xml:space="preserve"> </w:t>
      </w:r>
      <w:r>
        <w:rPr>
          <w:bCs/>
          <w:b/>
        </w:rPr>
        <w:t xml:space="preserve">ip route</w:t>
      </w:r>
      <w:r>
        <w:t xml:space="preserve">. В команде указывается сеть назначения, маска подсети и IP-адрес следующего маршрутизатора, через который должен передаваться трафик.</w:t>
      </w:r>
    </w:p>
    <w:p>
      <w:pPr>
        <w:pStyle w:val="BodyText"/>
      </w:pPr>
      <w:r>
        <w:t xml:space="preserve">Пример настройки маршрута из центральной сети организации до сети 42-го квартала:</w:t>
      </w:r>
    </w:p>
    <w:p>
      <w:pPr>
        <w:pStyle w:val="BodyText"/>
      </w:pPr>
      <w:r>
        <w:rPr>
          <w:bCs/>
          <w:b/>
        </w:rPr>
        <w:t xml:space="preserve">ip route 10.129.0.0 255.255.0.0 10.128.255.2</w:t>
      </w:r>
    </w:p>
    <w:p>
      <w:pPr>
        <w:pStyle w:val="BodyText"/>
      </w:pPr>
      <w:r>
        <w:t xml:space="preserve">В данном случае:</w:t>
      </w:r>
    </w:p>
    <w:p>
      <w:pPr>
        <w:pStyle w:val="BodyText"/>
      </w:pPr>
      <w:r>
        <w:t xml:space="preserve">–</w:t>
      </w:r>
      <w:r>
        <w:t xml:space="preserve"> </w:t>
      </w:r>
      <w:r>
        <w:rPr>
          <w:bCs/>
          <w:b/>
        </w:rPr>
        <w:t xml:space="preserve">10.129.0.0</w:t>
      </w:r>
      <w:r>
        <w:t xml:space="preserve"> </w:t>
      </w:r>
      <w:r>
        <w:t xml:space="preserve">— удалённая сеть назначения;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255.255.0.0</w:t>
      </w:r>
      <w:r>
        <w:t xml:space="preserve"> </w:t>
      </w:r>
      <w:r>
        <w:t xml:space="preserve">— маска удалённой сети;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10.128.255.2</w:t>
      </w:r>
      <w:r>
        <w:t xml:space="preserve"> </w:t>
      </w:r>
      <w:r>
        <w:t xml:space="preserve">— адрес следующего маршрутизатора, через который доступна эта сеть.</w:t>
      </w:r>
    </w:p>
    <w:p>
      <w:pPr>
        <w:pStyle w:val="BodyText"/>
      </w:pPr>
      <w:r>
        <w:t xml:space="preserve">Также может использоваться маршрут по умолчанию:</w:t>
      </w:r>
    </w:p>
    <w:p>
      <w:pPr>
        <w:pStyle w:val="BodyText"/>
      </w:pPr>
      <w:r>
        <w:rPr>
          <w:bCs/>
          <w:b/>
        </w:rPr>
        <w:t xml:space="preserve">ip route 0.0.0.0 0.0.0.0 10.128.255.1</w:t>
      </w:r>
    </w:p>
    <w:p>
      <w:pPr>
        <w:pStyle w:val="BodyText"/>
      </w:pPr>
      <w:r>
        <w:t xml:space="preserve">Такой маршрут применяется, если для пакета не найден более точный маршрут в таблице маршрутизации.</w:t>
      </w:r>
    </w:p>
    <w:p>
      <w:pPr>
        <w:pStyle w:val="BodyText"/>
      </w:pPr>
      <w:r>
        <w:rPr>
          <w:bCs/>
          <w:b/>
        </w:rPr>
        <w:t xml:space="preserve">2. Опишите процесс обращения устройства из одного VLAN к устройству из другого VLAN.</w:t>
      </w:r>
      <w:r>
        <w:br/>
      </w:r>
      <w:r>
        <w:t xml:space="preserve">Устройства, находящиеся в разных VLAN, относятся к разным логическим сетям. Напрямую обмениваться данными они не могут, поэтому для связи между ними требуется маршрутизатор или коммутатор третьего уровня.</w:t>
      </w:r>
    </w:p>
    <w:p>
      <w:pPr>
        <w:pStyle w:val="BodyText"/>
      </w:pPr>
      <w:r>
        <w:t xml:space="preserve">Процесс обращения происходит следующим образом:</w:t>
      </w:r>
    </w:p>
    <w:p>
      <w:pPr>
        <w:pStyle w:val="BodyText"/>
      </w:pPr>
      <w:r>
        <w:t xml:space="preserve">– устройство-отправитель определяет, что адрес получателя находится в другой подсети;</w:t>
      </w:r>
      <w:r>
        <w:br/>
      </w:r>
      <w:r>
        <w:t xml:space="preserve">– пакет передаётся на шлюз по умолчанию;</w:t>
      </w:r>
      <w:r>
        <w:br/>
      </w:r>
      <w:r>
        <w:t xml:space="preserve">– шлюзом обычно является интерфейс маршрутизатора или SVI-интерфейс коммутатора третьего уровня;</w:t>
      </w:r>
      <w:r>
        <w:br/>
      </w:r>
      <w:r>
        <w:t xml:space="preserve">– если используется trunk-соединение, кадр передаётся с VLAN-меткой</w:t>
      </w:r>
      <w:r>
        <w:t xml:space="preserve"> </w:t>
      </w:r>
      <w:r>
        <w:rPr>
          <w:bCs/>
          <w:b/>
        </w:rPr>
        <w:t xml:space="preserve">802.1Q</w:t>
      </w:r>
      <w:r>
        <w:t xml:space="preserve">;</w:t>
      </w:r>
      <w:r>
        <w:br/>
      </w:r>
      <w:r>
        <w:t xml:space="preserve">– маршрутизатор принимает пакет на одном VLAN-интерфейсе и перенаправляет его в другой VLAN;</w:t>
      </w:r>
      <w:r>
        <w:br/>
      </w:r>
      <w:r>
        <w:t xml:space="preserve">– далее пакет доставляется получателю через соответствующий коммутатор и access-порт.</w:t>
      </w:r>
    </w:p>
    <w:p>
      <w:pPr>
        <w:pStyle w:val="BodyText"/>
      </w:pPr>
      <w:r>
        <w:t xml:space="preserve">Например, если ПК находится в VLAN 301, а другой узел находится в VLAN 201, то трафик сначала отправляется на шлюз VLAN 301, затем маршрутизируется в сторону VLAN 201 и после этого доставляется конечному устройству.</w:t>
      </w:r>
    </w:p>
    <w:p>
      <w:pPr>
        <w:pStyle w:val="BodyText"/>
      </w:pPr>
      <w:r>
        <w:rPr>
          <w:bCs/>
          <w:b/>
        </w:rPr>
        <w:t xml:space="preserve">3. Как проверить работоспособность маршрута?</w:t>
      </w:r>
      <w:r>
        <w:br/>
      </w:r>
      <w:r>
        <w:t xml:space="preserve">Работоспособность маршрута можно проверить несколькими способами.</w:t>
      </w:r>
    </w:p>
    <w:p>
      <w:pPr>
        <w:pStyle w:val="BodyText"/>
      </w:pPr>
      <w:r>
        <w:t xml:space="preserve">Основные команды проверки:</w:t>
      </w:r>
    </w:p>
    <w:p>
      <w:pPr>
        <w:pStyle w:val="BodyText"/>
      </w:pPr>
      <w:r>
        <w:t xml:space="preserve">–</w:t>
      </w:r>
      <w:r>
        <w:t xml:space="preserve"> </w:t>
      </w:r>
      <w:r>
        <w:rPr>
          <w:bCs/>
          <w:b/>
        </w:rPr>
        <w:t xml:space="preserve">ping</w:t>
      </w:r>
      <w:r>
        <w:t xml:space="preserve"> </w:t>
      </w:r>
      <w:r>
        <w:t xml:space="preserve">— проверяет доступность удалённого узла по IP-адресу;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tracert</w:t>
      </w:r>
      <w:r>
        <w:t xml:space="preserve"> </w:t>
      </w:r>
      <w:r>
        <w:t xml:space="preserve">на ПК или</w:t>
      </w:r>
      <w:r>
        <w:t xml:space="preserve"> </w:t>
      </w:r>
      <w:r>
        <w:rPr>
          <w:bCs/>
          <w:b/>
        </w:rPr>
        <w:t xml:space="preserve">traceroute</w:t>
      </w:r>
      <w:r>
        <w:t xml:space="preserve"> </w:t>
      </w:r>
      <w:r>
        <w:t xml:space="preserve">на маршрутизаторе — показывает путь прохождения пакетов до удалённого узла;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show ip route</w:t>
      </w:r>
      <w:r>
        <w:t xml:space="preserve"> </w:t>
      </w:r>
      <w:r>
        <w:t xml:space="preserve">— позволяет проверить, есть ли маршрут до нужной сети в таблице маршрутизации;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show ip interface brief</w:t>
      </w:r>
      <w:r>
        <w:t xml:space="preserve"> </w:t>
      </w:r>
      <w:r>
        <w:t xml:space="preserve">— показывает состояние интерфейсов и назначенные IP-адреса.</w:t>
      </w:r>
    </w:p>
    <w:p>
      <w:pPr>
        <w:pStyle w:val="BodyText"/>
      </w:pPr>
      <w:r>
        <w:t xml:space="preserve">Например, для проверки доступности ПК в сети 42-го квартала можно выполнить команду:</w:t>
      </w:r>
    </w:p>
    <w:p>
      <w:pPr>
        <w:pStyle w:val="BodyText"/>
      </w:pPr>
      <w:r>
        <w:rPr>
          <w:bCs/>
          <w:b/>
        </w:rPr>
        <w:t xml:space="preserve">ping 10.129.0.200</w:t>
      </w:r>
    </w:p>
    <w:p>
      <w:pPr>
        <w:pStyle w:val="BodyText"/>
      </w:pPr>
      <w:r>
        <w:t xml:space="preserve">Для проверки пути прохождения пакетов можно выполнить:</w:t>
      </w:r>
    </w:p>
    <w:p>
      <w:pPr>
        <w:pStyle w:val="BodyText"/>
      </w:pPr>
      <w:r>
        <w:rPr>
          <w:bCs/>
          <w:b/>
        </w:rPr>
        <w:t xml:space="preserve">tracert 10.129.0.200</w:t>
      </w:r>
    </w:p>
    <w:p>
      <w:pPr>
        <w:pStyle w:val="BodyText"/>
      </w:pPr>
      <w:r>
        <w:t xml:space="preserve">Если трассировка завершается успешно, а конечный узел отвечает, значит маршрут настроен корректно.</w:t>
      </w:r>
    </w:p>
    <w:p>
      <w:pPr>
        <w:pStyle w:val="BodyText"/>
      </w:pPr>
      <w:r>
        <w:rPr>
          <w:bCs/>
          <w:b/>
        </w:rPr>
        <w:t xml:space="preserve">4. Как посмотреть таблицу маршрутизации?</w:t>
      </w:r>
      <w:r>
        <w:br/>
      </w:r>
      <w:r>
        <w:t xml:space="preserve">Таблицу маршрутизации на маршрутизаторе Cisco можно посмотреть с помощью команды:</w:t>
      </w:r>
    </w:p>
    <w:p>
      <w:pPr>
        <w:pStyle w:val="BodyText"/>
      </w:pPr>
      <w:r>
        <w:rPr>
          <w:bCs/>
          <w:b/>
        </w:rPr>
        <w:t xml:space="preserve">show ip route</w:t>
      </w:r>
    </w:p>
    <w:p>
      <w:pPr>
        <w:pStyle w:val="BodyText"/>
      </w:pPr>
      <w:r>
        <w:t xml:space="preserve">Эта команда выполняется в привилегированном режиме. В таблице маршрутизации отображаются:</w:t>
      </w:r>
    </w:p>
    <w:p>
      <w:pPr>
        <w:pStyle w:val="BodyText"/>
      </w:pPr>
      <w:r>
        <w:t xml:space="preserve">– напрямую подключённые сети;</w:t>
      </w:r>
      <w:r>
        <w:br/>
      </w:r>
      <w:r>
        <w:t xml:space="preserve">– локальные адреса интерфейсов;</w:t>
      </w:r>
      <w:r>
        <w:br/>
      </w:r>
      <w:r>
        <w:t xml:space="preserve">– статические маршруты;</w:t>
      </w:r>
      <w:r>
        <w:br/>
      </w:r>
      <w:r>
        <w:t xml:space="preserve">– динамические маршруты, если используется протокол динамической маршрутизации;</w:t>
      </w:r>
      <w:r>
        <w:br/>
      </w:r>
      <w:r>
        <w:t xml:space="preserve">– маршрут по умолчанию.</w:t>
      </w:r>
    </w:p>
    <w:p>
      <w:pPr>
        <w:pStyle w:val="BodyText"/>
      </w:pPr>
      <w:r>
        <w:t xml:space="preserve">Обозначения в таблице маршрутизации помогают определить тип маршрута:</w:t>
      </w:r>
    </w:p>
    <w:p>
      <w:pPr>
        <w:pStyle w:val="BodyText"/>
      </w:pPr>
      <w:r>
        <w:t xml:space="preserve">–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— directly connected, напрямую подключённая сеть;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L</w:t>
      </w:r>
      <w:r>
        <w:t xml:space="preserve"> </w:t>
      </w:r>
      <w:r>
        <w:t xml:space="preserve">— local, локальный адрес интерфейса;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S</w:t>
      </w:r>
      <w:r>
        <w:t xml:space="preserve"> </w:t>
      </w:r>
      <w:r>
        <w:t xml:space="preserve">— static, статический маршрут;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S</w:t>
      </w:r>
      <w:r>
        <w:t xml:space="preserve">* — статический маршрут по умолчанию.</w:t>
      </w:r>
    </w:p>
    <w:p>
      <w:pPr>
        <w:pStyle w:val="BodyText"/>
      </w:pPr>
      <w:r>
        <w:t xml:space="preserve">Например, запись вида:</w:t>
      </w:r>
    </w:p>
    <w:p>
      <w:pPr>
        <w:pStyle w:val="BodyText"/>
      </w:pPr>
      <w:r>
        <w:rPr>
          <w:bCs/>
          <w:b/>
        </w:rPr>
        <w:t xml:space="preserve">S 10.129.0.0/16 [1/0] via 10.128.255.2</w:t>
      </w:r>
    </w:p>
    <w:p>
      <w:pPr>
        <w:pStyle w:val="BodyText"/>
      </w:pPr>
      <w:r>
        <w:t xml:space="preserve">означает, что сеть</w:t>
      </w:r>
      <w:r>
        <w:t xml:space="preserve"> </w:t>
      </w:r>
      <w:r>
        <w:rPr>
          <w:bCs/>
          <w:b/>
        </w:rPr>
        <w:t xml:space="preserve">10.129.0.0/16</w:t>
      </w:r>
      <w:r>
        <w:t xml:space="preserve"> </w:t>
      </w:r>
      <w:r>
        <w:t xml:space="preserve">доступна через следующий узел</w:t>
      </w:r>
      <w:r>
        <w:t xml:space="preserve"> </w:t>
      </w:r>
      <w:r>
        <w:rPr>
          <w:bCs/>
          <w:b/>
        </w:rPr>
        <w:t xml:space="preserve">10.128.255.2</w:t>
      </w:r>
      <w:r>
        <w:t xml:space="preserve">, а сам маршрут был добавлен статически.</w:t>
      </w:r>
    </w:p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14</dc:title>
  <dc:creator>Абдуллахи Бахара</dc:creator>
  <dc:language>ru-RU</dc:language>
  <cp:keywords/>
  <dcterms:created xsi:type="dcterms:W3CDTF">2026-05-09T07:34:24Z</dcterms:created>
  <dcterms:modified xsi:type="dcterms:W3CDTF">2026-05-09T07:34:24Z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Статическая маршрутизация в Интернете. Настройка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