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549" w:rsidRPr="008C4DAF" w:rsidRDefault="005279CC" w:rsidP="000E19A3">
      <w:pPr>
        <w:spacing w:line="276" w:lineRule="auto"/>
        <w:jc w:val="both"/>
        <w:rPr>
          <w:rFonts w:cs="B Nazanin"/>
          <w:color w:val="404040" w:themeColor="text1" w:themeTint="BF"/>
          <w:sz w:val="24"/>
          <w:szCs w:val="24"/>
          <w:rtl/>
        </w:rPr>
      </w:pPr>
      <w:r w:rsidRPr="008C4DAF">
        <w:rPr>
          <w:rFonts w:cs="B Nazanin" w:hint="cs"/>
          <w:color w:val="404040" w:themeColor="text1" w:themeTint="BF"/>
          <w:sz w:val="24"/>
          <w:szCs w:val="24"/>
          <w:rtl/>
        </w:rPr>
        <w:t>به نام خدا</w:t>
      </w:r>
    </w:p>
    <w:p w:rsidR="005279CC" w:rsidRPr="008C4DAF" w:rsidRDefault="005279CC" w:rsidP="000E19A3">
      <w:pPr>
        <w:spacing w:line="276" w:lineRule="auto"/>
        <w:jc w:val="both"/>
        <w:rPr>
          <w:rFonts w:cs="B Nazanin"/>
          <w:color w:val="404040" w:themeColor="text1" w:themeTint="BF"/>
          <w:sz w:val="24"/>
          <w:szCs w:val="24"/>
          <w:rtl/>
        </w:rPr>
      </w:pPr>
      <w:r w:rsidRPr="008C4DAF">
        <w:rPr>
          <w:rFonts w:cs="B Nazanin" w:hint="cs"/>
          <w:color w:val="404040" w:themeColor="text1" w:themeTint="BF"/>
          <w:sz w:val="24"/>
          <w:szCs w:val="24"/>
          <w:rtl/>
        </w:rPr>
        <w:t>شرکت سهامی خاص مهندسین سیستم نگاره جدید انسان برتر</w:t>
      </w:r>
    </w:p>
    <w:p w:rsidR="005279CC" w:rsidRPr="008C4DAF" w:rsidRDefault="005279CC" w:rsidP="000E19A3">
      <w:pPr>
        <w:spacing w:line="276" w:lineRule="auto"/>
        <w:jc w:val="both"/>
        <w:rPr>
          <w:rFonts w:cs="B Nazanin"/>
          <w:color w:val="404040" w:themeColor="text1" w:themeTint="BF"/>
          <w:sz w:val="24"/>
          <w:szCs w:val="24"/>
          <w:rtl/>
        </w:rPr>
      </w:pPr>
      <w:r w:rsidRPr="008C4DAF">
        <w:rPr>
          <w:rFonts w:cs="B Nazanin" w:hint="cs"/>
          <w:color w:val="404040" w:themeColor="text1" w:themeTint="BF"/>
          <w:sz w:val="24"/>
          <w:szCs w:val="24"/>
          <w:rtl/>
        </w:rPr>
        <w:t>صاحبان امضا:</w:t>
      </w:r>
    </w:p>
    <w:p w:rsidR="005279CC" w:rsidRPr="008C4DAF" w:rsidRDefault="005279CC" w:rsidP="000E19A3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color w:val="404040" w:themeColor="text1" w:themeTint="BF"/>
          <w:sz w:val="24"/>
          <w:szCs w:val="24"/>
        </w:rPr>
      </w:pPr>
      <w:r w:rsidRPr="008C4DAF">
        <w:rPr>
          <w:rFonts w:cs="B Nazanin" w:hint="cs"/>
          <w:color w:val="404040" w:themeColor="text1" w:themeTint="BF"/>
          <w:sz w:val="24"/>
          <w:szCs w:val="24"/>
          <w:rtl/>
        </w:rPr>
        <w:t>احسان بقائی نیا</w:t>
      </w:r>
    </w:p>
    <w:p w:rsidR="005279CC" w:rsidRPr="008C4DAF" w:rsidRDefault="005279CC" w:rsidP="000E19A3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color w:val="404040" w:themeColor="text1" w:themeTint="BF"/>
          <w:sz w:val="24"/>
          <w:szCs w:val="24"/>
        </w:rPr>
      </w:pPr>
      <w:r w:rsidRPr="008C4DAF">
        <w:rPr>
          <w:rFonts w:cs="B Nazanin" w:hint="cs"/>
          <w:color w:val="404040" w:themeColor="text1" w:themeTint="BF"/>
          <w:sz w:val="24"/>
          <w:szCs w:val="24"/>
          <w:rtl/>
        </w:rPr>
        <w:t>حامد جعفری</w:t>
      </w:r>
    </w:p>
    <w:p w:rsidR="005279CC" w:rsidRPr="008C4DAF" w:rsidRDefault="005279CC" w:rsidP="000E19A3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color w:val="404040" w:themeColor="text1" w:themeTint="BF"/>
          <w:sz w:val="24"/>
          <w:szCs w:val="24"/>
        </w:rPr>
      </w:pPr>
      <w:r w:rsidRPr="008C4DAF">
        <w:rPr>
          <w:rFonts w:cs="B Nazanin" w:hint="cs"/>
          <w:color w:val="404040" w:themeColor="text1" w:themeTint="BF"/>
          <w:sz w:val="24"/>
          <w:szCs w:val="24"/>
          <w:rtl/>
        </w:rPr>
        <w:t>به التزام مهر شرکت</w:t>
      </w:r>
    </w:p>
    <w:p w:rsidR="00C12822" w:rsidRPr="008C4DAF" w:rsidRDefault="00C12822" w:rsidP="000E19A3">
      <w:pPr>
        <w:spacing w:line="276" w:lineRule="auto"/>
        <w:jc w:val="both"/>
        <w:rPr>
          <w:rFonts w:cs="B Nazanin"/>
          <w:color w:val="404040" w:themeColor="text1" w:themeTint="BF"/>
          <w:sz w:val="24"/>
          <w:szCs w:val="24"/>
          <w:rtl/>
        </w:rPr>
      </w:pPr>
      <w:r w:rsidRPr="008C4DAF">
        <w:rPr>
          <w:rFonts w:cs="B Nazanin" w:hint="cs"/>
          <w:color w:val="404040" w:themeColor="text1" w:themeTint="BF"/>
          <w:sz w:val="24"/>
          <w:szCs w:val="24"/>
          <w:rtl/>
        </w:rPr>
        <w:t>آدرس:</w:t>
      </w:r>
      <w:r w:rsidRPr="008C4DAF">
        <w:rPr>
          <w:rFonts w:cs="B Nazanin"/>
          <w:color w:val="404040" w:themeColor="text1" w:themeTint="BF"/>
          <w:sz w:val="24"/>
          <w:szCs w:val="24"/>
          <w:rtl/>
        </w:rPr>
        <w:t xml:space="preserve"> </w:t>
      </w:r>
      <w:r w:rsidR="001717D0" w:rsidRPr="008C4DAF">
        <w:rPr>
          <w:rFonts w:cs="B Nazanin" w:hint="cs"/>
          <w:color w:val="404040" w:themeColor="text1" w:themeTint="BF"/>
          <w:sz w:val="24"/>
          <w:szCs w:val="24"/>
          <w:rtl/>
        </w:rPr>
        <w:t xml:space="preserve">اصفهان، </w:t>
      </w:r>
      <w:r w:rsidRPr="008C4DAF">
        <w:rPr>
          <w:rFonts w:cs="B Nazanin"/>
          <w:color w:val="404040" w:themeColor="text1" w:themeTint="BF"/>
          <w:sz w:val="24"/>
          <w:szCs w:val="24"/>
          <w:rtl/>
        </w:rPr>
        <w:t>چمران،</w:t>
      </w:r>
      <w:r w:rsidR="001717D0" w:rsidRPr="008C4DAF">
        <w:rPr>
          <w:rFonts w:cs="B Nazanin" w:hint="cs"/>
          <w:color w:val="404040" w:themeColor="text1" w:themeTint="BF"/>
          <w:sz w:val="24"/>
          <w:szCs w:val="24"/>
          <w:rtl/>
        </w:rPr>
        <w:t xml:space="preserve"> </w:t>
      </w:r>
      <w:r w:rsidRPr="008C4DAF">
        <w:rPr>
          <w:rFonts w:cs="B Nazanin"/>
          <w:color w:val="404040" w:themeColor="text1" w:themeTint="BF"/>
          <w:sz w:val="24"/>
          <w:szCs w:val="24"/>
          <w:rtl/>
        </w:rPr>
        <w:t>کوچه شه</w:t>
      </w:r>
      <w:r w:rsidRPr="008C4DAF">
        <w:rPr>
          <w:rFonts w:cs="B Nazanin" w:hint="cs"/>
          <w:color w:val="404040" w:themeColor="text1" w:themeTint="BF"/>
          <w:sz w:val="24"/>
          <w:szCs w:val="24"/>
          <w:rtl/>
        </w:rPr>
        <w:t>ی</w:t>
      </w:r>
      <w:r w:rsidRPr="008C4DAF">
        <w:rPr>
          <w:rFonts w:cs="B Nazanin" w:hint="eastAsia"/>
          <w:color w:val="404040" w:themeColor="text1" w:themeTint="BF"/>
          <w:sz w:val="24"/>
          <w:szCs w:val="24"/>
          <w:rtl/>
        </w:rPr>
        <w:t>د</w:t>
      </w:r>
      <w:r w:rsidRPr="008C4DAF">
        <w:rPr>
          <w:rFonts w:cs="B Nazanin"/>
          <w:color w:val="404040" w:themeColor="text1" w:themeTint="BF"/>
          <w:sz w:val="24"/>
          <w:szCs w:val="24"/>
          <w:rtl/>
        </w:rPr>
        <w:t xml:space="preserve"> طلا</w:t>
      </w:r>
      <w:r w:rsidRPr="008C4DAF">
        <w:rPr>
          <w:rFonts w:cs="B Nazanin" w:hint="cs"/>
          <w:color w:val="404040" w:themeColor="text1" w:themeTint="BF"/>
          <w:sz w:val="24"/>
          <w:szCs w:val="24"/>
          <w:rtl/>
        </w:rPr>
        <w:t>یی</w:t>
      </w:r>
      <w:r w:rsidRPr="008C4DAF">
        <w:rPr>
          <w:rFonts w:cs="B Nazanin"/>
          <w:color w:val="404040" w:themeColor="text1" w:themeTint="BF"/>
          <w:sz w:val="24"/>
          <w:szCs w:val="24"/>
          <w:rtl/>
        </w:rPr>
        <w:t xml:space="preserve"> (11) متمع چمران بلوک آ واحد 56</w:t>
      </w:r>
    </w:p>
    <w:p w:rsidR="00C12822" w:rsidRPr="008C4DAF" w:rsidRDefault="00C12822" w:rsidP="000E19A3">
      <w:pPr>
        <w:spacing w:line="276" w:lineRule="auto"/>
        <w:jc w:val="both"/>
        <w:rPr>
          <w:rFonts w:cs="B Nazanin"/>
          <w:color w:val="404040" w:themeColor="text1" w:themeTint="BF"/>
          <w:sz w:val="24"/>
          <w:szCs w:val="24"/>
          <w:rtl/>
        </w:rPr>
      </w:pPr>
      <w:r w:rsidRPr="008C4DAF">
        <w:rPr>
          <w:rFonts w:cs="B Nazanin" w:hint="cs"/>
          <w:color w:val="404040" w:themeColor="text1" w:themeTint="BF"/>
          <w:sz w:val="24"/>
          <w:szCs w:val="24"/>
          <w:rtl/>
        </w:rPr>
        <w:t>کد پستی:</w:t>
      </w:r>
      <w:r w:rsidRPr="008C4DAF">
        <w:rPr>
          <w:rFonts w:cs="B Nazanin"/>
          <w:color w:val="404040" w:themeColor="text1" w:themeTint="BF"/>
          <w:sz w:val="24"/>
          <w:szCs w:val="24"/>
          <w:rtl/>
        </w:rPr>
        <w:t xml:space="preserve"> 8149779977</w:t>
      </w:r>
    </w:p>
    <w:p w:rsidR="00C12822" w:rsidRPr="008C4DAF" w:rsidRDefault="000F7A3C" w:rsidP="000E19A3">
      <w:pPr>
        <w:spacing w:line="276" w:lineRule="auto"/>
        <w:jc w:val="both"/>
        <w:rPr>
          <w:rFonts w:cs="B Nazanin"/>
          <w:color w:val="404040" w:themeColor="text1" w:themeTint="BF"/>
          <w:sz w:val="24"/>
          <w:szCs w:val="24"/>
          <w:rtl/>
        </w:rPr>
      </w:pPr>
      <w:r w:rsidRPr="008C4DAF">
        <w:rPr>
          <w:rFonts w:cs="B Nazanin" w:hint="cs"/>
          <w:color w:val="404040" w:themeColor="text1" w:themeTint="BF"/>
          <w:sz w:val="24"/>
          <w:szCs w:val="24"/>
          <w:rtl/>
        </w:rPr>
        <w:t>تلفن:</w:t>
      </w:r>
      <w:r w:rsidRPr="008C4DAF">
        <w:rPr>
          <w:rFonts w:cs="B Nazanin"/>
          <w:color w:val="404040" w:themeColor="text1" w:themeTint="BF"/>
          <w:sz w:val="24"/>
          <w:szCs w:val="24"/>
          <w:rtl/>
        </w:rPr>
        <w:t xml:space="preserve"> 03134450496</w:t>
      </w:r>
    </w:p>
    <w:p w:rsidR="001717D0" w:rsidRPr="008C4DAF" w:rsidRDefault="001717D0" w:rsidP="000E19A3">
      <w:pPr>
        <w:spacing w:line="276" w:lineRule="auto"/>
        <w:jc w:val="both"/>
        <w:rPr>
          <w:rFonts w:cs="B Nazanin"/>
          <w:color w:val="404040" w:themeColor="text1" w:themeTint="BF"/>
          <w:sz w:val="24"/>
          <w:szCs w:val="24"/>
          <w:rtl/>
        </w:rPr>
      </w:pPr>
      <w:r w:rsidRPr="008C4DAF">
        <w:rPr>
          <w:rFonts w:cs="B Nazanin" w:hint="cs"/>
          <w:color w:val="404040" w:themeColor="text1" w:themeTint="BF"/>
          <w:sz w:val="24"/>
          <w:szCs w:val="24"/>
          <w:rtl/>
        </w:rPr>
        <w:t>آدرس محل سکونت: اصفهان، خیابان فرزانگان، خیابان نخل، بهاران7شرقی، مجتمع یاسین،واحد2</w:t>
      </w:r>
    </w:p>
    <w:p w:rsidR="001717D0" w:rsidRPr="008C4DAF" w:rsidRDefault="001717D0" w:rsidP="000E19A3">
      <w:pPr>
        <w:spacing w:line="276" w:lineRule="auto"/>
        <w:jc w:val="both"/>
        <w:rPr>
          <w:rFonts w:cs="B Nazanin"/>
          <w:color w:val="404040" w:themeColor="text1" w:themeTint="BF"/>
          <w:sz w:val="24"/>
          <w:szCs w:val="24"/>
          <w:rtl/>
        </w:rPr>
      </w:pPr>
      <w:r w:rsidRPr="008C4DAF">
        <w:rPr>
          <w:rFonts w:cs="B Nazanin" w:hint="cs"/>
          <w:color w:val="404040" w:themeColor="text1" w:themeTint="BF"/>
          <w:sz w:val="24"/>
          <w:szCs w:val="24"/>
          <w:rtl/>
        </w:rPr>
        <w:t xml:space="preserve">کد پستی محل سکونت: </w:t>
      </w:r>
      <w:r w:rsidR="00E61A91" w:rsidRPr="008C4DAF">
        <w:rPr>
          <w:rFonts w:cs="B Nazanin" w:hint="cs"/>
          <w:color w:val="404040" w:themeColor="text1" w:themeTint="BF"/>
          <w:sz w:val="24"/>
          <w:szCs w:val="24"/>
          <w:rtl/>
        </w:rPr>
        <w:t>8196351723</w:t>
      </w:r>
    </w:p>
    <w:p w:rsidR="000F7A3C" w:rsidRPr="008C4DAF" w:rsidRDefault="000F7A3C" w:rsidP="000E19A3">
      <w:pPr>
        <w:spacing w:line="276" w:lineRule="auto"/>
        <w:jc w:val="both"/>
        <w:rPr>
          <w:rFonts w:cs="B Nazanin"/>
          <w:color w:val="404040" w:themeColor="text1" w:themeTint="BF"/>
          <w:sz w:val="24"/>
          <w:szCs w:val="24"/>
          <w:rtl/>
        </w:rPr>
      </w:pPr>
      <w:r w:rsidRPr="008C4DAF">
        <w:rPr>
          <w:rFonts w:cs="B Nazanin" w:hint="cs"/>
          <w:color w:val="404040" w:themeColor="text1" w:themeTint="BF"/>
          <w:sz w:val="24"/>
          <w:szCs w:val="24"/>
          <w:rtl/>
        </w:rPr>
        <w:t>موضوع فعالیت:</w:t>
      </w:r>
    </w:p>
    <w:p w:rsidR="001717D0" w:rsidRPr="008C4DAF" w:rsidRDefault="001717D0" w:rsidP="000E19A3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color w:val="404040" w:themeColor="text1" w:themeTint="BF"/>
          <w:sz w:val="24"/>
          <w:szCs w:val="24"/>
        </w:rPr>
      </w:pPr>
      <w:r w:rsidRPr="008C4DAF">
        <w:rPr>
          <w:rFonts w:cs="B Nazanin"/>
          <w:color w:val="404040" w:themeColor="text1" w:themeTint="BF"/>
          <w:sz w:val="24"/>
          <w:szCs w:val="24"/>
          <w:rtl/>
        </w:rPr>
        <w:t>تحليل و طراحي و توليد و فروش و پشتيباني</w:t>
      </w:r>
      <w:r w:rsidRPr="008C4DAF">
        <w:rPr>
          <w:rFonts w:cs="B Nazanin" w:hint="cs"/>
          <w:color w:val="404040" w:themeColor="text1" w:themeTint="BF"/>
          <w:sz w:val="24"/>
          <w:szCs w:val="24"/>
          <w:rtl/>
        </w:rPr>
        <w:t xml:space="preserve"> </w:t>
      </w:r>
      <w:r w:rsidRPr="008C4DAF">
        <w:rPr>
          <w:rFonts w:cs="B Nazanin"/>
          <w:color w:val="404040" w:themeColor="text1" w:themeTint="BF"/>
          <w:sz w:val="24"/>
          <w:szCs w:val="24"/>
          <w:rtl/>
        </w:rPr>
        <w:t xml:space="preserve">نرم افزارهاي سفارش مشتري، توليد و </w:t>
      </w:r>
      <w:r w:rsidRPr="008C4DAF">
        <w:rPr>
          <w:rFonts w:cs="B Nazanin" w:hint="cs"/>
          <w:color w:val="404040" w:themeColor="text1" w:themeTint="BF"/>
          <w:sz w:val="24"/>
          <w:szCs w:val="24"/>
          <w:rtl/>
        </w:rPr>
        <w:t xml:space="preserve"> </w:t>
      </w:r>
      <w:r w:rsidRPr="008C4DAF">
        <w:rPr>
          <w:rFonts w:cs="B Nazanin"/>
          <w:color w:val="404040" w:themeColor="text1" w:themeTint="BF"/>
          <w:sz w:val="24"/>
          <w:szCs w:val="24"/>
          <w:rtl/>
        </w:rPr>
        <w:t xml:space="preserve">تحليل و طراحي و توليد و فروش </w:t>
      </w:r>
      <w:r w:rsidRPr="008C4DAF">
        <w:rPr>
          <w:rFonts w:cs="B Nazanin" w:hint="cs"/>
          <w:color w:val="404040" w:themeColor="text1" w:themeTint="BF"/>
          <w:sz w:val="24"/>
          <w:szCs w:val="24"/>
          <w:rtl/>
        </w:rPr>
        <w:t xml:space="preserve">و </w:t>
      </w:r>
      <w:r w:rsidRPr="008C4DAF">
        <w:rPr>
          <w:rFonts w:cs="B Nazanin"/>
          <w:color w:val="404040" w:themeColor="text1" w:themeTint="BF"/>
          <w:sz w:val="24"/>
          <w:szCs w:val="24"/>
          <w:rtl/>
        </w:rPr>
        <w:t>پشتيباني بسته هاي نرم افزاري</w:t>
      </w:r>
    </w:p>
    <w:p w:rsidR="001717D0" w:rsidRPr="008C4DAF" w:rsidRDefault="001717D0" w:rsidP="000E19A3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color w:val="404040" w:themeColor="text1" w:themeTint="BF"/>
          <w:sz w:val="24"/>
          <w:szCs w:val="24"/>
        </w:rPr>
      </w:pPr>
      <w:r w:rsidRPr="008C4DAF">
        <w:rPr>
          <w:rFonts w:cs="B Nazanin" w:hint="cs"/>
          <w:color w:val="404040" w:themeColor="text1" w:themeTint="BF"/>
          <w:sz w:val="24"/>
          <w:szCs w:val="24"/>
          <w:rtl/>
        </w:rPr>
        <w:t>کسب و کار دیجیتال</w:t>
      </w:r>
    </w:p>
    <w:p w:rsidR="000F7A3C" w:rsidRPr="008C4DAF" w:rsidRDefault="000F7A3C" w:rsidP="000E19A3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color w:val="404040" w:themeColor="text1" w:themeTint="BF"/>
          <w:sz w:val="24"/>
          <w:szCs w:val="24"/>
        </w:rPr>
      </w:pPr>
      <w:r w:rsidRPr="008C4DAF">
        <w:rPr>
          <w:rFonts w:cs="B Nazanin"/>
          <w:color w:val="404040" w:themeColor="text1" w:themeTint="BF"/>
          <w:sz w:val="24"/>
          <w:szCs w:val="24"/>
          <w:rtl/>
        </w:rPr>
        <w:t>ارايه خدمات مشاوره مهندسي و نظارت بر طرح</w:t>
      </w:r>
      <w:r w:rsidRPr="008C4DAF">
        <w:rPr>
          <w:rFonts w:cs="B Nazanin"/>
          <w:color w:val="404040" w:themeColor="text1" w:themeTint="BF"/>
          <w:sz w:val="24"/>
          <w:szCs w:val="24"/>
          <w:cs/>
        </w:rPr>
        <w:t>‎</w:t>
      </w:r>
      <w:r w:rsidRPr="008C4DAF">
        <w:rPr>
          <w:rFonts w:cs="B Nazanin"/>
          <w:color w:val="404040" w:themeColor="text1" w:themeTint="BF"/>
          <w:sz w:val="24"/>
          <w:szCs w:val="24"/>
          <w:rtl/>
        </w:rPr>
        <w:t>ها در زمينه موضوع فعاليت شركت</w:t>
      </w:r>
    </w:p>
    <w:p w:rsidR="000F7A3C" w:rsidRDefault="000F7A3C" w:rsidP="000E19A3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color w:val="404040" w:themeColor="text1" w:themeTint="BF"/>
          <w:sz w:val="24"/>
          <w:szCs w:val="24"/>
        </w:rPr>
      </w:pPr>
      <w:r w:rsidRPr="000E19A3">
        <w:rPr>
          <w:rFonts w:cs="B Nazanin"/>
          <w:color w:val="404040" w:themeColor="text1" w:themeTint="BF"/>
          <w:sz w:val="24"/>
          <w:szCs w:val="24"/>
          <w:rtl/>
        </w:rPr>
        <w:t>خريد و فروش و صادرات و واردات</w:t>
      </w:r>
      <w:r w:rsidRPr="008C4DAF">
        <w:rPr>
          <w:rFonts w:cs="B Nazanin" w:hint="cs"/>
          <w:color w:val="404040" w:themeColor="text1" w:themeTint="BF"/>
          <w:sz w:val="24"/>
          <w:szCs w:val="24"/>
          <w:rtl/>
        </w:rPr>
        <w:t xml:space="preserve"> </w:t>
      </w:r>
      <w:r w:rsidRPr="000E19A3">
        <w:rPr>
          <w:rFonts w:cs="B Nazanin"/>
          <w:color w:val="404040" w:themeColor="text1" w:themeTint="BF"/>
          <w:sz w:val="24"/>
          <w:szCs w:val="24"/>
          <w:rtl/>
        </w:rPr>
        <w:t>در زمينه موضوع فعاليت شركت</w:t>
      </w:r>
    </w:p>
    <w:p w:rsidR="000E19A3" w:rsidRPr="008C4DAF" w:rsidRDefault="000E19A3" w:rsidP="000E19A3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color w:val="404040" w:themeColor="text1" w:themeTint="BF"/>
          <w:sz w:val="24"/>
          <w:szCs w:val="24"/>
        </w:rPr>
      </w:pPr>
      <w:r w:rsidRPr="000E19A3">
        <w:rPr>
          <w:rFonts w:cs="B Nazanin"/>
          <w:color w:val="404040" w:themeColor="text1" w:themeTint="BF"/>
          <w:sz w:val="24"/>
          <w:szCs w:val="24"/>
          <w:rtl/>
        </w:rPr>
        <w:t>خريد و فروش و صادرات و واردات تجهيزات كامپيوتري و مخابراتي و سيستم</w:t>
      </w:r>
      <w:r w:rsidRPr="000E19A3">
        <w:rPr>
          <w:rFonts w:cs="B Nazanin"/>
          <w:color w:val="404040" w:themeColor="text1" w:themeTint="BF"/>
          <w:sz w:val="24"/>
          <w:szCs w:val="24"/>
          <w:cs/>
        </w:rPr>
        <w:t>‎</w:t>
      </w:r>
      <w:r w:rsidRPr="000E19A3">
        <w:rPr>
          <w:rFonts w:cs="B Nazanin"/>
          <w:color w:val="404040" w:themeColor="text1" w:themeTint="BF"/>
          <w:sz w:val="24"/>
          <w:szCs w:val="24"/>
          <w:rtl/>
        </w:rPr>
        <w:t>هاي رايانه</w:t>
      </w:r>
      <w:r w:rsidRPr="000E19A3">
        <w:rPr>
          <w:rFonts w:cs="B Nazanin"/>
          <w:color w:val="404040" w:themeColor="text1" w:themeTint="BF"/>
          <w:sz w:val="24"/>
          <w:szCs w:val="24"/>
          <w:cs/>
        </w:rPr>
        <w:t>‎</w:t>
      </w:r>
      <w:r w:rsidRPr="000E19A3">
        <w:rPr>
          <w:rFonts w:cs="B Nazanin"/>
          <w:color w:val="404040" w:themeColor="text1" w:themeTint="BF"/>
          <w:sz w:val="24"/>
          <w:szCs w:val="24"/>
          <w:rtl/>
        </w:rPr>
        <w:t>اي و الكترونيكي</w:t>
      </w:r>
    </w:p>
    <w:p w:rsidR="000F7A3C" w:rsidRPr="008C4DAF" w:rsidRDefault="000F7A3C" w:rsidP="000E19A3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color w:val="404040" w:themeColor="text1" w:themeTint="BF"/>
          <w:sz w:val="24"/>
          <w:szCs w:val="24"/>
        </w:rPr>
      </w:pPr>
      <w:r w:rsidRPr="008C4DAF">
        <w:rPr>
          <w:rFonts w:cs="B Nazanin"/>
          <w:color w:val="404040" w:themeColor="text1" w:themeTint="BF"/>
          <w:sz w:val="24"/>
          <w:szCs w:val="24"/>
          <w:rtl/>
        </w:rPr>
        <w:t>دريافت وام و تسهيلات مالي و اعتباري اعم از ارزي و ريالي در زمينه موضوع فعاليت شركت</w:t>
      </w:r>
    </w:p>
    <w:p w:rsidR="000F7A3C" w:rsidRPr="008C4DAF" w:rsidRDefault="000F7A3C" w:rsidP="000E19A3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color w:val="404040" w:themeColor="text1" w:themeTint="BF"/>
          <w:sz w:val="24"/>
          <w:szCs w:val="24"/>
        </w:rPr>
      </w:pPr>
      <w:r w:rsidRPr="008C4DAF">
        <w:rPr>
          <w:rFonts w:cs="B Nazanin"/>
          <w:color w:val="404040" w:themeColor="text1" w:themeTint="BF"/>
          <w:sz w:val="24"/>
          <w:szCs w:val="24"/>
          <w:rtl/>
        </w:rPr>
        <w:t>خريد و فروش سهام شركتها و سازمانهاي مجاز دولتي و خصوصي با موضوع فعاليت مشابه در بورس اوراق بهادار و يا خارج از آن</w:t>
      </w:r>
    </w:p>
    <w:p w:rsidR="000F7A3C" w:rsidRPr="000F7A3C" w:rsidRDefault="000F7A3C" w:rsidP="000E19A3">
      <w:pPr>
        <w:numPr>
          <w:ilvl w:val="0"/>
          <w:numId w:val="1"/>
        </w:numPr>
        <w:shd w:val="clear" w:color="auto" w:fill="FFFFFF"/>
        <w:spacing w:after="0" w:line="276" w:lineRule="auto"/>
        <w:ind w:right="345"/>
        <w:jc w:val="both"/>
        <w:textAlignment w:val="baseline"/>
        <w:rPr>
          <w:rFonts w:ascii="Helvetica" w:eastAsia="Times New Roman" w:hAnsi="Helvetica" w:cs="B Nazanin"/>
          <w:color w:val="404040" w:themeColor="text1" w:themeTint="BF"/>
          <w:sz w:val="24"/>
          <w:szCs w:val="24"/>
        </w:rPr>
      </w:pPr>
      <w:r w:rsidRPr="000F7A3C">
        <w:rPr>
          <w:rFonts w:ascii="Helvetica" w:eastAsia="Times New Roman" w:hAnsi="Helvetica" w:cs="B Nazanin"/>
          <w:color w:val="404040" w:themeColor="text1" w:themeTint="BF"/>
          <w:sz w:val="24"/>
          <w:szCs w:val="24"/>
          <w:rtl/>
        </w:rPr>
        <w:t>انعقاد قراردادهاي همكاري و مشاركت با شركت</w:t>
      </w:r>
      <w:r w:rsidRPr="000F7A3C">
        <w:rPr>
          <w:rFonts w:ascii="Helvetica" w:eastAsia="Times New Roman" w:hAnsi="Helvetica" w:cs="B Nazanin"/>
          <w:color w:val="404040" w:themeColor="text1" w:themeTint="BF"/>
          <w:sz w:val="24"/>
          <w:szCs w:val="24"/>
          <w:cs/>
        </w:rPr>
        <w:t>‎</w:t>
      </w:r>
      <w:r w:rsidRPr="000F7A3C">
        <w:rPr>
          <w:rFonts w:ascii="Helvetica" w:eastAsia="Times New Roman" w:hAnsi="Helvetica" w:cs="B Nazanin"/>
          <w:color w:val="404040" w:themeColor="text1" w:themeTint="BF"/>
          <w:sz w:val="24"/>
          <w:szCs w:val="24"/>
          <w:rtl/>
        </w:rPr>
        <w:t>هاي داخلي و خارجي در زمينه موضوع فعاليت شركت</w:t>
      </w:r>
    </w:p>
    <w:p w:rsidR="000F7A3C" w:rsidRPr="008C4DAF" w:rsidRDefault="000F7A3C" w:rsidP="000E19A3">
      <w:pPr>
        <w:numPr>
          <w:ilvl w:val="0"/>
          <w:numId w:val="1"/>
        </w:numPr>
        <w:shd w:val="clear" w:color="auto" w:fill="FFFFFF"/>
        <w:spacing w:after="0" w:line="276" w:lineRule="auto"/>
        <w:ind w:right="345"/>
        <w:jc w:val="both"/>
        <w:textAlignment w:val="baseline"/>
        <w:rPr>
          <w:rFonts w:ascii="Helvetica" w:eastAsia="Times New Roman" w:hAnsi="Helvetica" w:cs="B Nazanin"/>
          <w:color w:val="404040" w:themeColor="text1" w:themeTint="BF"/>
          <w:sz w:val="24"/>
          <w:szCs w:val="24"/>
        </w:rPr>
      </w:pPr>
      <w:r w:rsidRPr="000F7A3C">
        <w:rPr>
          <w:rFonts w:ascii="Helvetica" w:eastAsia="Times New Roman" w:hAnsi="Helvetica" w:cs="B Nazanin"/>
          <w:color w:val="404040" w:themeColor="text1" w:themeTint="BF"/>
          <w:sz w:val="24"/>
          <w:szCs w:val="24"/>
          <w:rtl/>
        </w:rPr>
        <w:t>عقد قرارداد با اشخاص حقيقي و حقوقي در زمينه موضوع فعاليت شركت</w:t>
      </w:r>
    </w:p>
    <w:p w:rsidR="001717D0" w:rsidRPr="008C4DAF" w:rsidRDefault="001717D0" w:rsidP="000E19A3">
      <w:pPr>
        <w:shd w:val="clear" w:color="auto" w:fill="FFFFFF"/>
        <w:spacing w:after="0" w:line="276" w:lineRule="auto"/>
        <w:ind w:right="345"/>
        <w:jc w:val="both"/>
        <w:textAlignment w:val="baseline"/>
        <w:rPr>
          <w:rFonts w:ascii="Helvetica" w:eastAsia="Times New Roman" w:hAnsi="Helvetica" w:cs="B Nazanin"/>
          <w:color w:val="404040" w:themeColor="text1" w:themeTint="BF"/>
          <w:sz w:val="24"/>
          <w:szCs w:val="24"/>
          <w:rtl/>
        </w:rPr>
      </w:pPr>
      <w:r w:rsidRPr="008C4DAF">
        <w:rPr>
          <w:rFonts w:ascii="Helvetica" w:eastAsia="Times New Roman" w:hAnsi="Helvetica" w:cs="B Nazanin" w:hint="cs"/>
          <w:color w:val="404040" w:themeColor="text1" w:themeTint="BF"/>
          <w:sz w:val="24"/>
          <w:szCs w:val="24"/>
          <w:rtl/>
        </w:rPr>
        <w:t xml:space="preserve">سرمایه اولیه: </w:t>
      </w:r>
      <w:r w:rsidRPr="008C4DAF">
        <w:rPr>
          <w:rFonts w:ascii="Helvetica" w:eastAsia="Times New Roman" w:hAnsi="Helvetica" w:cs="B Nazanin"/>
          <w:color w:val="404040" w:themeColor="text1" w:themeTint="BF"/>
          <w:sz w:val="24"/>
          <w:szCs w:val="24"/>
        </w:rPr>
        <w:t>100,000,000</w:t>
      </w:r>
      <w:r w:rsidRPr="008C4DAF">
        <w:rPr>
          <w:rFonts w:ascii="Helvetica" w:eastAsia="Times New Roman" w:hAnsi="Helvetica" w:cs="B Nazanin" w:hint="cs"/>
          <w:color w:val="404040" w:themeColor="text1" w:themeTint="BF"/>
          <w:sz w:val="24"/>
          <w:szCs w:val="24"/>
          <w:rtl/>
        </w:rPr>
        <w:t xml:space="preserve"> ریال</w:t>
      </w:r>
    </w:p>
    <w:p w:rsidR="001717D0" w:rsidRPr="008C4DAF" w:rsidRDefault="001717D0" w:rsidP="000E19A3">
      <w:pPr>
        <w:shd w:val="clear" w:color="auto" w:fill="FFFFFF"/>
        <w:spacing w:after="0" w:line="276" w:lineRule="auto"/>
        <w:ind w:right="345"/>
        <w:jc w:val="both"/>
        <w:textAlignment w:val="baseline"/>
        <w:rPr>
          <w:rFonts w:ascii="Helvetica" w:eastAsia="Times New Roman" w:hAnsi="Helvetica" w:cs="B Nazanin"/>
          <w:color w:val="404040" w:themeColor="text1" w:themeTint="BF"/>
          <w:sz w:val="24"/>
          <w:szCs w:val="24"/>
          <w:rtl/>
        </w:rPr>
      </w:pPr>
      <w:r w:rsidRPr="008C4DAF">
        <w:rPr>
          <w:rFonts w:ascii="Helvetica" w:eastAsia="Times New Roman" w:hAnsi="Helvetica" w:cs="B Nazanin" w:hint="cs"/>
          <w:color w:val="404040" w:themeColor="text1" w:themeTint="BF"/>
          <w:sz w:val="24"/>
          <w:szCs w:val="24"/>
          <w:rtl/>
        </w:rPr>
        <w:t xml:space="preserve">تعداد سهام شرکت: </w:t>
      </w:r>
      <w:r w:rsidRPr="008C4DAF">
        <w:rPr>
          <w:rFonts w:ascii="Helvetica" w:eastAsia="Times New Roman" w:hAnsi="Helvetica" w:cs="B Nazanin"/>
          <w:color w:val="404040" w:themeColor="text1" w:themeTint="BF"/>
          <w:sz w:val="24"/>
          <w:szCs w:val="24"/>
        </w:rPr>
        <w:t>100,000</w:t>
      </w:r>
      <w:r w:rsidRPr="008C4DAF">
        <w:rPr>
          <w:rFonts w:ascii="Helvetica" w:eastAsia="Times New Roman" w:hAnsi="Helvetica" w:cs="B Nazanin" w:hint="cs"/>
          <w:color w:val="404040" w:themeColor="text1" w:themeTint="BF"/>
          <w:sz w:val="24"/>
          <w:szCs w:val="24"/>
          <w:rtl/>
        </w:rPr>
        <w:t xml:space="preserve"> با نام</w:t>
      </w:r>
    </w:p>
    <w:p w:rsidR="001717D0" w:rsidRPr="008C4DAF" w:rsidRDefault="001717D0" w:rsidP="000E19A3">
      <w:pPr>
        <w:shd w:val="clear" w:color="auto" w:fill="FFFFFF"/>
        <w:spacing w:after="0" w:line="276" w:lineRule="auto"/>
        <w:ind w:right="345"/>
        <w:jc w:val="both"/>
        <w:textAlignment w:val="baseline"/>
        <w:rPr>
          <w:rFonts w:ascii="Helvetica" w:eastAsia="Times New Roman" w:hAnsi="Helvetica" w:cs="B Nazanin"/>
          <w:color w:val="404040" w:themeColor="text1" w:themeTint="BF"/>
          <w:sz w:val="24"/>
          <w:szCs w:val="24"/>
          <w:rtl/>
        </w:rPr>
      </w:pPr>
      <w:r w:rsidRPr="008C4DAF">
        <w:rPr>
          <w:rFonts w:ascii="Helvetica" w:eastAsia="Times New Roman" w:hAnsi="Helvetica" w:cs="B Nazanin" w:hint="cs"/>
          <w:color w:val="404040" w:themeColor="text1" w:themeTint="BF"/>
          <w:sz w:val="24"/>
          <w:szCs w:val="24"/>
          <w:rtl/>
        </w:rPr>
        <w:t>شماره همراه مدیر عامل: 09138733890</w:t>
      </w:r>
    </w:p>
    <w:p w:rsidR="000F7A3C" w:rsidRPr="000E3389" w:rsidRDefault="000F7A3C" w:rsidP="000E19A3">
      <w:pPr>
        <w:spacing w:line="276" w:lineRule="auto"/>
        <w:jc w:val="both"/>
        <w:rPr>
          <w:rFonts w:cs="B Nazanin"/>
          <w:color w:val="404040" w:themeColor="text1" w:themeTint="BF"/>
          <w:sz w:val="24"/>
          <w:szCs w:val="24"/>
        </w:rPr>
      </w:pPr>
      <w:bookmarkStart w:id="0" w:name="_GoBack"/>
      <w:bookmarkEnd w:id="0"/>
    </w:p>
    <w:sectPr w:rsidR="000F7A3C" w:rsidRPr="000E3389" w:rsidSect="000E19A3">
      <w:pgSz w:w="11906" w:h="16838"/>
      <w:pgMar w:top="1440" w:right="1440" w:bottom="90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45CD9"/>
    <w:multiLevelType w:val="hybridMultilevel"/>
    <w:tmpl w:val="41A6FBEE"/>
    <w:lvl w:ilvl="0" w:tplc="D6E4AA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95902"/>
    <w:multiLevelType w:val="multilevel"/>
    <w:tmpl w:val="F914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87"/>
    <w:rsid w:val="000E19A3"/>
    <w:rsid w:val="000E3389"/>
    <w:rsid w:val="000F7A3C"/>
    <w:rsid w:val="001717D0"/>
    <w:rsid w:val="00192599"/>
    <w:rsid w:val="001C69AE"/>
    <w:rsid w:val="005279CC"/>
    <w:rsid w:val="008C4DAF"/>
    <w:rsid w:val="00B40887"/>
    <w:rsid w:val="00C12822"/>
    <w:rsid w:val="00C55549"/>
    <w:rsid w:val="00E6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808B50"/>
  <w15:chartTrackingRefBased/>
  <w15:docId w15:val="{40D10FD9-6594-406F-B37D-D5003056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Jafari</dc:creator>
  <cp:keywords/>
  <dc:description/>
  <cp:lastModifiedBy>Hamed Jafari</cp:lastModifiedBy>
  <cp:revision>6</cp:revision>
  <dcterms:created xsi:type="dcterms:W3CDTF">2020-12-15T06:19:00Z</dcterms:created>
  <dcterms:modified xsi:type="dcterms:W3CDTF">2020-12-15T07:27:00Z</dcterms:modified>
</cp:coreProperties>
</file>