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6105" w14:textId="1F8B3691" w:rsidR="002F111B" w:rsidRDefault="00A8118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81186">
        <w:rPr>
          <w:rFonts w:asciiTheme="majorBidi" w:hAnsiTheme="majorBidi" w:cstheme="majorBidi"/>
          <w:b/>
          <w:bCs/>
          <w:sz w:val="36"/>
          <w:szCs w:val="36"/>
        </w:rPr>
        <w:t>Homework 10 — Sampling Mean/Variance and Lebesgue–</w:t>
      </w:r>
      <w:proofErr w:type="spellStart"/>
      <w:r w:rsidRPr="00A81186">
        <w:rPr>
          <w:rFonts w:asciiTheme="majorBidi" w:hAnsiTheme="majorBidi" w:cstheme="majorBidi"/>
          <w:b/>
          <w:bCs/>
          <w:sz w:val="36"/>
          <w:szCs w:val="36"/>
        </w:rPr>
        <w:t>Stieltjes</w:t>
      </w:r>
      <w:proofErr w:type="spellEnd"/>
      <w:r w:rsidRPr="00A81186">
        <w:rPr>
          <w:rFonts w:asciiTheme="majorBidi" w:hAnsiTheme="majorBidi" w:cstheme="majorBidi"/>
          <w:b/>
          <w:bCs/>
          <w:sz w:val="36"/>
          <w:szCs w:val="36"/>
        </w:rPr>
        <w:t xml:space="preserve"> Integration</w:t>
      </w:r>
    </w:p>
    <w:p w14:paraId="3AB925ED" w14:textId="6BF0D959" w:rsidR="00A81186" w:rsidRDefault="00A8118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8838118" w14:textId="77777777" w:rsidR="00A81186" w:rsidRPr="00A81186" w:rsidRDefault="00A81186" w:rsidP="00A811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11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1) Sampling </w:t>
      </w:r>
      <w:proofErr w:type="gramStart"/>
      <w:r w:rsidRPr="00A81186">
        <w:rPr>
          <w:rFonts w:ascii="Times New Roman" w:eastAsia="Times New Roman" w:hAnsi="Times New Roman" w:cs="Times New Roman"/>
          <w:b/>
          <w:bCs/>
          <w:sz w:val="36"/>
          <w:szCs w:val="36"/>
        </w:rPr>
        <w:t>mean</w:t>
      </w:r>
      <w:proofErr w:type="gramEnd"/>
      <w:r w:rsidRPr="00A811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variance — concepts and main distributional features</w:t>
      </w:r>
    </w:p>
    <w:p w14:paraId="77FC60DD" w14:textId="11379432" w:rsidR="00A81186" w:rsidRDefault="00A81186" w:rsidP="00A8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9C570C" wp14:editId="1C3D0A79">
            <wp:simplePos x="0" y="0"/>
            <wp:positionH relativeFrom="margin">
              <wp:align>center</wp:align>
            </wp:positionH>
            <wp:positionV relativeFrom="margin">
              <wp:posOffset>2089785</wp:posOffset>
            </wp:positionV>
            <wp:extent cx="2971800" cy="477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186">
        <w:rPr>
          <w:rFonts w:ascii="Times New Roman" w:eastAsia="Times New Roman" w:hAnsi="Times New Roman" w:cs="Times New Roman"/>
          <w:b/>
          <w:bCs/>
          <w:sz w:val="24"/>
          <w:szCs w:val="24"/>
        </w:rPr>
        <w:t>Setup.</w:t>
      </w:r>
      <w:r w:rsidRPr="00A81186">
        <w:rPr>
          <w:rFonts w:ascii="Times New Roman" w:eastAsia="Times New Roman" w:hAnsi="Times New Roman" w:cs="Times New Roman"/>
          <w:sz w:val="24"/>
          <w:szCs w:val="24"/>
        </w:rPr>
        <w:t xml:space="preserve"> Let X</w:t>
      </w:r>
      <w:r w:rsidRPr="00A8118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A81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81186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gramEnd"/>
      <w:r w:rsidRPr="00A8118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A8118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A8118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81186">
        <w:rPr>
          <w:rFonts w:ascii="Times New Roman" w:eastAsia="Times New Roman" w:hAnsi="Times New Roman" w:cs="Times New Roman"/>
          <w:sz w:val="24"/>
          <w:szCs w:val="24"/>
        </w:rPr>
        <w:t xml:space="preserve">​ be </w:t>
      </w:r>
      <w:proofErr w:type="spellStart"/>
      <w:r w:rsidRPr="00A81186">
        <w:rPr>
          <w:rFonts w:ascii="Times New Roman" w:eastAsia="Times New Roman" w:hAnsi="Times New Roman" w:cs="Times New Roman"/>
          <w:sz w:val="24"/>
          <w:szCs w:val="24"/>
        </w:rPr>
        <w:t>i.i.d</w:t>
      </w:r>
      <w:proofErr w:type="spellEnd"/>
      <w:r w:rsidRPr="00A81186">
        <w:rPr>
          <w:rFonts w:ascii="Times New Roman" w:eastAsia="Times New Roman" w:hAnsi="Times New Roman" w:cs="Times New Roman"/>
          <w:sz w:val="24"/>
          <w:szCs w:val="24"/>
        </w:rPr>
        <w:t>. with mean μ and variance σ</w:t>
      </w:r>
      <w:r w:rsidRPr="00A811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811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AE0020" w14:textId="7C09BF75" w:rsidR="00A81186" w:rsidRPr="00A81186" w:rsidRDefault="00A81186" w:rsidP="00A81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F2CE3" w14:textId="6CC7824C" w:rsidR="00A81186" w:rsidRDefault="00A8118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CDE7C3F" w14:textId="2E0B3C98" w:rsidR="00A81186" w:rsidRDefault="00A81186">
      <w:pPr>
        <w:rPr>
          <w:rFonts w:asciiTheme="majorBidi" w:hAnsiTheme="majorBidi" w:cstheme="majorBidi"/>
          <w:sz w:val="24"/>
          <w:szCs w:val="24"/>
        </w:rPr>
      </w:pPr>
      <w:r w:rsidRPr="00A81186">
        <w:rPr>
          <w:rFonts w:asciiTheme="majorBidi" w:hAnsiTheme="majorBidi" w:cstheme="majorBidi"/>
          <w:sz w:val="24"/>
          <w:szCs w:val="24"/>
        </w:rPr>
        <w:t xml:space="preserve">Key properties (hold under </w:t>
      </w:r>
      <w:proofErr w:type="spellStart"/>
      <w:r w:rsidRPr="00A81186">
        <w:rPr>
          <w:rFonts w:asciiTheme="majorBidi" w:hAnsiTheme="majorBidi" w:cstheme="majorBidi"/>
          <w:sz w:val="24"/>
          <w:szCs w:val="24"/>
        </w:rPr>
        <w:t>i.i.d</w:t>
      </w:r>
      <w:proofErr w:type="spellEnd"/>
      <w:r w:rsidRPr="00A81186">
        <w:rPr>
          <w:rFonts w:asciiTheme="majorBidi" w:hAnsiTheme="majorBidi" w:cstheme="majorBidi"/>
          <w:sz w:val="24"/>
          <w:szCs w:val="24"/>
        </w:rPr>
        <w:t>., finite variance):</w:t>
      </w:r>
    </w:p>
    <w:p w14:paraId="1BCC014C" w14:textId="5DAFC952" w:rsidR="00A81186" w:rsidRDefault="005B5D0F" w:rsidP="005B5D0F">
      <w:pPr>
        <w:pStyle w:val="NormalWeb"/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FECACF" wp14:editId="265E515C">
            <wp:simplePos x="0" y="0"/>
            <wp:positionH relativeFrom="margin">
              <wp:posOffset>1226820</wp:posOffset>
            </wp:positionH>
            <wp:positionV relativeFrom="margin">
              <wp:posOffset>3535045</wp:posOffset>
            </wp:positionV>
            <wp:extent cx="1051560" cy="210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38C2F7" wp14:editId="08048BE3">
            <wp:simplePos x="0" y="0"/>
            <wp:positionH relativeFrom="margin">
              <wp:posOffset>1508760</wp:posOffset>
            </wp:positionH>
            <wp:positionV relativeFrom="margin">
              <wp:posOffset>3291840</wp:posOffset>
            </wp:positionV>
            <wp:extent cx="1516380" cy="22098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186">
        <w:rPr>
          <w:rStyle w:val="Strong"/>
        </w:rPr>
        <w:t>Unbiasedness:</w:t>
      </w:r>
      <w:r w:rsidR="00A81186">
        <w:t xml:space="preserve"> </w:t>
      </w:r>
    </w:p>
    <w:p w14:paraId="7C5A8192" w14:textId="4A594F8F" w:rsidR="00A81186" w:rsidRDefault="00107450" w:rsidP="005B5D0F">
      <w:pPr>
        <w:pStyle w:val="NormalWeb"/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FDA8EC" wp14:editId="56C8C370">
            <wp:simplePos x="0" y="0"/>
            <wp:positionH relativeFrom="margin">
              <wp:posOffset>1402080</wp:posOffset>
            </wp:positionH>
            <wp:positionV relativeFrom="margin">
              <wp:posOffset>3755390</wp:posOffset>
            </wp:positionV>
            <wp:extent cx="1851660" cy="2216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186">
        <w:rPr>
          <w:rStyle w:val="Strong"/>
        </w:rPr>
        <w:t>Precision:</w:t>
      </w:r>
      <w:r w:rsidR="00A81186">
        <w:t xml:space="preserve"> </w:t>
      </w:r>
    </w:p>
    <w:p w14:paraId="3729AA63" w14:textId="4BF8A240" w:rsidR="00A81186" w:rsidRDefault="00E267C3" w:rsidP="005B5D0F">
      <w:pPr>
        <w:pStyle w:val="NormalWeb"/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7DED56" wp14:editId="5D2FE79C">
            <wp:simplePos x="0" y="0"/>
            <wp:positionH relativeFrom="margin">
              <wp:posOffset>2049780</wp:posOffset>
            </wp:positionH>
            <wp:positionV relativeFrom="margin">
              <wp:posOffset>4017645</wp:posOffset>
            </wp:positionV>
            <wp:extent cx="1813560" cy="2768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186">
        <w:rPr>
          <w:rStyle w:val="Strong"/>
        </w:rPr>
        <w:t>Consistency:</w:t>
      </w:r>
      <w:r w:rsidR="00A81186">
        <w:t xml:space="preserve"> </w:t>
      </w:r>
    </w:p>
    <w:p w14:paraId="547A649E" w14:textId="143BFBB2" w:rsidR="00A81186" w:rsidRDefault="00E87FDE" w:rsidP="005B5D0F">
      <w:pPr>
        <w:pStyle w:val="NormalWeb"/>
        <w:numPr>
          <w:ilvl w:val="0"/>
          <w:numId w:val="1"/>
        </w:numPr>
        <w:spacing w:line="360" w:lineRule="auto"/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C8FB865" wp14:editId="43CA49F0">
            <wp:simplePos x="0" y="0"/>
            <wp:positionH relativeFrom="margin">
              <wp:posOffset>2202180</wp:posOffset>
            </wp:positionH>
            <wp:positionV relativeFrom="margin">
              <wp:posOffset>4503420</wp:posOffset>
            </wp:positionV>
            <wp:extent cx="953770" cy="251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186">
        <w:rPr>
          <w:rStyle w:val="Strong"/>
        </w:rPr>
        <w:t>Asymptotic normality:</w:t>
      </w:r>
      <w:r w:rsidR="00A81186">
        <w:t xml:space="preserve"> </w:t>
      </w:r>
    </w:p>
    <w:p w14:paraId="7672D444" w14:textId="1959D56D" w:rsidR="00A81186" w:rsidRDefault="00A81186" w:rsidP="00A81186">
      <w:pPr>
        <w:pStyle w:val="NormalWeb"/>
      </w:pPr>
      <w:r>
        <w:rPr>
          <w:rStyle w:val="Strong"/>
        </w:rPr>
        <w:t>Normal-data refinements (</w:t>
      </w:r>
      <w:proofErr w:type="gramStart"/>
      <w:r>
        <w:rPr>
          <w:rStyle w:val="Strong"/>
        </w:rPr>
        <w:t>when</w:t>
      </w:r>
      <w:r w:rsidR="00E87FDE">
        <w:rPr>
          <w:rStyle w:val="katex-mathml"/>
          <w:b/>
          <w:bCs/>
        </w:rPr>
        <w:t xml:space="preserve"> </w:t>
      </w:r>
      <w:r>
        <w:rPr>
          <w:rStyle w:val="Strong"/>
        </w:rPr>
        <w:t>)</w:t>
      </w:r>
      <w:proofErr w:type="gramEnd"/>
      <w:r>
        <w:rPr>
          <w:rStyle w:val="Strong"/>
        </w:rPr>
        <w:t>:</w:t>
      </w:r>
    </w:p>
    <w:p w14:paraId="55CD4103" w14:textId="00033718" w:rsidR="00A81186" w:rsidRDefault="00333147" w:rsidP="00CA7DC0">
      <w:pPr>
        <w:pStyle w:val="NormalWeb"/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C21001" wp14:editId="299EC36A">
            <wp:simplePos x="0" y="0"/>
            <wp:positionH relativeFrom="margin">
              <wp:posOffset>571500</wp:posOffset>
            </wp:positionH>
            <wp:positionV relativeFrom="margin">
              <wp:posOffset>4884420</wp:posOffset>
            </wp:positionV>
            <wp:extent cx="1120140" cy="19748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70312" w14:textId="31BF8F4D" w:rsidR="00A81186" w:rsidRPr="001B6F81" w:rsidRDefault="001B6F81" w:rsidP="001B6F81">
      <w:pPr>
        <w:pStyle w:val="NormalWeb"/>
        <w:numPr>
          <w:ilvl w:val="0"/>
          <w:numId w:val="2"/>
        </w:numPr>
        <w:spacing w:line="600" w:lineRule="auto"/>
        <w:rPr>
          <w:rStyle w:val="Strong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E58199" wp14:editId="51802AFB">
            <wp:simplePos x="0" y="0"/>
            <wp:positionH relativeFrom="margin">
              <wp:posOffset>1531620</wp:posOffset>
            </wp:positionH>
            <wp:positionV relativeFrom="margin">
              <wp:posOffset>5579745</wp:posOffset>
            </wp:positionV>
            <wp:extent cx="502920" cy="18351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5A77A11" wp14:editId="4B8A6432">
            <wp:simplePos x="0" y="0"/>
            <wp:positionH relativeFrom="margin">
              <wp:posOffset>601980</wp:posOffset>
            </wp:positionH>
            <wp:positionV relativeFrom="margin">
              <wp:posOffset>5143500</wp:posOffset>
            </wp:positionV>
            <wp:extent cx="1221105" cy="3657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186">
        <w:t xml:space="preserve"> </w:t>
      </w:r>
    </w:p>
    <w:p w14:paraId="6820716A" w14:textId="540F3FB6" w:rsidR="001B6F81" w:rsidRPr="00E4102D" w:rsidRDefault="0048783A" w:rsidP="001B6F81">
      <w:pPr>
        <w:pStyle w:val="NormalWeb"/>
        <w:numPr>
          <w:ilvl w:val="0"/>
          <w:numId w:val="2"/>
        </w:numPr>
        <w:spacing w:line="600" w:lineRule="auto"/>
        <w:rPr>
          <w:rStyle w:val="Strong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523BF7" wp14:editId="7D95E477">
            <wp:simplePos x="0" y="0"/>
            <wp:positionH relativeFrom="margin">
              <wp:posOffset>1249680</wp:posOffset>
            </wp:positionH>
            <wp:positionV relativeFrom="margin">
              <wp:posOffset>5867400</wp:posOffset>
            </wp:positionV>
            <wp:extent cx="904875" cy="411480"/>
            <wp:effectExtent l="0" t="0" r="952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F81">
        <w:rPr>
          <w:rStyle w:val="Strong"/>
        </w:rPr>
        <w:t>Independence:</w:t>
      </w:r>
    </w:p>
    <w:p w14:paraId="680C16A9" w14:textId="2FC9C90B" w:rsidR="00E4102D" w:rsidRPr="00E4102D" w:rsidRDefault="00E4102D" w:rsidP="001B6F81">
      <w:pPr>
        <w:pStyle w:val="NormalWeb"/>
        <w:numPr>
          <w:ilvl w:val="0"/>
          <w:numId w:val="2"/>
        </w:numPr>
        <w:spacing w:line="60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3FD0AE8" wp14:editId="691E8DFA">
            <wp:simplePos x="0" y="0"/>
            <wp:positionH relativeFrom="margin">
              <wp:posOffset>1584960</wp:posOffset>
            </wp:positionH>
            <wp:positionV relativeFrom="margin">
              <wp:posOffset>6370320</wp:posOffset>
            </wp:positionV>
            <wp:extent cx="1134110" cy="358140"/>
            <wp:effectExtent l="0" t="0" r="889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102D">
        <w:rPr>
          <w:b/>
          <w:bCs/>
        </w:rPr>
        <w:t>t–statistic:</w:t>
      </w:r>
    </w:p>
    <w:p w14:paraId="61F40A35" w14:textId="243F69C7" w:rsidR="00A81186" w:rsidRDefault="00A81186" w:rsidP="00FF4799">
      <w:pPr>
        <w:pStyle w:val="NormalWeb"/>
        <w:numPr>
          <w:ilvl w:val="0"/>
          <w:numId w:val="2"/>
        </w:numPr>
        <w:spacing w:line="360" w:lineRule="auto"/>
      </w:pPr>
      <w:r>
        <w:t xml:space="preserve">(Optional detail) </w:t>
      </w:r>
    </w:p>
    <w:p w14:paraId="6A386D77" w14:textId="1A29BEE1" w:rsidR="00A81186" w:rsidRDefault="00A81186" w:rsidP="00A81186">
      <w:pPr>
        <w:pStyle w:val="Heading2"/>
      </w:pPr>
      <w:r>
        <w:t>2) Lebesgue–</w:t>
      </w:r>
      <w:proofErr w:type="spellStart"/>
      <w:r>
        <w:t>Stieltjes</w:t>
      </w:r>
      <w:proofErr w:type="spellEnd"/>
      <w:r>
        <w:t xml:space="preserve"> (L–S) integration: idea and links to probability/measure theory</w:t>
      </w:r>
    </w:p>
    <w:p w14:paraId="11CC62BF" w14:textId="04C28DFC" w:rsidR="00A81186" w:rsidRDefault="00A81186" w:rsidP="00A81186">
      <w:pPr>
        <w:pStyle w:val="NormalWeb"/>
      </w:pPr>
      <w:r>
        <w:t xml:space="preserve">Let </w:t>
      </w:r>
      <w:proofErr w:type="gramStart"/>
      <w:r>
        <w:rPr>
          <w:rStyle w:val="katex-mathml"/>
        </w:rPr>
        <w:t>F:R</w:t>
      </w:r>
      <w:proofErr w:type="gramEnd"/>
      <w:r>
        <w:rPr>
          <w:rStyle w:val="katex-mathml"/>
        </w:rPr>
        <w:t>→R</w:t>
      </w:r>
      <w:r>
        <w:t xml:space="preserve"> be nondecreasing, right-continuous, of bounded variation.</w:t>
      </w:r>
      <w:r>
        <w:br/>
        <w:t xml:space="preserve">For measurable </w:t>
      </w:r>
      <w:r w:rsidRPr="00776440">
        <w:rPr>
          <w:rStyle w:val="katex-mathml"/>
          <w:i/>
          <w:iCs/>
          <w:sz w:val="28"/>
          <w:szCs w:val="28"/>
        </w:rPr>
        <w:t>f</w:t>
      </w:r>
      <w:r>
        <w:t xml:space="preserve">, the </w:t>
      </w:r>
      <w:r>
        <w:rPr>
          <w:rStyle w:val="Strong"/>
        </w:rPr>
        <w:t>Lebesgue–</w:t>
      </w:r>
      <w:proofErr w:type="spellStart"/>
      <w:r>
        <w:rPr>
          <w:rStyle w:val="Strong"/>
        </w:rPr>
        <w:t>Stieltjes</w:t>
      </w:r>
      <w:proofErr w:type="spellEnd"/>
      <w:r>
        <w:rPr>
          <w:rStyle w:val="Strong"/>
        </w:rPr>
        <w:t xml:space="preserve"> integral</w:t>
      </w:r>
      <w:r>
        <w:t xml:space="preserve"> is</w:t>
      </w:r>
    </w:p>
    <w:p w14:paraId="68F4FE2B" w14:textId="18C23629" w:rsidR="00A81186" w:rsidRDefault="00A81186" w:rsidP="00A81186">
      <w:r>
        <w:rPr>
          <w:rStyle w:val="katex-mathml"/>
        </w:rPr>
        <w:lastRenderedPageBreak/>
        <w:t>∫</w:t>
      </w:r>
      <w:proofErr w:type="spellStart"/>
      <w:r>
        <w:rPr>
          <w:rStyle w:val="katex-mathml"/>
        </w:rPr>
        <w:t>abf</w:t>
      </w:r>
      <w:proofErr w:type="spellEnd"/>
      <w:r>
        <w:rPr>
          <w:rStyle w:val="katex-mathml"/>
        </w:rPr>
        <w:t>(x) </w:t>
      </w:r>
      <w:proofErr w:type="spellStart"/>
      <w:r>
        <w:rPr>
          <w:rStyle w:val="katex-mathml"/>
        </w:rPr>
        <w:t>dF</w:t>
      </w:r>
      <w:proofErr w:type="spellEnd"/>
      <w:r>
        <w:rPr>
          <w:rStyle w:val="katex-mathml"/>
        </w:rPr>
        <w:t>(x).\</w:t>
      </w:r>
      <w:proofErr w:type="spellStart"/>
      <w:r>
        <w:rPr>
          <w:rStyle w:val="katex-mathml"/>
        </w:rPr>
        <w:t>int_a^b</w:t>
      </w:r>
      <w:proofErr w:type="spellEnd"/>
      <w:r>
        <w:rPr>
          <w:rStyle w:val="katex-mathml"/>
        </w:rPr>
        <w:t xml:space="preserve"> f(x)</w:t>
      </w:r>
      <w:proofErr w:type="gramStart"/>
      <w:r>
        <w:rPr>
          <w:rStyle w:val="katex-mathml"/>
        </w:rPr>
        <w:t>\,</w:t>
      </w:r>
      <w:proofErr w:type="spellStart"/>
      <w:r>
        <w:rPr>
          <w:rStyle w:val="katex-mathml"/>
        </w:rPr>
        <w:t>dF</w:t>
      </w:r>
      <w:proofErr w:type="spellEnd"/>
      <w:proofErr w:type="gramEnd"/>
      <w:r>
        <w:rPr>
          <w:rStyle w:val="katex-mathml"/>
        </w:rPr>
        <w:t>(x).</w:t>
      </w:r>
      <w:r>
        <w:rPr>
          <w:rStyle w:val="mop"/>
        </w:rPr>
        <w:t>∫</w:t>
      </w:r>
      <w:r>
        <w:rPr>
          <w:rStyle w:val="mord"/>
        </w:rPr>
        <w:t>ab</w:t>
      </w:r>
      <w:r>
        <w:rPr>
          <w:rStyle w:val="vlist-s"/>
        </w:rPr>
        <w:t>​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proofErr w:type="spellStart"/>
      <w:r>
        <w:rPr>
          <w:rStyle w:val="mord"/>
        </w:rPr>
        <w:t>dF</w:t>
      </w:r>
      <w:proofErr w:type="spellEnd"/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ord"/>
        </w:rPr>
        <w:t>.</w:t>
      </w:r>
      <w:r>
        <w:t xml:space="preserve"> </w:t>
      </w:r>
    </w:p>
    <w:p w14:paraId="19C7AE16" w14:textId="77777777" w:rsidR="00A81186" w:rsidRDefault="00A81186" w:rsidP="00A81186">
      <w:pPr>
        <w:pStyle w:val="NormalWeb"/>
      </w:pPr>
      <w:r>
        <w:rPr>
          <w:rStyle w:val="Strong"/>
        </w:rPr>
        <w:t>Measure-theoretic view.</w:t>
      </w:r>
      <w:r>
        <w:t xml:space="preserve"> </w:t>
      </w:r>
      <w:r>
        <w:rPr>
          <w:rStyle w:val="katex-mathml"/>
        </w:rPr>
        <w:t>FF</w:t>
      </w:r>
      <w:r>
        <w:rPr>
          <w:rStyle w:val="mord"/>
        </w:rPr>
        <w:t>F</w:t>
      </w:r>
      <w:r>
        <w:t xml:space="preserve"> induces a measure </w:t>
      </w:r>
      <w:proofErr w:type="spellStart"/>
      <w:r>
        <w:rPr>
          <w:rStyle w:val="katex-mathml"/>
        </w:rPr>
        <w:t>μF</w:t>
      </w:r>
      <w:proofErr w:type="spellEnd"/>
      <w:r>
        <w:rPr>
          <w:rStyle w:val="katex-mathml"/>
        </w:rPr>
        <w:t>\</w:t>
      </w:r>
      <w:proofErr w:type="spellStart"/>
      <w:r>
        <w:rPr>
          <w:rStyle w:val="katex-mathml"/>
        </w:rPr>
        <w:t>mu_F</w:t>
      </w:r>
      <w:r>
        <w:rPr>
          <w:rStyle w:val="mord"/>
        </w:rPr>
        <w:t>μF</w:t>
      </w:r>
      <w:proofErr w:type="spellEnd"/>
      <w:r>
        <w:rPr>
          <w:rStyle w:val="vlist-s"/>
        </w:rPr>
        <w:t>​</w:t>
      </w:r>
      <w:r>
        <w:t xml:space="preserve"> on Borel sets via</w:t>
      </w:r>
      <w:r>
        <w:br/>
      </w:r>
      <w:proofErr w:type="spellStart"/>
      <w:r>
        <w:rPr>
          <w:rStyle w:val="katex-mathml"/>
        </w:rPr>
        <w:t>μF</w:t>
      </w:r>
      <w:proofErr w:type="spellEnd"/>
      <w:r>
        <w:rPr>
          <w:rStyle w:val="katex-mathml"/>
        </w:rPr>
        <w:t>([</w:t>
      </w:r>
      <w:proofErr w:type="spellStart"/>
      <w:proofErr w:type="gramStart"/>
      <w:r>
        <w:rPr>
          <w:rStyle w:val="katex-mathml"/>
        </w:rPr>
        <w:t>a,b</w:t>
      </w:r>
      <w:proofErr w:type="spellEnd"/>
      <w:proofErr w:type="gramEnd"/>
      <w:r>
        <w:rPr>
          <w:rStyle w:val="katex-mathml"/>
        </w:rPr>
        <w:t>))=F(b)−F(a)\</w:t>
      </w:r>
      <w:proofErr w:type="spellStart"/>
      <w:r>
        <w:rPr>
          <w:rStyle w:val="katex-mathml"/>
        </w:rPr>
        <w:t>mu_F</w:t>
      </w:r>
      <w:proofErr w:type="spellEnd"/>
      <w:r>
        <w:rPr>
          <w:rStyle w:val="katex-mathml"/>
        </w:rPr>
        <w:t>([</w:t>
      </w:r>
      <w:proofErr w:type="spellStart"/>
      <w:r>
        <w:rPr>
          <w:rStyle w:val="katex-mathml"/>
        </w:rPr>
        <w:t>a,b</w:t>
      </w:r>
      <w:proofErr w:type="spellEnd"/>
      <w:r>
        <w:rPr>
          <w:rStyle w:val="katex-mathml"/>
        </w:rPr>
        <w:t>))=F(b)-F(a)</w:t>
      </w:r>
      <w:proofErr w:type="spellStart"/>
      <w:r>
        <w:rPr>
          <w:rStyle w:val="mord"/>
        </w:rPr>
        <w:t>μF</w:t>
      </w:r>
      <w:proofErr w:type="spellEnd"/>
      <w:r>
        <w:rPr>
          <w:rStyle w:val="vlist-s"/>
        </w:rPr>
        <w:t>​</w:t>
      </w:r>
      <w:r>
        <w:rPr>
          <w:rStyle w:val="mopen"/>
        </w:rPr>
        <w:t>([</w:t>
      </w:r>
      <w:proofErr w:type="spellStart"/>
      <w:r>
        <w:rPr>
          <w:rStyle w:val="mord"/>
        </w:rPr>
        <w:t>a</w:t>
      </w:r>
      <w:r>
        <w:rPr>
          <w:rStyle w:val="mpunct"/>
        </w:rPr>
        <w:t>,</w:t>
      </w:r>
      <w:r>
        <w:rPr>
          <w:rStyle w:val="mord"/>
        </w:rPr>
        <w:t>b</w:t>
      </w:r>
      <w:proofErr w:type="spellEnd"/>
      <w:r>
        <w:rPr>
          <w:rStyle w:val="mclose"/>
        </w:rPr>
        <w:t>))</w:t>
      </w:r>
      <w:r>
        <w:rPr>
          <w:rStyle w:val="mrel"/>
        </w:rPr>
        <w:t>=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b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close"/>
        </w:rPr>
        <w:t>)</w:t>
      </w:r>
      <w:r>
        <w:t xml:space="preserve">. Then </w:t>
      </w:r>
      <w:r>
        <w:rPr>
          <w:rStyle w:val="katex-mathml"/>
        </w:rPr>
        <w:t>∫f </w:t>
      </w:r>
      <w:proofErr w:type="spellStart"/>
      <w:r>
        <w:rPr>
          <w:rStyle w:val="katex-mathml"/>
        </w:rPr>
        <w:t>dF</w:t>
      </w:r>
      <w:proofErr w:type="spellEnd"/>
      <w:r>
        <w:rPr>
          <w:rStyle w:val="katex-mathml"/>
        </w:rPr>
        <w:t>\int f</w:t>
      </w:r>
      <w:proofErr w:type="gramStart"/>
      <w:r>
        <w:rPr>
          <w:rStyle w:val="katex-mathml"/>
        </w:rPr>
        <w:t>\,</w:t>
      </w:r>
      <w:proofErr w:type="spellStart"/>
      <w:r>
        <w:rPr>
          <w:rStyle w:val="katex-mathml"/>
        </w:rPr>
        <w:t>dF</w:t>
      </w:r>
      <w:proofErr w:type="gramEnd"/>
      <w:r>
        <w:rPr>
          <w:rStyle w:val="mop"/>
        </w:rPr>
        <w:t>∫</w:t>
      </w:r>
      <w:r>
        <w:rPr>
          <w:rStyle w:val="mord"/>
        </w:rPr>
        <w:t>fdF</w:t>
      </w:r>
      <w:proofErr w:type="spellEnd"/>
      <w:r>
        <w:t xml:space="preserve"> is the Lebesgue integral </w:t>
      </w:r>
      <w:r>
        <w:rPr>
          <w:rStyle w:val="katex-mathml"/>
        </w:rPr>
        <w:t>∫f </w:t>
      </w:r>
      <w:proofErr w:type="spellStart"/>
      <w:r>
        <w:rPr>
          <w:rStyle w:val="katex-mathml"/>
        </w:rPr>
        <w:t>dμF</w:t>
      </w:r>
      <w:proofErr w:type="spellEnd"/>
      <w:r>
        <w:rPr>
          <w:rStyle w:val="katex-mathml"/>
        </w:rPr>
        <w:t>\int f\,d\</w:t>
      </w:r>
      <w:proofErr w:type="spellStart"/>
      <w:r>
        <w:rPr>
          <w:rStyle w:val="katex-mathml"/>
        </w:rPr>
        <w:t>mu_F</w:t>
      </w:r>
      <w:r>
        <w:rPr>
          <w:rStyle w:val="mop"/>
        </w:rPr>
        <w:t>∫</w:t>
      </w:r>
      <w:r>
        <w:rPr>
          <w:rStyle w:val="mord"/>
        </w:rPr>
        <w:t>fdμF</w:t>
      </w:r>
      <w:proofErr w:type="spellEnd"/>
      <w:r>
        <w:rPr>
          <w:rStyle w:val="vlist-s"/>
        </w:rPr>
        <w:t>​</w:t>
      </w:r>
      <w:r>
        <w:t>.</w:t>
      </w:r>
    </w:p>
    <w:p w14:paraId="1C6E3C24" w14:textId="77777777" w:rsidR="00A81186" w:rsidRDefault="00A81186" w:rsidP="00A81186">
      <w:pPr>
        <w:pStyle w:val="NormalWeb"/>
      </w:pPr>
      <w:r>
        <w:rPr>
          <w:rStyle w:val="Strong"/>
        </w:rPr>
        <w:t>Probability connection.</w:t>
      </w:r>
      <w:r>
        <w:t xml:space="preserve"> If </w:t>
      </w:r>
      <w:r>
        <w:rPr>
          <w:rStyle w:val="katex-mathml"/>
        </w:rPr>
        <w:t>FF</w:t>
      </w:r>
      <w:r>
        <w:rPr>
          <w:rStyle w:val="mord"/>
        </w:rPr>
        <w:t>F</w:t>
      </w:r>
      <w:r>
        <w:t xml:space="preserve"> is the CDF of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>, then</w:t>
      </w:r>
    </w:p>
    <w:p w14:paraId="4C05E2C1" w14:textId="77777777" w:rsidR="00A81186" w:rsidRDefault="00A81186" w:rsidP="00A81186">
      <w:r>
        <w:rPr>
          <w:rStyle w:val="katex-mathml"/>
        </w:rPr>
        <w:t>E[f(X</w:t>
      </w:r>
      <w:proofErr w:type="gramStart"/>
      <w:r>
        <w:rPr>
          <w:rStyle w:val="katex-mathml"/>
        </w:rPr>
        <w:t>)]=</w:t>
      </w:r>
      <w:proofErr w:type="gramEnd"/>
      <w:r>
        <w:rPr>
          <w:rStyle w:val="katex-mathml"/>
        </w:rPr>
        <w:t>∫Rf(x) </w:t>
      </w:r>
      <w:proofErr w:type="spellStart"/>
      <w:r>
        <w:rPr>
          <w:rStyle w:val="katex-mathml"/>
        </w:rPr>
        <w:t>dF</w:t>
      </w:r>
      <w:proofErr w:type="spellEnd"/>
      <w:r>
        <w:rPr>
          <w:rStyle w:val="katex-mathml"/>
        </w:rPr>
        <w:t>(x).\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 xml:space="preserve"> E[f(X)]=\int_{\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 xml:space="preserve"> R} f(x)\,</w:t>
      </w:r>
      <w:proofErr w:type="spellStart"/>
      <w:r>
        <w:rPr>
          <w:rStyle w:val="katex-mathml"/>
        </w:rPr>
        <w:t>dF</w:t>
      </w:r>
      <w:proofErr w:type="spellEnd"/>
      <w:r>
        <w:rPr>
          <w:rStyle w:val="katex-mathml"/>
        </w:rPr>
        <w:t>(x).</w:t>
      </w:r>
      <w:r>
        <w:rPr>
          <w:rStyle w:val="mord"/>
        </w:rPr>
        <w:t>E</w:t>
      </w:r>
      <w:r>
        <w:rPr>
          <w:rStyle w:val="mopen"/>
        </w:rPr>
        <w:t>[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)]</w:t>
      </w:r>
      <w:r>
        <w:rPr>
          <w:rStyle w:val="mrel"/>
        </w:rPr>
        <w:t>=</w:t>
      </w:r>
      <w:r>
        <w:rPr>
          <w:rStyle w:val="mop"/>
        </w:rPr>
        <w:t>∫</w:t>
      </w:r>
      <w:r>
        <w:rPr>
          <w:rStyle w:val="mord"/>
        </w:rPr>
        <w:t>R</w:t>
      </w:r>
      <w:r>
        <w:rPr>
          <w:rStyle w:val="vlist-s"/>
        </w:rPr>
        <w:t>​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proofErr w:type="spellStart"/>
      <w:r>
        <w:rPr>
          <w:rStyle w:val="mord"/>
        </w:rPr>
        <w:t>dF</w:t>
      </w:r>
      <w:proofErr w:type="spellEnd"/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ord"/>
        </w:rPr>
        <w:t>.</w:t>
      </w:r>
      <w:r>
        <w:t xml:space="preserve"> </w:t>
      </w:r>
    </w:p>
    <w:p w14:paraId="18D8F05D" w14:textId="77777777" w:rsidR="00A81186" w:rsidRDefault="00A81186" w:rsidP="00A81186">
      <w:pPr>
        <w:pStyle w:val="NormalWeb"/>
      </w:pPr>
      <w:r>
        <w:t xml:space="preserve">This </w:t>
      </w:r>
      <w:r>
        <w:rPr>
          <w:rStyle w:val="Strong"/>
        </w:rPr>
        <w:t>unifies</w:t>
      </w:r>
      <w:r>
        <w:t xml:space="preserve"> discrete, continuous, and mixed laws. If </w:t>
      </w:r>
      <w:r>
        <w:rPr>
          <w:rStyle w:val="katex-mathml"/>
        </w:rPr>
        <w:t>FF</w:t>
      </w:r>
      <w:r>
        <w:rPr>
          <w:rStyle w:val="mord"/>
        </w:rPr>
        <w:t>F</w:t>
      </w:r>
      <w:r>
        <w:t xml:space="preserve"> has density </w:t>
      </w:r>
      <w:proofErr w:type="spellStart"/>
      <w:r>
        <w:rPr>
          <w:rStyle w:val="katex-mathml"/>
        </w:rPr>
        <w:t>pp</w:t>
      </w:r>
      <w:r>
        <w:rPr>
          <w:rStyle w:val="mord"/>
        </w:rPr>
        <w:t>p</w:t>
      </w:r>
      <w:proofErr w:type="spellEnd"/>
      <w:r>
        <w:t xml:space="preserve"> on a set</w:t>
      </w:r>
      <w:r>
        <w:br/>
        <w:t xml:space="preserve">and atoms at </w:t>
      </w:r>
      <w:proofErr w:type="spellStart"/>
      <w:r>
        <w:rPr>
          <w:rStyle w:val="katex-mathml"/>
        </w:rPr>
        <w:t>aia_i</w:t>
      </w:r>
      <w:r>
        <w:rPr>
          <w:rStyle w:val="mord"/>
        </w:rPr>
        <w:t>ai</w:t>
      </w:r>
      <w:proofErr w:type="spellEnd"/>
      <w:r>
        <w:rPr>
          <w:rStyle w:val="vlist-s"/>
        </w:rPr>
        <w:t>​</w:t>
      </w:r>
      <w:r>
        <w:t xml:space="preserve"> with masses </w:t>
      </w:r>
      <w:r>
        <w:rPr>
          <w:rStyle w:val="katex-mathml"/>
        </w:rPr>
        <w:t>ΔF(ai)=P(X=</w:t>
      </w:r>
      <w:proofErr w:type="gramStart"/>
      <w:r>
        <w:rPr>
          <w:rStyle w:val="katex-mathml"/>
        </w:rPr>
        <w:t>ai)\</w:t>
      </w:r>
      <w:proofErr w:type="gramEnd"/>
      <w:r>
        <w:rPr>
          <w:rStyle w:val="katex-mathml"/>
        </w:rPr>
        <w:t>Delta F(</w:t>
      </w:r>
      <w:proofErr w:type="spellStart"/>
      <w:r>
        <w:rPr>
          <w:rStyle w:val="katex-mathml"/>
        </w:rPr>
        <w:t>a_i</w:t>
      </w:r>
      <w:proofErr w:type="spellEnd"/>
      <w:r>
        <w:rPr>
          <w:rStyle w:val="katex-mathml"/>
        </w:rPr>
        <w:t>)=\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 xml:space="preserve"> P(X=</w:t>
      </w:r>
      <w:proofErr w:type="spellStart"/>
      <w:r>
        <w:rPr>
          <w:rStyle w:val="katex-mathml"/>
        </w:rPr>
        <w:t>a_i</w:t>
      </w:r>
      <w:proofErr w:type="spellEnd"/>
      <w:r>
        <w:rPr>
          <w:rStyle w:val="katex-mathml"/>
        </w:rPr>
        <w:t>)</w:t>
      </w:r>
      <w:r>
        <w:rPr>
          <w:rStyle w:val="mord"/>
        </w:rPr>
        <w:t>ΔF</w:t>
      </w:r>
      <w:r>
        <w:rPr>
          <w:rStyle w:val="mopen"/>
        </w:rPr>
        <w:t>(</w:t>
      </w:r>
      <w:r>
        <w:rPr>
          <w:rStyle w:val="mord"/>
        </w:rPr>
        <w:t>ai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ai</w:t>
      </w:r>
      <w:r>
        <w:rPr>
          <w:rStyle w:val="vlist-s"/>
        </w:rPr>
        <w:t>​</w:t>
      </w:r>
      <w:r>
        <w:rPr>
          <w:rStyle w:val="mclose"/>
        </w:rPr>
        <w:t>)</w:t>
      </w:r>
      <w:r>
        <w:t>, then</w:t>
      </w:r>
    </w:p>
    <w:p w14:paraId="5589E8FD" w14:textId="77777777" w:rsidR="00A81186" w:rsidRDefault="00A81186" w:rsidP="00A81186">
      <w:r>
        <w:rPr>
          <w:rStyle w:val="katex-mathml"/>
        </w:rPr>
        <w:t>∫f </w:t>
      </w:r>
      <w:proofErr w:type="spellStart"/>
      <w:r>
        <w:rPr>
          <w:rStyle w:val="katex-mathml"/>
        </w:rPr>
        <w:t>dF</w:t>
      </w:r>
      <w:proofErr w:type="spellEnd"/>
      <w:r>
        <w:rPr>
          <w:rStyle w:val="katex-mathml"/>
        </w:rPr>
        <w:t>=∫f(x) p(x) </w:t>
      </w:r>
      <w:proofErr w:type="gramStart"/>
      <w:r>
        <w:rPr>
          <w:rStyle w:val="katex-mathml"/>
        </w:rPr>
        <w:t>dx  +</w:t>
      </w:r>
      <w:proofErr w:type="gramEnd"/>
      <w:r>
        <w:rPr>
          <w:rStyle w:val="katex-mathml"/>
        </w:rPr>
        <w:t>  ∑if(ai) ΔF(ai).\int f\,</w:t>
      </w:r>
      <w:proofErr w:type="spellStart"/>
      <w:r>
        <w:rPr>
          <w:rStyle w:val="katex-mathml"/>
        </w:rPr>
        <w:t>dF</w:t>
      </w:r>
      <w:proofErr w:type="spellEnd"/>
      <w:r>
        <w:rPr>
          <w:rStyle w:val="katex-mathml"/>
        </w:rPr>
        <w:t>=\int f(x)\,p(x)\,dx\;+\;\</w:t>
      </w:r>
      <w:proofErr w:type="spellStart"/>
      <w:r>
        <w:rPr>
          <w:rStyle w:val="katex-mathml"/>
        </w:rPr>
        <w:t>sum_i</w:t>
      </w:r>
      <w:proofErr w:type="spellEnd"/>
      <w:r>
        <w:rPr>
          <w:rStyle w:val="katex-mathml"/>
        </w:rPr>
        <w:t xml:space="preserve"> f(</w:t>
      </w:r>
      <w:proofErr w:type="spellStart"/>
      <w:r>
        <w:rPr>
          <w:rStyle w:val="katex-mathml"/>
        </w:rPr>
        <w:t>a_i</w:t>
      </w:r>
      <w:proofErr w:type="spellEnd"/>
      <w:r>
        <w:rPr>
          <w:rStyle w:val="katex-mathml"/>
        </w:rPr>
        <w:t>)\,\Delta F(</w:t>
      </w:r>
      <w:proofErr w:type="spellStart"/>
      <w:r>
        <w:rPr>
          <w:rStyle w:val="katex-mathml"/>
        </w:rPr>
        <w:t>a_i</w:t>
      </w:r>
      <w:proofErr w:type="spellEnd"/>
      <w:r>
        <w:rPr>
          <w:rStyle w:val="katex-mathml"/>
        </w:rPr>
        <w:t>).</w:t>
      </w:r>
      <w:r>
        <w:rPr>
          <w:rStyle w:val="mop"/>
        </w:rPr>
        <w:t>∫</w:t>
      </w:r>
      <w:proofErr w:type="spellStart"/>
      <w:r>
        <w:rPr>
          <w:rStyle w:val="mord"/>
        </w:rPr>
        <w:t>fdF</w:t>
      </w:r>
      <w:proofErr w:type="spellEnd"/>
      <w:r>
        <w:rPr>
          <w:rStyle w:val="mrel"/>
        </w:rPr>
        <w:t>=</w:t>
      </w:r>
      <w:r>
        <w:rPr>
          <w:rStyle w:val="mop"/>
        </w:rPr>
        <w:t>∫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ord"/>
        </w:rPr>
        <w:t>p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proofErr w:type="spellStart"/>
      <w:r>
        <w:rPr>
          <w:rStyle w:val="mord"/>
        </w:rPr>
        <w:t>dx</w:t>
      </w:r>
      <w:r>
        <w:rPr>
          <w:rStyle w:val="mbin"/>
        </w:rPr>
        <w:t>+</w:t>
      </w:r>
      <w:r>
        <w:rPr>
          <w:rStyle w:val="mord"/>
        </w:rPr>
        <w:t>i</w:t>
      </w:r>
      <w:proofErr w:type="spellEnd"/>
      <w:r>
        <w:rPr>
          <w:rStyle w:val="mop"/>
        </w:rPr>
        <w:t>∑</w:t>
      </w:r>
      <w:r>
        <w:rPr>
          <w:rStyle w:val="vlist-s"/>
        </w:rPr>
        <w:t>​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ai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ΔF</w:t>
      </w:r>
      <w:r>
        <w:rPr>
          <w:rStyle w:val="mopen"/>
        </w:rPr>
        <w:t>(</w:t>
      </w:r>
      <w:r>
        <w:rPr>
          <w:rStyle w:val="mord"/>
        </w:rPr>
        <w:t>ai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.</w:t>
      </w:r>
      <w:r>
        <w:t xml:space="preserve"> </w:t>
      </w:r>
    </w:p>
    <w:p w14:paraId="26BC1D82" w14:textId="77777777" w:rsidR="00A81186" w:rsidRDefault="00A81186" w:rsidP="00A81186">
      <w:r>
        <w:pict w14:anchorId="70F901EE">
          <v:rect id="_x0000_i1026" style="width:0;height:1.5pt" o:hralign="center" o:hrstd="t" o:hr="t" fillcolor="#a0a0a0" stroked="f"/>
        </w:pict>
      </w:r>
    </w:p>
    <w:p w14:paraId="19C4D7C6" w14:textId="77777777" w:rsidR="00A81186" w:rsidRDefault="00A81186" w:rsidP="00A81186">
      <w:pPr>
        <w:pStyle w:val="Heading2"/>
      </w:pPr>
      <w:r>
        <w:t>3) Practice — numerical comparison: Lebesgue vs. (density-only) Riemann</w:t>
      </w:r>
    </w:p>
    <w:p w14:paraId="2F968EB6" w14:textId="77777777" w:rsidR="00A81186" w:rsidRDefault="00A81186" w:rsidP="00A81186">
      <w:pPr>
        <w:pStyle w:val="NormalWeb"/>
      </w:pPr>
      <w:r>
        <w:rPr>
          <w:rStyle w:val="Strong"/>
        </w:rPr>
        <w:t>Goal.</w:t>
      </w:r>
      <w:r>
        <w:t xml:space="preserve"> Compute a mean/variance numerically as an L–S integral and contrast it with a “Riemann (density-only)” computation that ignores atoms.</w:t>
      </w:r>
    </w:p>
    <w:p w14:paraId="3DEDB668" w14:textId="77777777" w:rsidR="00A81186" w:rsidRDefault="00A81186" w:rsidP="00A81186">
      <w:pPr>
        <w:pStyle w:val="NormalWeb"/>
      </w:pPr>
      <w:r>
        <w:rPr>
          <w:rStyle w:val="Strong"/>
        </w:rPr>
        <w:t>Test distribution (mixed):</w:t>
      </w:r>
      <w:r>
        <w:br/>
        <w:t xml:space="preserve">With probability </w:t>
      </w:r>
      <w:r>
        <w:rPr>
          <w:rStyle w:val="katex-mathml"/>
        </w:rPr>
        <w:t>0.70.7</w:t>
      </w:r>
      <w:r>
        <w:rPr>
          <w:rStyle w:val="mord"/>
        </w:rPr>
        <w:t>0.7</w:t>
      </w:r>
      <w:r>
        <w:t xml:space="preserve">: </w:t>
      </w:r>
      <w:r>
        <w:rPr>
          <w:rStyle w:val="katex-mathml"/>
        </w:rPr>
        <w:t>U(0,</w:t>
      </w:r>
      <w:proofErr w:type="gramStart"/>
      <w:r>
        <w:rPr>
          <w:rStyle w:val="katex-mathml"/>
        </w:rPr>
        <w:t>1)U</w:t>
      </w:r>
      <w:proofErr w:type="gramEnd"/>
      <w:r>
        <w:rPr>
          <w:rStyle w:val="katex-mathml"/>
        </w:rPr>
        <w:t>(0,1)</w:t>
      </w:r>
      <w:r>
        <w:rPr>
          <w:rStyle w:val="mord"/>
        </w:rPr>
        <w:t>U</w:t>
      </w:r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close"/>
        </w:rPr>
        <w:t>)</w:t>
      </w:r>
      <w:r>
        <w:t xml:space="preserve">; with probability </w:t>
      </w:r>
      <w:r>
        <w:rPr>
          <w:rStyle w:val="katex-mathml"/>
        </w:rPr>
        <w:t>0.30.3</w:t>
      </w:r>
      <w:r>
        <w:rPr>
          <w:rStyle w:val="mord"/>
        </w:rPr>
        <w:t>0.3</w:t>
      </w:r>
      <w:r>
        <w:t xml:space="preserve">: a point mass at </w:t>
      </w:r>
      <w:r>
        <w:rPr>
          <w:rStyle w:val="katex-mathml"/>
        </w:rPr>
        <w:t>22</w:t>
      </w:r>
      <w:r>
        <w:rPr>
          <w:rStyle w:val="mord"/>
        </w:rPr>
        <w:t>2</w:t>
      </w:r>
      <w:r>
        <w:t>.</w:t>
      </w:r>
    </w:p>
    <w:p w14:paraId="637B88E6" w14:textId="77777777" w:rsidR="00A81186" w:rsidRDefault="00A81186" w:rsidP="00A81186">
      <w:pPr>
        <w:pStyle w:val="NormalWeb"/>
      </w:pPr>
      <w:r>
        <w:rPr>
          <w:rStyle w:val="Strong"/>
        </w:rPr>
        <w:t>Exact benchmarks (via L–S):</w:t>
      </w:r>
    </w:p>
    <w:p w14:paraId="153FC696" w14:textId="77777777" w:rsidR="00A81186" w:rsidRDefault="00A81186" w:rsidP="00A81186">
      <w:r>
        <w:rPr>
          <w:rStyle w:val="katex-mathml"/>
        </w:rPr>
        <w:t>E[X]=0.7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12+0.3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2=0.95,E[X2]=0.7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13+0.3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4=1.433333…\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 xml:space="preserve"> E[X]=0.7\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\tfrac12 + 0.3\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2=0.95,\</w:t>
      </w:r>
      <w:proofErr w:type="spellStart"/>
      <w:r>
        <w:rPr>
          <w:rStyle w:val="katex-mathml"/>
        </w:rPr>
        <w:t>qquad</w:t>
      </w:r>
      <w:proofErr w:type="spellEnd"/>
      <w:r>
        <w:rPr>
          <w:rStyle w:val="katex-mathml"/>
        </w:rPr>
        <w:t xml:space="preserve"> 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 xml:space="preserve"> E[X^2]=0.7\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\tfrac13 + 0.3\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4 = 1.433333\ldots</w:t>
      </w:r>
      <w:r>
        <w:rPr>
          <w:rStyle w:val="mord"/>
        </w:rPr>
        <w:t>E</w:t>
      </w:r>
      <w:r>
        <w:rPr>
          <w:rStyle w:val="mopen"/>
        </w:rPr>
        <w:t>[</w:t>
      </w:r>
      <w:r>
        <w:rPr>
          <w:rStyle w:val="mord"/>
        </w:rPr>
        <w:t>X</w:t>
      </w:r>
      <w:r>
        <w:rPr>
          <w:rStyle w:val="mclose"/>
        </w:rPr>
        <w:t>]</w:t>
      </w:r>
      <w:r>
        <w:rPr>
          <w:rStyle w:val="mrel"/>
        </w:rPr>
        <w:t>=</w:t>
      </w:r>
      <w:r>
        <w:rPr>
          <w:rStyle w:val="mord"/>
        </w:rPr>
        <w:t>0.7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21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0.3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2</w:t>
      </w:r>
      <w:r>
        <w:rPr>
          <w:rStyle w:val="mrel"/>
        </w:rPr>
        <w:t>=</w:t>
      </w:r>
      <w:r>
        <w:rPr>
          <w:rStyle w:val="mord"/>
        </w:rPr>
        <w:t>0.95</w:t>
      </w:r>
      <w:r>
        <w:rPr>
          <w:rStyle w:val="mpunct"/>
        </w:rPr>
        <w:t>,</w:t>
      </w:r>
      <w:r>
        <w:rPr>
          <w:rStyle w:val="mord"/>
        </w:rPr>
        <w:t>E</w:t>
      </w:r>
      <w:r>
        <w:rPr>
          <w:rStyle w:val="mopen"/>
        </w:rPr>
        <w:t>[</w:t>
      </w:r>
      <w:r>
        <w:rPr>
          <w:rStyle w:val="mord"/>
        </w:rPr>
        <w:t>X2</w:t>
      </w:r>
      <w:r>
        <w:rPr>
          <w:rStyle w:val="mclose"/>
        </w:rPr>
        <w:t>]</w:t>
      </w:r>
      <w:r>
        <w:rPr>
          <w:rStyle w:val="mrel"/>
        </w:rPr>
        <w:t>=</w:t>
      </w:r>
      <w:r>
        <w:rPr>
          <w:rStyle w:val="mord"/>
        </w:rPr>
        <w:t>0.7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0.3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rel"/>
        </w:rPr>
        <w:t>=</w:t>
      </w:r>
      <w:r>
        <w:rPr>
          <w:rStyle w:val="mord"/>
        </w:rPr>
        <w:t>1.433333</w:t>
      </w:r>
      <w:r>
        <w:rPr>
          <w:rStyle w:val="minner"/>
        </w:rPr>
        <w:t>…</w:t>
      </w:r>
      <w:r>
        <w:t xml:space="preserve"> </w:t>
      </w:r>
      <w:r>
        <w:rPr>
          <w:rStyle w:val="katex-mathml"/>
        </w:rPr>
        <w:t>Var(X)=E[X2]−E[X]2=1.433333…−0.9025=0.530833…\mathrm{Var}(X)=\mathbb E[X^2]-\</w:t>
      </w:r>
      <w:proofErr w:type="spellStart"/>
      <w:r>
        <w:rPr>
          <w:rStyle w:val="katex-mathml"/>
        </w:rPr>
        <w:t>mathbb</w:t>
      </w:r>
      <w:proofErr w:type="spellEnd"/>
      <w:r>
        <w:rPr>
          <w:rStyle w:val="katex-mathml"/>
        </w:rPr>
        <w:t xml:space="preserve"> E[X]^2 =1.433333\ldots-0.9025=0.530833\ldots</w:t>
      </w:r>
      <w:r>
        <w:rPr>
          <w:rStyle w:val="mord"/>
        </w:rPr>
        <w:t>Var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E</w:t>
      </w:r>
      <w:r>
        <w:rPr>
          <w:rStyle w:val="mopen"/>
        </w:rPr>
        <w:t>[</w:t>
      </w:r>
      <w:r>
        <w:rPr>
          <w:rStyle w:val="mord"/>
        </w:rPr>
        <w:t>X2</w:t>
      </w:r>
      <w:r>
        <w:rPr>
          <w:rStyle w:val="mclose"/>
        </w:rPr>
        <w:t>]</w:t>
      </w:r>
      <w:r>
        <w:rPr>
          <w:rStyle w:val="mbin"/>
        </w:rPr>
        <w:t>−</w:t>
      </w:r>
      <w:r>
        <w:rPr>
          <w:rStyle w:val="mord"/>
        </w:rPr>
        <w:t>E</w:t>
      </w:r>
      <w:r>
        <w:rPr>
          <w:rStyle w:val="mopen"/>
        </w:rPr>
        <w:t>[</w:t>
      </w:r>
      <w:r>
        <w:rPr>
          <w:rStyle w:val="mord"/>
        </w:rPr>
        <w:t>X</w:t>
      </w:r>
      <w:r>
        <w:rPr>
          <w:rStyle w:val="mclose"/>
        </w:rPr>
        <w:t>]</w:t>
      </w:r>
      <w:r>
        <w:rPr>
          <w:rStyle w:val="mord"/>
        </w:rPr>
        <w:t>2</w:t>
      </w:r>
      <w:r>
        <w:rPr>
          <w:rStyle w:val="mrel"/>
        </w:rPr>
        <w:t>=</w:t>
      </w:r>
      <w:r>
        <w:rPr>
          <w:rStyle w:val="mord"/>
        </w:rPr>
        <w:t>1.433333</w:t>
      </w:r>
      <w:r>
        <w:rPr>
          <w:rStyle w:val="minner"/>
        </w:rPr>
        <w:t>…</w:t>
      </w:r>
      <w:r>
        <w:rPr>
          <w:rStyle w:val="mbin"/>
        </w:rPr>
        <w:t>−</w:t>
      </w:r>
      <w:r>
        <w:rPr>
          <w:rStyle w:val="mord"/>
        </w:rPr>
        <w:t>0.9025</w:t>
      </w:r>
      <w:r>
        <w:rPr>
          <w:rStyle w:val="mrel"/>
        </w:rPr>
        <w:t>=</w:t>
      </w:r>
      <w:r>
        <w:rPr>
          <w:rStyle w:val="mord"/>
        </w:rPr>
        <w:t>0.530833</w:t>
      </w:r>
      <w:r>
        <w:rPr>
          <w:rStyle w:val="minner"/>
        </w:rPr>
        <w:t>…</w:t>
      </w:r>
      <w:r>
        <w:t xml:space="preserve"> </w:t>
      </w:r>
    </w:p>
    <w:p w14:paraId="4AB2129A" w14:textId="77777777" w:rsidR="00A81186" w:rsidRDefault="00A81186" w:rsidP="00A81186">
      <w:pPr>
        <w:pStyle w:val="NormalWeb"/>
      </w:pPr>
      <w:r>
        <w:rPr>
          <w:rStyle w:val="Strong"/>
        </w:rPr>
        <w:t>What the density-only Riemann approach would yield (incorrectly, by ignoring the atom):</w:t>
      </w:r>
    </w:p>
    <w:p w14:paraId="2C807AEF" w14:textId="77777777" w:rsidR="00A81186" w:rsidRDefault="00A81186" w:rsidP="00A81186">
      <w:r>
        <w:rPr>
          <w:rStyle w:val="katex-mathml"/>
        </w:rPr>
        <w:t>Edens[X]=∫01x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0.7 dx=0.</w:t>
      </w:r>
      <w:proofErr w:type="gramStart"/>
      <w:r>
        <w:rPr>
          <w:rStyle w:val="katex-mathml"/>
        </w:rPr>
        <w:t>35,Vardens</w:t>
      </w:r>
      <w:proofErr w:type="gramEnd"/>
      <w:r>
        <w:rPr>
          <w:rStyle w:val="katex-mathml"/>
        </w:rPr>
        <w:t>(X)=0.7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13−0.352=0.110833…\mathbb E_{\text{dens}}[X]=\int_0^1 x\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0.7\,dx=0.35,\</w:t>
      </w:r>
      <w:proofErr w:type="spellStart"/>
      <w:r>
        <w:rPr>
          <w:rStyle w:val="katex-mathml"/>
        </w:rPr>
        <w:t>qquad</w:t>
      </w:r>
      <w:proofErr w:type="spellEnd"/>
      <w:r>
        <w:rPr>
          <w:rStyle w:val="katex-mathml"/>
        </w:rPr>
        <w:t xml:space="preserve"> \mathrm{Var}_{\text{dens}}(X)=0.7\cdot\tfrac13-0.35^2=0.110833\ldots</w:t>
      </w:r>
      <w:r>
        <w:rPr>
          <w:rStyle w:val="mord"/>
        </w:rPr>
        <w:t>Edens</w:t>
      </w:r>
      <w:r>
        <w:rPr>
          <w:rStyle w:val="vlist-s"/>
        </w:rPr>
        <w:t>​</w:t>
      </w:r>
      <w:r>
        <w:rPr>
          <w:rStyle w:val="mopen"/>
        </w:rPr>
        <w:t>[</w:t>
      </w:r>
      <w:r>
        <w:rPr>
          <w:rStyle w:val="mord"/>
        </w:rPr>
        <w:t>X</w:t>
      </w:r>
      <w:r>
        <w:rPr>
          <w:rStyle w:val="mclose"/>
        </w:rPr>
        <w:t>]</w:t>
      </w:r>
      <w:r>
        <w:rPr>
          <w:rStyle w:val="mrel"/>
        </w:rPr>
        <w:t>=</w:t>
      </w:r>
      <w:r>
        <w:rPr>
          <w:rStyle w:val="mop"/>
        </w:rPr>
        <w:t>∫</w:t>
      </w:r>
      <w:r>
        <w:rPr>
          <w:rStyle w:val="mord"/>
        </w:rPr>
        <w:t>01</w:t>
      </w:r>
      <w:r>
        <w:rPr>
          <w:rStyle w:val="vlist-s"/>
        </w:rPr>
        <w:t>​</w:t>
      </w:r>
      <w:r>
        <w:rPr>
          <w:rStyle w:val="mord"/>
        </w:rPr>
        <w:t>x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0.7dx</w:t>
      </w:r>
      <w:r>
        <w:rPr>
          <w:rStyle w:val="mrel"/>
        </w:rPr>
        <w:t>=</w:t>
      </w:r>
      <w:r>
        <w:rPr>
          <w:rStyle w:val="mord"/>
        </w:rPr>
        <w:t>0.35</w:t>
      </w:r>
      <w:r>
        <w:rPr>
          <w:rStyle w:val="mpunct"/>
        </w:rPr>
        <w:t>,</w:t>
      </w:r>
      <w:r>
        <w:rPr>
          <w:rStyle w:val="mord"/>
        </w:rPr>
        <w:t>Vardens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0.7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31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0.352</w:t>
      </w:r>
      <w:r>
        <w:rPr>
          <w:rStyle w:val="mrel"/>
        </w:rPr>
        <w:t>=</w:t>
      </w:r>
      <w:r>
        <w:rPr>
          <w:rStyle w:val="mord"/>
        </w:rPr>
        <w:t>0.110833</w:t>
      </w:r>
      <w:r>
        <w:rPr>
          <w:rStyle w:val="minner"/>
        </w:rPr>
        <w:t>…</w:t>
      </w:r>
      <w:r>
        <w:t xml:space="preserve"> </w:t>
      </w:r>
    </w:p>
    <w:p w14:paraId="57F8E642" w14:textId="77777777" w:rsidR="00A81186" w:rsidRDefault="00A81186" w:rsidP="00A81186">
      <w:pPr>
        <w:pStyle w:val="NormalWeb"/>
      </w:pPr>
      <w:r>
        <w:rPr>
          <w:rStyle w:val="Strong"/>
        </w:rPr>
        <w:t>Numerical plan for the code (to be attached):</w:t>
      </w:r>
    </w:p>
    <w:p w14:paraId="02A65E1A" w14:textId="77777777" w:rsidR="00A81186" w:rsidRDefault="00A81186" w:rsidP="00A81186">
      <w:pPr>
        <w:pStyle w:val="NormalWeb"/>
        <w:numPr>
          <w:ilvl w:val="0"/>
          <w:numId w:val="3"/>
        </w:numPr>
      </w:pPr>
      <w:r>
        <w:lastRenderedPageBreak/>
        <w:t xml:space="preserve">Use trapezoidal/Simpson rule to approximate </w:t>
      </w:r>
      <w:r>
        <w:rPr>
          <w:rStyle w:val="katex-mathml"/>
        </w:rPr>
        <w:t>∫01x (0.7) dx\int_0^1 x\, (</w:t>
      </w:r>
      <w:proofErr w:type="gramStart"/>
      <w:r>
        <w:rPr>
          <w:rStyle w:val="katex-mathml"/>
        </w:rPr>
        <w:t>0.7)\</w:t>
      </w:r>
      <w:proofErr w:type="gramEnd"/>
      <w:r>
        <w:rPr>
          <w:rStyle w:val="katex-mathml"/>
        </w:rPr>
        <w:t>,dx</w:t>
      </w:r>
      <w:r>
        <w:rPr>
          <w:rStyle w:val="mop"/>
        </w:rPr>
        <w:t>∫</w:t>
      </w:r>
      <w:r>
        <w:rPr>
          <w:rStyle w:val="mord"/>
        </w:rPr>
        <w:t>01</w:t>
      </w:r>
      <w:r>
        <w:rPr>
          <w:rStyle w:val="vlist-s"/>
        </w:rPr>
        <w:t>​</w:t>
      </w:r>
      <w:r>
        <w:rPr>
          <w:rStyle w:val="mord"/>
        </w:rPr>
        <w:t>x</w:t>
      </w:r>
      <w:r>
        <w:rPr>
          <w:rStyle w:val="mopen"/>
        </w:rPr>
        <w:t>(</w:t>
      </w:r>
      <w:r>
        <w:rPr>
          <w:rStyle w:val="mord"/>
        </w:rPr>
        <w:t>0.7</w:t>
      </w:r>
      <w:r>
        <w:rPr>
          <w:rStyle w:val="mclose"/>
        </w:rPr>
        <w:t>)</w:t>
      </w:r>
      <w:r>
        <w:rPr>
          <w:rStyle w:val="mord"/>
        </w:rPr>
        <w:t>dx</w:t>
      </w:r>
      <w:r>
        <w:t xml:space="preserve"> and </w:t>
      </w:r>
      <w:r>
        <w:rPr>
          <w:rStyle w:val="katex-mathml"/>
        </w:rPr>
        <w:t>∫01x2 (0.7) dx\int_0^1 x^2\, (0.7)\,dx</w:t>
      </w:r>
      <w:r>
        <w:rPr>
          <w:rStyle w:val="mop"/>
        </w:rPr>
        <w:t>∫</w:t>
      </w:r>
      <w:r>
        <w:rPr>
          <w:rStyle w:val="mord"/>
        </w:rPr>
        <w:t>01</w:t>
      </w:r>
      <w:r>
        <w:rPr>
          <w:rStyle w:val="vlist-s"/>
        </w:rPr>
        <w:t>​</w:t>
      </w:r>
      <w:r>
        <w:rPr>
          <w:rStyle w:val="mord"/>
        </w:rPr>
        <w:t>x2</w:t>
      </w:r>
      <w:r>
        <w:rPr>
          <w:rStyle w:val="mopen"/>
        </w:rPr>
        <w:t>(</w:t>
      </w:r>
      <w:r>
        <w:rPr>
          <w:rStyle w:val="mord"/>
        </w:rPr>
        <w:t>0.7</w:t>
      </w:r>
      <w:r>
        <w:rPr>
          <w:rStyle w:val="mclose"/>
        </w:rPr>
        <w:t>)</w:t>
      </w:r>
      <w:r>
        <w:rPr>
          <w:rStyle w:val="mord"/>
        </w:rPr>
        <w:t>dx</w:t>
      </w:r>
      <w:r>
        <w:t>.</w:t>
      </w:r>
    </w:p>
    <w:p w14:paraId="4374C30B" w14:textId="77777777" w:rsidR="00A81186" w:rsidRDefault="00A81186" w:rsidP="00A81186">
      <w:pPr>
        <w:pStyle w:val="NormalWeb"/>
        <w:numPr>
          <w:ilvl w:val="0"/>
          <w:numId w:val="3"/>
        </w:numPr>
      </w:pPr>
      <w:r>
        <w:rPr>
          <w:rStyle w:val="Strong"/>
        </w:rPr>
        <w:t>L–S estimate:</w:t>
      </w:r>
      <w:r>
        <w:t xml:space="preserve"> add the atomic contributions </w:t>
      </w:r>
      <w:r>
        <w:rPr>
          <w:rStyle w:val="katex-mathml"/>
        </w:rPr>
        <w:t>0.3</w:t>
      </w:r>
      <w:r>
        <w:rPr>
          <w:rStyle w:val="katex-mathml"/>
          <w:rFonts w:ascii="Cambria Math" w:hAnsi="Cambria Math" w:cs="Cambria Math"/>
        </w:rPr>
        <w:t>⋅</w:t>
      </w:r>
      <w:proofErr w:type="gramStart"/>
      <w:r>
        <w:rPr>
          <w:rStyle w:val="katex-mathml"/>
        </w:rPr>
        <w:t>f(</w:t>
      </w:r>
      <w:proofErr w:type="gramEnd"/>
      <w:r>
        <w:rPr>
          <w:rStyle w:val="katex-mathml"/>
        </w:rPr>
        <w:t>2)0.3\</w:t>
      </w:r>
      <w:proofErr w:type="spellStart"/>
      <w:r>
        <w:rPr>
          <w:rStyle w:val="katex-mathml"/>
        </w:rPr>
        <w:t>cdot</w:t>
      </w:r>
      <w:proofErr w:type="spellEnd"/>
      <w:r>
        <w:rPr>
          <w:rStyle w:val="katex-mathml"/>
        </w:rPr>
        <w:t xml:space="preserve"> f(2)</w:t>
      </w:r>
      <w:r>
        <w:rPr>
          <w:rStyle w:val="mord"/>
        </w:rPr>
        <w:t>0.3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2</w:t>
      </w:r>
      <w:r>
        <w:rPr>
          <w:rStyle w:val="mclose"/>
        </w:rPr>
        <w:t>)</w:t>
      </w:r>
      <w:r>
        <w:t xml:space="preserve"> with </w:t>
      </w:r>
      <w:r>
        <w:rPr>
          <w:rStyle w:val="katex-mathml"/>
        </w:rPr>
        <w:t>f(x)=</w:t>
      </w:r>
      <w:proofErr w:type="spellStart"/>
      <w:r>
        <w:rPr>
          <w:rStyle w:val="katex-mathml"/>
        </w:rPr>
        <w:t>xf</w:t>
      </w:r>
      <w:proofErr w:type="spellEnd"/>
      <w:r>
        <w:rPr>
          <w:rStyle w:val="katex-mathml"/>
        </w:rPr>
        <w:t>(x)=</w:t>
      </w:r>
      <w:proofErr w:type="spellStart"/>
      <w:r>
        <w:rPr>
          <w:rStyle w:val="katex-mathml"/>
        </w:rPr>
        <w:t>x</w:t>
      </w:r>
      <w:r>
        <w:rPr>
          <w:rStyle w:val="mord"/>
        </w:rPr>
        <w:t>f</w:t>
      </w:r>
      <w:proofErr w:type="spellEnd"/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x</w:t>
      </w:r>
      <w:r>
        <w:t xml:space="preserve"> and </w:t>
      </w:r>
      <w:r>
        <w:rPr>
          <w:rStyle w:val="katex-mathml"/>
        </w:rPr>
        <w:t>f(x)=x2f(x)=x^2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x2</w:t>
      </w:r>
      <w:r>
        <w:t>.</w:t>
      </w:r>
    </w:p>
    <w:p w14:paraId="716B4E4B" w14:textId="77777777" w:rsidR="00A81186" w:rsidRDefault="00A81186" w:rsidP="00A81186">
      <w:pPr>
        <w:pStyle w:val="NormalWeb"/>
        <w:numPr>
          <w:ilvl w:val="0"/>
          <w:numId w:val="3"/>
        </w:numPr>
      </w:pPr>
      <w:r>
        <w:rPr>
          <w:rStyle w:val="Strong"/>
        </w:rPr>
        <w:t>Riemann (density-only) estimate:</w:t>
      </w:r>
      <w:r>
        <w:t xml:space="preserve"> omit the atom to show the undercount.</w:t>
      </w:r>
    </w:p>
    <w:p w14:paraId="3CA78729" w14:textId="77777777" w:rsidR="00A81186" w:rsidRDefault="00A81186" w:rsidP="00A81186">
      <w:pPr>
        <w:pStyle w:val="NormalWeb"/>
        <w:numPr>
          <w:ilvl w:val="0"/>
          <w:numId w:val="3"/>
        </w:numPr>
      </w:pPr>
      <w:r>
        <w:t>Optionally, simulate large samples from the mixture to confirm the L–S values.</w:t>
      </w:r>
    </w:p>
    <w:p w14:paraId="01F909BD" w14:textId="77777777" w:rsidR="00A81186" w:rsidRDefault="00A81186" w:rsidP="00A81186">
      <w:pPr>
        <w:pStyle w:val="NormalWeb"/>
      </w:pPr>
      <w:r>
        <w:rPr>
          <w:rStyle w:val="Strong"/>
        </w:rPr>
        <w:t>What this demonstrates.</w:t>
      </w:r>
      <w:r>
        <w:t xml:space="preserve"> The L–S integral naturally captures discrete mass (</w:t>
      </w:r>
      <w:r>
        <w:rPr>
          <w:rStyle w:val="katex-mathml"/>
        </w:rPr>
        <w:t>∑f(ai)ΔF(ai)\sum f(</w:t>
      </w:r>
      <w:proofErr w:type="spellStart"/>
      <w:r>
        <w:rPr>
          <w:rStyle w:val="katex-mathml"/>
        </w:rPr>
        <w:t>a_</w:t>
      </w:r>
      <w:proofErr w:type="gramStart"/>
      <w:r>
        <w:rPr>
          <w:rStyle w:val="katex-mathml"/>
        </w:rPr>
        <w:t>i</w:t>
      </w:r>
      <w:proofErr w:type="spellEnd"/>
      <w:r>
        <w:rPr>
          <w:rStyle w:val="katex-mathml"/>
        </w:rPr>
        <w:t>)\</w:t>
      </w:r>
      <w:proofErr w:type="gramEnd"/>
      <w:r>
        <w:rPr>
          <w:rStyle w:val="katex-mathml"/>
        </w:rPr>
        <w:t>Delta F(</w:t>
      </w:r>
      <w:proofErr w:type="spellStart"/>
      <w:r>
        <w:rPr>
          <w:rStyle w:val="katex-mathml"/>
        </w:rPr>
        <w:t>a_i</w:t>
      </w:r>
      <w:proofErr w:type="spellEnd"/>
      <w:r>
        <w:rPr>
          <w:rStyle w:val="katex-mathml"/>
        </w:rPr>
        <w:t>)</w:t>
      </w:r>
      <w:r>
        <w:rPr>
          <w:rStyle w:val="mop"/>
        </w:rPr>
        <w:t>∑</w:t>
      </w: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ai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ΔF</w:t>
      </w:r>
      <w:r>
        <w:rPr>
          <w:rStyle w:val="mopen"/>
        </w:rPr>
        <w:t>(</w:t>
      </w:r>
      <w:r>
        <w:rPr>
          <w:rStyle w:val="mord"/>
        </w:rPr>
        <w:t>ai</w:t>
      </w:r>
      <w:r>
        <w:rPr>
          <w:rStyle w:val="vlist-s"/>
        </w:rPr>
        <w:t>​</w:t>
      </w:r>
      <w:r>
        <w:rPr>
          <w:rStyle w:val="mclose"/>
        </w:rPr>
        <w:t>)</w:t>
      </w:r>
      <w:r>
        <w:t>), while a density-only Riemann calculation misses it—hence the large discrepancy above.</w:t>
      </w:r>
    </w:p>
    <w:p w14:paraId="44FC4638" w14:textId="77777777" w:rsidR="00A81186" w:rsidRPr="00A81186" w:rsidRDefault="00A81186">
      <w:pPr>
        <w:rPr>
          <w:rFonts w:asciiTheme="majorBidi" w:hAnsiTheme="majorBidi" w:cstheme="majorBidi"/>
          <w:b/>
          <w:bCs/>
          <w:sz w:val="40"/>
          <w:szCs w:val="40"/>
        </w:rPr>
      </w:pPr>
    </w:p>
    <w:sectPr w:rsidR="00A81186" w:rsidRPr="00A8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E5C"/>
    <w:multiLevelType w:val="multilevel"/>
    <w:tmpl w:val="FD38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91449"/>
    <w:multiLevelType w:val="multilevel"/>
    <w:tmpl w:val="D70E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97EA5"/>
    <w:multiLevelType w:val="multilevel"/>
    <w:tmpl w:val="9EC0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6"/>
    <w:rsid w:val="00107450"/>
    <w:rsid w:val="001B6F81"/>
    <w:rsid w:val="002F111B"/>
    <w:rsid w:val="00333147"/>
    <w:rsid w:val="0048783A"/>
    <w:rsid w:val="005B5D0F"/>
    <w:rsid w:val="00776440"/>
    <w:rsid w:val="008A4E18"/>
    <w:rsid w:val="008C788C"/>
    <w:rsid w:val="00A81186"/>
    <w:rsid w:val="00CA7DC0"/>
    <w:rsid w:val="00E267C3"/>
    <w:rsid w:val="00E4102D"/>
    <w:rsid w:val="00E8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1B05"/>
  <w15:chartTrackingRefBased/>
  <w15:docId w15:val="{4847A98F-4778-4E50-AFCA-CF74DEAF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1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1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1186"/>
    <w:rPr>
      <w:b/>
      <w:bCs/>
    </w:rPr>
  </w:style>
  <w:style w:type="character" w:customStyle="1" w:styleId="katex-mathml">
    <w:name w:val="katex-mathml"/>
    <w:basedOn w:val="DefaultParagraphFont"/>
    <w:rsid w:val="00A81186"/>
  </w:style>
  <w:style w:type="character" w:customStyle="1" w:styleId="mord">
    <w:name w:val="mord"/>
    <w:basedOn w:val="DefaultParagraphFont"/>
    <w:rsid w:val="00A81186"/>
  </w:style>
  <w:style w:type="character" w:customStyle="1" w:styleId="vlist-s">
    <w:name w:val="vlist-s"/>
    <w:basedOn w:val="DefaultParagraphFont"/>
    <w:rsid w:val="00A81186"/>
  </w:style>
  <w:style w:type="character" w:customStyle="1" w:styleId="mpunct">
    <w:name w:val="mpunct"/>
    <w:basedOn w:val="DefaultParagraphFont"/>
    <w:rsid w:val="00A81186"/>
  </w:style>
  <w:style w:type="character" w:customStyle="1" w:styleId="minner">
    <w:name w:val="minner"/>
    <w:basedOn w:val="DefaultParagraphFont"/>
    <w:rsid w:val="00A81186"/>
  </w:style>
  <w:style w:type="character" w:customStyle="1" w:styleId="mopen">
    <w:name w:val="mopen"/>
    <w:basedOn w:val="DefaultParagraphFont"/>
    <w:rsid w:val="00A81186"/>
  </w:style>
  <w:style w:type="character" w:customStyle="1" w:styleId="mclose">
    <w:name w:val="mclose"/>
    <w:basedOn w:val="DefaultParagraphFont"/>
    <w:rsid w:val="00A81186"/>
  </w:style>
  <w:style w:type="character" w:customStyle="1" w:styleId="mrel">
    <w:name w:val="mrel"/>
    <w:basedOn w:val="DefaultParagraphFont"/>
    <w:rsid w:val="00A81186"/>
  </w:style>
  <w:style w:type="character" w:customStyle="1" w:styleId="mbin">
    <w:name w:val="mbin"/>
    <w:basedOn w:val="DefaultParagraphFont"/>
    <w:rsid w:val="00A81186"/>
  </w:style>
  <w:style w:type="character" w:customStyle="1" w:styleId="delimsizing">
    <w:name w:val="delimsizing"/>
    <w:basedOn w:val="DefaultParagraphFont"/>
    <w:rsid w:val="00A81186"/>
  </w:style>
  <w:style w:type="character" w:customStyle="1" w:styleId="mop">
    <w:name w:val="mop"/>
    <w:basedOn w:val="DefaultParagraphFont"/>
    <w:rsid w:val="00A8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Farhang</dc:creator>
  <cp:keywords/>
  <dc:description/>
  <cp:lastModifiedBy>Bahareh Farhang</cp:lastModifiedBy>
  <cp:revision>7</cp:revision>
  <dcterms:created xsi:type="dcterms:W3CDTF">2025-08-26T04:51:00Z</dcterms:created>
  <dcterms:modified xsi:type="dcterms:W3CDTF">2025-08-26T05:14:00Z</dcterms:modified>
</cp:coreProperties>
</file>