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C0BF" w14:textId="474CB684" w:rsidR="00D27E68" w:rsidRPr="00F705DF" w:rsidRDefault="00F705DF" w:rsidP="00F705DF">
      <w:pPr>
        <w:jc w:val="center"/>
        <w:rPr>
          <w:rFonts w:ascii="Times New Roman" w:hAnsi="Times New Roman" w:cs="Times New Roman"/>
          <w:sz w:val="32"/>
          <w:szCs w:val="32"/>
          <w:u w:val="single"/>
          <w:lang w:val="fr-FR"/>
        </w:rPr>
      </w:pPr>
      <w:r w:rsidRPr="00F705DF">
        <w:rPr>
          <w:rFonts w:ascii="Times New Roman" w:hAnsi="Times New Roman" w:cs="Times New Roman"/>
          <w:sz w:val="32"/>
          <w:szCs w:val="32"/>
          <w:u w:val="single"/>
          <w:lang w:val="fr-FR"/>
        </w:rPr>
        <w:t>FICHIER DE PATRON DE CONCEPTION</w:t>
      </w:r>
    </w:p>
    <w:p w14:paraId="2FCE6CC4" w14:textId="77777777" w:rsidR="00F705DF" w:rsidRPr="00ED4707" w:rsidRDefault="00F705DF" w:rsidP="00F705D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ED4707">
        <w:rPr>
          <w:rFonts w:ascii="Times New Roman" w:hAnsi="Times New Roman" w:cs="Times New Roman"/>
          <w:b/>
          <w:bCs/>
          <w:sz w:val="28"/>
          <w:szCs w:val="28"/>
          <w:lang w:val="fr-FR"/>
        </w:rPr>
        <w:t>Singleton</w:t>
      </w:r>
    </w:p>
    <w:p w14:paraId="3D629E6E" w14:textId="02498989" w:rsidR="00F705DF" w:rsidRPr="00F705DF" w:rsidRDefault="00F705DF" w:rsidP="00F705D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705DF">
        <w:rPr>
          <w:rFonts w:ascii="Times New Roman" w:hAnsi="Times New Roman" w:cs="Times New Roman"/>
          <w:sz w:val="24"/>
          <w:szCs w:val="24"/>
          <w:lang w:val="fr-FR"/>
        </w:rPr>
        <w:t>Singleton est un patron de conception de création qui garantit que l’instance d’une classe n’existe qu’en un seul exemplaire, tout en fournissant un point d’accès global à cette instance.  Dans son implémentation le design pattern singleton consiste à déclarer le</w:t>
      </w:r>
      <w:r w:rsidRPr="00F705D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705DF">
        <w:rPr>
          <w:rFonts w:ascii="Times New Roman" w:hAnsi="Times New Roman" w:cs="Times New Roman"/>
          <w:sz w:val="24"/>
          <w:szCs w:val="24"/>
          <w:lang w:val="fr-FR"/>
        </w:rPr>
        <w:t>constructeur de la classe avec une visibilité privée (pour contrôler en interne l’instanciation).</w:t>
      </w:r>
    </w:p>
    <w:p w14:paraId="2229942C" w14:textId="77777777" w:rsidR="00F705DF" w:rsidRDefault="00F705DF" w:rsidP="00F705D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705DF">
        <w:rPr>
          <w:rFonts w:ascii="Times New Roman" w:hAnsi="Times New Roman" w:cs="Times New Roman"/>
          <w:sz w:val="24"/>
          <w:szCs w:val="24"/>
          <w:lang w:val="fr-FR"/>
        </w:rPr>
        <w:t>On cr</w:t>
      </w:r>
      <w:r w:rsidRPr="00F705DF">
        <w:rPr>
          <w:rFonts w:ascii="Times New Roman" w:hAnsi="Times New Roman" w:cs="Times New Roman"/>
          <w:sz w:val="24"/>
          <w:szCs w:val="24"/>
          <w:lang w:val="fr-FR"/>
        </w:rPr>
        <w:t>ée</w:t>
      </w:r>
      <w:r w:rsidRPr="00F705DF">
        <w:rPr>
          <w:rFonts w:ascii="Times New Roman" w:hAnsi="Times New Roman" w:cs="Times New Roman"/>
          <w:sz w:val="24"/>
          <w:szCs w:val="24"/>
          <w:lang w:val="fr-FR"/>
        </w:rPr>
        <w:t xml:space="preserve"> ensuite une méthode statique (souvent appelée </w:t>
      </w:r>
      <w:proofErr w:type="spellStart"/>
      <w:r w:rsidRPr="00F705DF">
        <w:rPr>
          <w:rFonts w:ascii="Times New Roman" w:hAnsi="Times New Roman" w:cs="Times New Roman"/>
          <w:sz w:val="24"/>
          <w:szCs w:val="24"/>
          <w:lang w:val="fr-FR"/>
        </w:rPr>
        <w:t>GetInstance</w:t>
      </w:r>
      <w:proofErr w:type="spellEnd"/>
      <w:r w:rsidRPr="00F705DF">
        <w:rPr>
          <w:rFonts w:ascii="Times New Roman" w:hAnsi="Times New Roman" w:cs="Times New Roman"/>
          <w:sz w:val="24"/>
          <w:szCs w:val="24"/>
          <w:lang w:val="fr-FR"/>
        </w:rPr>
        <w:t>) pour obtenir l’instance</w:t>
      </w:r>
      <w:r w:rsidRPr="00F705D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705DF">
        <w:rPr>
          <w:rFonts w:ascii="Times New Roman" w:hAnsi="Times New Roman" w:cs="Times New Roman"/>
          <w:sz w:val="24"/>
          <w:szCs w:val="24"/>
          <w:lang w:val="fr-FR"/>
        </w:rPr>
        <w:t>de la classe. Si cette instance existe, elle est renvoyée sinon elle est instanciée.</w:t>
      </w:r>
      <w:r w:rsidRPr="00F705DF">
        <w:rPr>
          <w:rFonts w:ascii="Times New Roman" w:hAnsi="Times New Roman" w:cs="Times New Roman"/>
          <w:sz w:val="24"/>
          <w:szCs w:val="24"/>
          <w:lang w:val="fr-FR"/>
        </w:rPr>
        <w:t xml:space="preserve"> N</w:t>
      </w:r>
      <w:r w:rsidRPr="00F705DF">
        <w:rPr>
          <w:rFonts w:ascii="Times New Roman" w:hAnsi="Times New Roman" w:cs="Times New Roman"/>
          <w:sz w:val="24"/>
          <w:szCs w:val="24"/>
          <w:lang w:val="fr-FR"/>
        </w:rPr>
        <w:t>ous avons utilisé ce patron de conception pour l’accès à la base de données de l’application.</w:t>
      </w:r>
      <w:r w:rsidRPr="00F705D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705DF">
        <w:rPr>
          <w:rFonts w:ascii="Times New Roman" w:hAnsi="Times New Roman" w:cs="Times New Roman"/>
          <w:sz w:val="24"/>
          <w:szCs w:val="24"/>
          <w:lang w:val="fr-FR"/>
        </w:rPr>
        <w:t xml:space="preserve">On s’assurer donc qu’une seule connexion ne soit possible.  </w:t>
      </w:r>
    </w:p>
    <w:p w14:paraId="314AE862" w14:textId="6AA66D50" w:rsidR="00F705DF" w:rsidRPr="00F705DF" w:rsidRDefault="00F705DF" w:rsidP="00F705DF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 wp14:anchorId="77E3AFAC" wp14:editId="3C5ABA0D">
            <wp:extent cx="3246120" cy="2179320"/>
            <wp:effectExtent l="0" t="0" r="0" b="0"/>
            <wp:docPr id="282776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1383" w14:textId="5A2DFCDF" w:rsidR="00F705DF" w:rsidRPr="00ED4707" w:rsidRDefault="00F705DF" w:rsidP="00F705DF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ED4707">
        <w:rPr>
          <w:rFonts w:ascii="Times New Roman" w:hAnsi="Times New Roman" w:cs="Times New Roman"/>
          <w:b/>
          <w:bCs/>
          <w:sz w:val="28"/>
          <w:szCs w:val="28"/>
          <w:lang w:val="fr-FR"/>
        </w:rPr>
        <w:t>Strategy</w:t>
      </w:r>
      <w:proofErr w:type="spellEnd"/>
    </w:p>
    <w:p w14:paraId="79D7F0B0" w14:textId="6ECE9C67" w:rsidR="00F705DF" w:rsidRDefault="00F705DF" w:rsidP="00F705D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705DF">
        <w:rPr>
          <w:rFonts w:ascii="Times New Roman" w:hAnsi="Times New Roman" w:cs="Times New Roman"/>
          <w:sz w:val="24"/>
          <w:szCs w:val="24"/>
          <w:lang w:val="fr-FR"/>
        </w:rPr>
        <w:t>Le design pattern stratégie permet de modifier le comportement d’une classe ou d’une de ses</w:t>
      </w:r>
      <w:r w:rsidRPr="00F705D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705DF">
        <w:rPr>
          <w:rFonts w:ascii="Times New Roman" w:hAnsi="Times New Roman" w:cs="Times New Roman"/>
          <w:sz w:val="24"/>
          <w:szCs w:val="24"/>
          <w:lang w:val="fr-FR"/>
        </w:rPr>
        <w:t>méthodes durant l’exécution. L</w:t>
      </w:r>
      <w:r w:rsidRPr="00F705D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705DF">
        <w:rPr>
          <w:rFonts w:ascii="Times New Roman" w:hAnsi="Times New Roman" w:cs="Times New Roman"/>
          <w:sz w:val="24"/>
          <w:szCs w:val="24"/>
          <w:lang w:val="fr-FR"/>
        </w:rPr>
        <w:t xml:space="preserve"> patron de conception stratégie nous permet de choisir la stratégie de commande d’un</w:t>
      </w:r>
      <w:r w:rsidRPr="00F705D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705DF">
        <w:rPr>
          <w:rFonts w:ascii="Times New Roman" w:hAnsi="Times New Roman" w:cs="Times New Roman"/>
          <w:sz w:val="24"/>
          <w:szCs w:val="24"/>
          <w:lang w:val="fr-FR"/>
        </w:rPr>
        <w:t>client. En effet, un client peut décider de commander l’ensemble de son repas en une seule</w:t>
      </w:r>
      <w:r w:rsidRPr="00F705D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705DF">
        <w:rPr>
          <w:rFonts w:ascii="Times New Roman" w:hAnsi="Times New Roman" w:cs="Times New Roman"/>
          <w:sz w:val="24"/>
          <w:szCs w:val="24"/>
          <w:lang w:val="fr-FR"/>
        </w:rPr>
        <w:t>fois ou alors en deux fois.</w:t>
      </w:r>
    </w:p>
    <w:p w14:paraId="152B73E8" w14:textId="7E16A045" w:rsidR="00F705DF" w:rsidRPr="00F705DF" w:rsidRDefault="00F705DF" w:rsidP="00F705DF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 wp14:anchorId="656B9D90" wp14:editId="36B5F8CD">
            <wp:extent cx="3703320" cy="2125980"/>
            <wp:effectExtent l="0" t="0" r="0" b="7620"/>
            <wp:docPr id="194097169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21C58" w14:textId="77777777" w:rsidR="00F705DF" w:rsidRPr="00ED4707" w:rsidRDefault="00F705DF" w:rsidP="00F705DF">
      <w:pPr>
        <w:rPr>
          <w:rFonts w:ascii="Times New Roman" w:hAnsi="Times New Roman" w:cs="Times New Roman"/>
          <w:b/>
          <w:bCs/>
          <w:lang w:val="fr-FR"/>
        </w:rPr>
      </w:pPr>
      <w:r w:rsidRPr="00ED4707">
        <w:rPr>
          <w:rFonts w:ascii="Times New Roman" w:hAnsi="Times New Roman" w:cs="Times New Roman"/>
          <w:b/>
          <w:bCs/>
          <w:sz w:val="28"/>
          <w:szCs w:val="28"/>
          <w:lang w:val="fr-FR"/>
        </w:rPr>
        <w:lastRenderedPageBreak/>
        <w:t xml:space="preserve">Bridge    </w:t>
      </w:r>
      <w:r w:rsidRPr="00ED4707">
        <w:rPr>
          <w:rFonts w:ascii="Times New Roman" w:hAnsi="Times New Roman" w:cs="Times New Roman"/>
          <w:b/>
          <w:bCs/>
          <w:lang w:val="fr-FR"/>
        </w:rPr>
        <w:t xml:space="preserve">                                  </w:t>
      </w:r>
    </w:p>
    <w:p w14:paraId="6AC39B04" w14:textId="08378E7A" w:rsidR="00F705DF" w:rsidRDefault="00F705DF" w:rsidP="00F705D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705DF">
        <w:rPr>
          <w:rFonts w:ascii="Times New Roman" w:hAnsi="Times New Roman" w:cs="Times New Roman"/>
          <w:sz w:val="24"/>
          <w:szCs w:val="24"/>
          <w:lang w:val="fr-FR"/>
        </w:rPr>
        <w:t>Le Pont est un patron de conception structurel qui permet de séparer une grosse classe ou un ensemble de classes connexes en deux hiérarchies — abstraction et implémentation — qui peuvent évoluer indépendamment l’une de l’autre. Nous utilisons ce patron de conception pour gérer les méthodes de déplacements de</w:t>
      </w:r>
      <w:r w:rsidRPr="00F705DF">
        <w:rPr>
          <w:rFonts w:ascii="Times New Roman" w:hAnsi="Times New Roman" w:cs="Times New Roman"/>
          <w:sz w:val="24"/>
          <w:szCs w:val="24"/>
          <w:lang w:val="fr-FR"/>
        </w:rPr>
        <w:t xml:space="preserve"> différentes personnes</w:t>
      </w:r>
      <w:r w:rsidRPr="00F705D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A165A47" w14:textId="5CF1EC66" w:rsidR="00F705DF" w:rsidRPr="00F705DF" w:rsidRDefault="00F705DF" w:rsidP="00F705DF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 wp14:anchorId="4806E364" wp14:editId="7881499B">
            <wp:extent cx="3078480" cy="3147060"/>
            <wp:effectExtent l="0" t="0" r="7620" b="0"/>
            <wp:docPr id="210554981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5DF" w:rsidRPr="00F70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7CD8"/>
    <w:multiLevelType w:val="hybridMultilevel"/>
    <w:tmpl w:val="91F6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9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DF"/>
    <w:rsid w:val="00005802"/>
    <w:rsid w:val="001879EA"/>
    <w:rsid w:val="00523C3F"/>
    <w:rsid w:val="00D27E68"/>
    <w:rsid w:val="00ED4707"/>
    <w:rsid w:val="00F7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24A8"/>
  <w15:chartTrackingRefBased/>
  <w15:docId w15:val="{C2407D79-4B14-4DC8-A85A-F49BFE35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0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Mubalama</dc:creator>
  <cp:keywords/>
  <dc:description/>
  <cp:lastModifiedBy>Benjamin Mubalama</cp:lastModifiedBy>
  <cp:revision>3</cp:revision>
  <dcterms:created xsi:type="dcterms:W3CDTF">2024-01-05T11:42:00Z</dcterms:created>
  <dcterms:modified xsi:type="dcterms:W3CDTF">2024-01-05T11:52:00Z</dcterms:modified>
</cp:coreProperties>
</file>