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49CA" w14:textId="57B95802" w:rsidR="00077274" w:rsidRPr="00FE0654" w:rsidRDefault="00FE0654" w:rsidP="00FE0654">
      <w:pPr>
        <w:jc w:val="center"/>
        <w:rPr>
          <w:color w:val="4472C4" w:themeColor="accent1"/>
          <w:sz w:val="40"/>
          <w:szCs w:val="40"/>
        </w:rPr>
      </w:pPr>
      <w:r w:rsidRPr="00FE0654">
        <w:rPr>
          <w:color w:val="4472C4" w:themeColor="accent1"/>
          <w:sz w:val="40"/>
          <w:szCs w:val="40"/>
        </w:rPr>
        <w:t>Lien vers Tableau public</w:t>
      </w:r>
    </w:p>
    <w:p w14:paraId="03AD44DD" w14:textId="7E81425F" w:rsidR="00993DFA" w:rsidRDefault="00993DFA">
      <w:pPr>
        <w:rPr>
          <w:b/>
          <w:bCs/>
        </w:rPr>
      </w:pPr>
    </w:p>
    <w:p w14:paraId="3FDC3F1B" w14:textId="327AD12F" w:rsidR="00993DFA" w:rsidRPr="00FE0654" w:rsidRDefault="00993DFA">
      <w:pPr>
        <w:rPr>
          <w:b/>
          <w:bCs/>
        </w:rPr>
      </w:pPr>
      <w:r w:rsidRPr="00993DFA">
        <w:rPr>
          <w:b/>
          <w:bCs/>
        </w:rPr>
        <w:t>https://public.tableau.com/app/profile/benali1717/viz/etudeeaupotable/Histoire1?publish=yes</w:t>
      </w:r>
    </w:p>
    <w:sectPr w:rsidR="00993DFA" w:rsidRPr="00FE0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54"/>
    <w:rsid w:val="00077274"/>
    <w:rsid w:val="00993DFA"/>
    <w:rsid w:val="00FE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798079"/>
  <w15:chartTrackingRefBased/>
  <w15:docId w15:val="{6BEECFBC-0B19-554D-B898-F5A0F526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93DF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93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 2013 –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Bahia Benali</dc:creator>
  <cp:keywords/>
  <dc:description/>
  <cp:lastModifiedBy>Bahia Benali</cp:lastModifiedBy>
  <cp:revision>2</cp:revision>
  <dcterms:created xsi:type="dcterms:W3CDTF">2023-02-17T14:27:00Z</dcterms:created>
  <dcterms:modified xsi:type="dcterms:W3CDTF">2023-02-17T14:29:00Z</dcterms:modified>
</cp:coreProperties>
</file>