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855F3" w14:textId="77777777" w:rsidR="00B447C0" w:rsidRDefault="00B447C0" w:rsidP="0013373A">
      <w:pPr>
        <w:bidi/>
        <w:jc w:val="center"/>
        <w:rPr>
          <w:rFonts w:ascii="Segoe UI" w:hAnsi="Segoe UI" w:cs="Segoe UI"/>
          <w:b/>
          <w:bCs/>
          <w:sz w:val="28"/>
          <w:szCs w:val="28"/>
          <w:rtl/>
        </w:rPr>
      </w:pPr>
    </w:p>
    <w:p w14:paraId="7FAD59BC" w14:textId="47614A33" w:rsidR="0013373A" w:rsidRPr="0013373A" w:rsidRDefault="0013373A" w:rsidP="00B447C0">
      <w:pPr>
        <w:bidi/>
        <w:jc w:val="center"/>
        <w:rPr>
          <w:rFonts w:ascii="Segoe UI" w:hAnsi="Segoe UI" w:cs="Segoe UI"/>
          <w:b/>
          <w:bCs/>
          <w:sz w:val="28"/>
          <w:szCs w:val="28"/>
          <w:rtl/>
        </w:rPr>
      </w:pPr>
      <w:r w:rsidRPr="0013373A">
        <w:rPr>
          <w:rFonts w:ascii="Segoe UI" w:hAnsi="Segoe UI" w:cs="Segoe UI"/>
          <w:b/>
          <w:bCs/>
          <w:sz w:val="28"/>
          <w:szCs w:val="28"/>
          <w:rtl/>
        </w:rPr>
        <w:t>ميثاق</w:t>
      </w:r>
    </w:p>
    <w:p w14:paraId="2783F66F" w14:textId="0F5872C7" w:rsidR="0013373A" w:rsidRPr="007D79EB" w:rsidRDefault="0013373A" w:rsidP="007D79EB">
      <w:pPr>
        <w:bidi/>
        <w:jc w:val="center"/>
        <w:rPr>
          <w:rFonts w:ascii="Segoe UI" w:hAnsi="Segoe UI" w:cs="Segoe UI"/>
          <w:b/>
          <w:bCs/>
          <w:sz w:val="28"/>
          <w:szCs w:val="28"/>
          <w:rtl/>
        </w:rPr>
      </w:pPr>
      <w:r w:rsidRPr="0013373A">
        <w:rPr>
          <w:rFonts w:ascii="Segoe UI" w:hAnsi="Segoe UI" w:cs="Segoe UI"/>
          <w:b/>
          <w:bCs/>
          <w:sz w:val="28"/>
          <w:szCs w:val="28"/>
        </w:rPr>
        <w:br/>
      </w:r>
      <w:r w:rsidRPr="0013373A">
        <w:rPr>
          <w:rFonts w:ascii="Segoe UI" w:hAnsi="Segoe UI" w:cs="Segoe UI" w:hint="cs"/>
          <w:b/>
          <w:bCs/>
          <w:sz w:val="28"/>
          <w:szCs w:val="28"/>
          <w:rtl/>
        </w:rPr>
        <w:t>الائتلاف</w:t>
      </w:r>
      <w:r w:rsidRPr="0013373A">
        <w:rPr>
          <w:rFonts w:ascii="Segoe UI" w:hAnsi="Segoe UI" w:cs="Segoe UI"/>
          <w:b/>
          <w:bCs/>
          <w:sz w:val="28"/>
          <w:szCs w:val="28"/>
          <w:rtl/>
        </w:rPr>
        <w:t xml:space="preserve"> الوطني من أجل وسائل إعلام </w:t>
      </w:r>
      <w:r w:rsidRPr="0013373A">
        <w:rPr>
          <w:rFonts w:ascii="Segoe UI" w:hAnsi="Segoe UI" w:cs="Segoe UI" w:hint="cs"/>
          <w:b/>
          <w:bCs/>
          <w:sz w:val="28"/>
          <w:szCs w:val="28"/>
          <w:rtl/>
        </w:rPr>
        <w:t>دامجة</w:t>
      </w:r>
      <w:r w:rsidRPr="0013373A">
        <w:rPr>
          <w:rFonts w:ascii="Segoe UI" w:hAnsi="Segoe UI" w:cs="Segoe UI"/>
          <w:b/>
          <w:bCs/>
          <w:sz w:val="28"/>
          <w:szCs w:val="28"/>
          <w:rtl/>
        </w:rPr>
        <w:t xml:space="preserve"> </w:t>
      </w:r>
      <w:r w:rsidRPr="0013373A">
        <w:rPr>
          <w:rFonts w:ascii="Segoe UI" w:hAnsi="Segoe UI" w:cs="Segoe UI" w:hint="cs"/>
          <w:b/>
          <w:bCs/>
          <w:sz w:val="28"/>
          <w:szCs w:val="28"/>
          <w:rtl/>
        </w:rPr>
        <w:t>وسهلة النفاذ</w:t>
      </w:r>
      <w:r w:rsidRPr="0013373A">
        <w:rPr>
          <w:rFonts w:ascii="Segoe UI" w:hAnsi="Segoe UI" w:cs="Segoe UI"/>
          <w:b/>
          <w:bCs/>
          <w:sz w:val="28"/>
          <w:szCs w:val="28"/>
          <w:rtl/>
        </w:rPr>
        <w:t xml:space="preserve"> </w:t>
      </w:r>
      <w:r w:rsidRPr="0013373A">
        <w:rPr>
          <w:rFonts w:ascii="Segoe UI" w:hAnsi="Segoe UI" w:cs="Segoe UI" w:hint="cs"/>
          <w:b/>
          <w:bCs/>
          <w:sz w:val="28"/>
          <w:szCs w:val="28"/>
          <w:rtl/>
        </w:rPr>
        <w:t>لل</w:t>
      </w:r>
      <w:r w:rsidRPr="0013373A">
        <w:rPr>
          <w:rFonts w:ascii="Segoe UI" w:hAnsi="Segoe UI" w:cs="Segoe UI"/>
          <w:b/>
          <w:bCs/>
          <w:sz w:val="28"/>
          <w:szCs w:val="28"/>
          <w:rtl/>
        </w:rPr>
        <w:t>أشخاص ذوي</w:t>
      </w:r>
      <w:r w:rsidR="00863035">
        <w:rPr>
          <w:rFonts w:ascii="Segoe UI" w:hAnsi="Segoe UI" w:cs="Segoe UI" w:hint="cs"/>
          <w:b/>
          <w:bCs/>
          <w:sz w:val="28"/>
          <w:szCs w:val="28"/>
          <w:rtl/>
        </w:rPr>
        <w:t xml:space="preserve"> وذوات</w:t>
      </w:r>
      <w:r w:rsidRPr="0013373A">
        <w:rPr>
          <w:rFonts w:ascii="Segoe UI" w:hAnsi="Segoe UI" w:cs="Segoe UI"/>
          <w:b/>
          <w:bCs/>
          <w:sz w:val="28"/>
          <w:szCs w:val="28"/>
          <w:rtl/>
        </w:rPr>
        <w:t xml:space="preserve"> الإعاقة في تونس</w:t>
      </w:r>
    </w:p>
    <w:p w14:paraId="51461C1F" w14:textId="77777777" w:rsidR="0013373A" w:rsidRDefault="0013373A" w:rsidP="0013373A">
      <w:pPr>
        <w:bidi/>
        <w:rPr>
          <w:rFonts w:ascii="Segoe UI" w:hAnsi="Segoe UI" w:cs="Segoe UI"/>
          <w:rtl/>
        </w:rPr>
      </w:pPr>
    </w:p>
    <w:p w14:paraId="6EB421EE" w14:textId="6C3BD9CA" w:rsidR="00863035" w:rsidRDefault="0013373A" w:rsidP="00863035">
      <w:pPr>
        <w:bidi/>
        <w:rPr>
          <w:rFonts w:ascii="Segoe UI" w:hAnsi="Segoe UI" w:cs="Segoe UI"/>
          <w:rtl/>
        </w:rPr>
      </w:pPr>
      <w:r w:rsidRPr="0013373A">
        <w:rPr>
          <w:rFonts w:ascii="Segoe UI" w:hAnsi="Segoe UI" w:cs="Segoe UI"/>
          <w:b/>
          <w:bCs/>
          <w:rtl/>
        </w:rPr>
        <w:t>ديباجة</w:t>
      </w:r>
      <w:r w:rsidRPr="0013373A">
        <w:rPr>
          <w:rFonts w:ascii="Segoe UI" w:hAnsi="Segoe UI" w:cs="Segoe UI"/>
          <w:b/>
          <w:bCs/>
        </w:rPr>
        <w:br/>
      </w:r>
      <w:r w:rsidRPr="0013373A">
        <w:rPr>
          <w:rFonts w:ascii="Segoe UI" w:hAnsi="Segoe UI" w:cs="Segoe UI"/>
          <w:rtl/>
        </w:rPr>
        <w:t>نحن،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  <w:rtl/>
        </w:rPr>
        <w:t xml:space="preserve">الأطراف المعنية بمشروع "من أجل وصول أفضل للأشخاص ذوي الإعاقة إلى الخدمات والحقوق </w:t>
      </w:r>
      <w:r w:rsidRPr="00B444F2">
        <w:rPr>
          <w:rFonts w:ascii="Segoe UI" w:hAnsi="Segoe UI" w:cs="Segoe UI"/>
          <w:rtl/>
        </w:rPr>
        <w:t>في تونس</w:t>
      </w:r>
      <w:r w:rsidRPr="0013373A">
        <w:rPr>
          <w:rFonts w:ascii="Segoe UI" w:hAnsi="Segoe UI" w:cs="Segoe UI"/>
          <w:rtl/>
        </w:rPr>
        <w:t>"، الذي تم تنفيذه بدعم من شراكة الأمم المتحدة لحقوق الأشخاص ذوي الإعاقة</w:t>
      </w:r>
      <w:r w:rsidRPr="0013373A">
        <w:rPr>
          <w:rFonts w:ascii="Segoe UI" w:hAnsi="Segoe UI" w:cs="Segoe UI"/>
        </w:rPr>
        <w:t xml:space="preserve"> </w:t>
      </w:r>
      <w:r w:rsidRPr="0013373A">
        <w:rPr>
          <w:rFonts w:ascii="Segoe UI" w:hAnsi="Segoe UI" w:cs="Segoe UI"/>
          <w:rtl/>
        </w:rPr>
        <w:t>وصندوق الأمم المتحدة للسكان</w:t>
      </w:r>
      <w:r w:rsidRPr="0013373A">
        <w:rPr>
          <w:rFonts w:ascii="Segoe UI" w:hAnsi="Segoe UI" w:cs="Segoe UI"/>
        </w:rPr>
        <w:t xml:space="preserve"> </w:t>
      </w:r>
      <w:r w:rsidR="00863035">
        <w:rPr>
          <w:rFonts w:ascii="Segoe UI" w:hAnsi="Segoe UI" w:cs="Segoe UI" w:hint="cs"/>
          <w:rtl/>
        </w:rPr>
        <w:t>و</w:t>
      </w:r>
      <w:r w:rsidRPr="0013373A">
        <w:rPr>
          <w:rFonts w:ascii="Segoe UI" w:hAnsi="Segoe UI" w:cs="Segoe UI"/>
          <w:rtl/>
        </w:rPr>
        <w:t>منظمة الأمم المتحدة للتربية والعلم والثقافة (اليونسكو) ومفوضية الأمم المتحدة السامية لحقوق الإنسان</w:t>
      </w:r>
      <w:r>
        <w:rPr>
          <w:rFonts w:ascii="Segoe UI" w:hAnsi="Segoe UI" w:cs="Segoe UI" w:hint="cs"/>
          <w:rtl/>
        </w:rPr>
        <w:t xml:space="preserve"> بالشراكة مع</w:t>
      </w:r>
      <w:r w:rsidRPr="0013373A">
        <w:rPr>
          <w:rFonts w:ascii="Segoe UI" w:hAnsi="Segoe UI" w:cs="Segoe UI"/>
          <w:rtl/>
        </w:rPr>
        <w:t xml:space="preserve"> وزارة الشؤون الاجتماعية، </w:t>
      </w:r>
      <w:r w:rsidR="00863035">
        <w:rPr>
          <w:rFonts w:ascii="Segoe UI" w:hAnsi="Segoe UI" w:cs="Segoe UI" w:hint="cs"/>
          <w:rtl/>
        </w:rPr>
        <w:t>والجمعيات الممثلة لل</w:t>
      </w:r>
      <w:r w:rsidRPr="0013373A">
        <w:rPr>
          <w:rFonts w:ascii="Segoe UI" w:hAnsi="Segoe UI" w:cs="Segoe UI"/>
          <w:rtl/>
        </w:rPr>
        <w:t>أشخاص ذوي</w:t>
      </w:r>
      <w:r w:rsidR="00863035">
        <w:rPr>
          <w:rFonts w:ascii="Segoe UI" w:hAnsi="Segoe UI" w:cs="Segoe UI" w:hint="cs"/>
          <w:rtl/>
        </w:rPr>
        <w:t xml:space="preserve"> وذوات</w:t>
      </w:r>
      <w:r w:rsidRPr="0013373A">
        <w:rPr>
          <w:rFonts w:ascii="Segoe UI" w:hAnsi="Segoe UI" w:cs="Segoe UI"/>
          <w:rtl/>
        </w:rPr>
        <w:t xml:space="preserve"> الإعاقة</w:t>
      </w:r>
      <w:r>
        <w:rPr>
          <w:rFonts w:ascii="Segoe UI" w:hAnsi="Segoe UI" w:cs="Segoe UI" w:hint="cs"/>
          <w:rtl/>
        </w:rPr>
        <w:t xml:space="preserve"> (إبصار والمنظمة التونسية للدفاع عن حقوق الأشخاص ذوي </w:t>
      </w:r>
      <w:r w:rsidR="000F077E">
        <w:rPr>
          <w:rFonts w:ascii="Segoe UI" w:hAnsi="Segoe UI" w:cs="Segoe UI" w:hint="cs"/>
          <w:rtl/>
        </w:rPr>
        <w:t>الإعاقة)</w:t>
      </w:r>
      <w:r>
        <w:rPr>
          <w:rFonts w:ascii="Segoe UI" w:hAnsi="Segoe UI" w:cs="Segoe UI" w:hint="cs"/>
          <w:rtl/>
        </w:rPr>
        <w:t xml:space="preserve">  </w:t>
      </w:r>
      <w:r w:rsidRPr="0013373A">
        <w:rPr>
          <w:rFonts w:ascii="Segoe UI" w:hAnsi="Segoe UI" w:cs="Segoe UI"/>
          <w:rtl/>
        </w:rPr>
        <w:t>وبالتنسيق مع وزارة المرأة والأسرة والطفولة والمسنين،</w:t>
      </w:r>
      <w:r w:rsidRPr="0013373A">
        <w:rPr>
          <w:rFonts w:ascii="Segoe UI" w:hAnsi="Segoe UI" w:cs="Segoe UI"/>
        </w:rPr>
        <w:br/>
      </w:r>
      <w:r w:rsidR="00B444F2">
        <w:rPr>
          <w:rFonts w:ascii="Segoe UI" w:hAnsi="Segoe UI" w:cs="Segoe UI"/>
          <w:color w:val="FF0000"/>
        </w:rPr>
        <w:t> </w:t>
      </w:r>
      <w:r w:rsidR="00B444F2" w:rsidRPr="008524E0">
        <w:rPr>
          <w:rFonts w:ascii="Segoe UI" w:hAnsi="Segoe UI" w:cs="Segoe UI" w:hint="cs"/>
          <w:rtl/>
        </w:rPr>
        <w:t>و</w:t>
      </w:r>
      <w:r w:rsidRPr="0013373A">
        <w:rPr>
          <w:rFonts w:ascii="Segoe UI" w:hAnsi="Segoe UI" w:cs="Segoe UI"/>
          <w:rtl/>
        </w:rPr>
        <w:t>المجتمعون في م</w:t>
      </w:r>
      <w:r>
        <w:rPr>
          <w:rFonts w:ascii="Segoe UI" w:hAnsi="Segoe UI" w:cs="Segoe UI" w:hint="cs"/>
          <w:rtl/>
        </w:rPr>
        <w:t>لتقى</w:t>
      </w:r>
      <w:r w:rsidRPr="0013373A">
        <w:rPr>
          <w:rFonts w:ascii="Segoe UI" w:hAnsi="Segoe UI" w:cs="Segoe UI"/>
          <w:rtl/>
        </w:rPr>
        <w:t xml:space="preserve"> "نحو اتصال </w:t>
      </w:r>
      <w:r>
        <w:rPr>
          <w:rFonts w:ascii="Segoe UI" w:hAnsi="Segoe UI" w:cs="Segoe UI" w:hint="cs"/>
          <w:rtl/>
        </w:rPr>
        <w:t xml:space="preserve">دامج </w:t>
      </w:r>
      <w:r w:rsidRPr="0013373A">
        <w:rPr>
          <w:rFonts w:ascii="Segoe UI" w:hAnsi="Segoe UI" w:cs="Segoe UI"/>
          <w:rtl/>
        </w:rPr>
        <w:t>: تغيير النظرة</w:t>
      </w:r>
      <w:r w:rsidR="00B444F2" w:rsidRPr="00B444F2">
        <w:rPr>
          <w:rFonts w:ascii="Segoe UI" w:hAnsi="Segoe UI" w:cs="Segoe UI" w:hint="cs"/>
          <w:color w:val="FF0000"/>
          <w:rtl/>
        </w:rPr>
        <w:t xml:space="preserve"> </w:t>
      </w:r>
      <w:r w:rsidR="00B444F2" w:rsidRPr="008524E0">
        <w:rPr>
          <w:rFonts w:ascii="Segoe UI" w:hAnsi="Segoe UI" w:cs="Segoe UI" w:hint="cs"/>
          <w:b/>
          <w:bCs/>
          <w:rtl/>
        </w:rPr>
        <w:t>لمفهوم</w:t>
      </w:r>
      <w:r w:rsidR="00B444F2" w:rsidRPr="00B444F2">
        <w:rPr>
          <w:rFonts w:ascii="Segoe UI" w:hAnsi="Segoe UI" w:cs="Segoe UI" w:hint="cs"/>
          <w:color w:val="FF0000"/>
          <w:rtl/>
        </w:rPr>
        <w:t xml:space="preserve"> </w:t>
      </w:r>
      <w:r w:rsidRPr="0013373A">
        <w:rPr>
          <w:rFonts w:ascii="Segoe UI" w:hAnsi="Segoe UI" w:cs="Segoe UI"/>
          <w:rtl/>
        </w:rPr>
        <w:t xml:space="preserve">الإعاقة وتعزيز حقوق الأشخاص ذوي الإعاقة </w:t>
      </w:r>
      <w:r w:rsidR="00B444F2" w:rsidRPr="008524E0">
        <w:rPr>
          <w:rFonts w:ascii="Segoe UI" w:hAnsi="Segoe UI" w:cs="Segoe UI" w:hint="cs"/>
          <w:rtl/>
        </w:rPr>
        <w:t>بتاريخ</w:t>
      </w:r>
      <w:r w:rsidRPr="00B444F2">
        <w:rPr>
          <w:rFonts w:ascii="Segoe UI" w:hAnsi="Segoe UI" w:cs="Segoe UI"/>
          <w:color w:val="FF0000"/>
          <w:rtl/>
        </w:rPr>
        <w:t xml:space="preserve"> </w:t>
      </w:r>
      <w:r w:rsidRPr="0013373A">
        <w:rPr>
          <w:rFonts w:ascii="Segoe UI" w:hAnsi="Segoe UI" w:cs="Segoe UI"/>
          <w:rtl/>
        </w:rPr>
        <w:t xml:space="preserve">19 </w:t>
      </w:r>
      <w:r>
        <w:rPr>
          <w:rFonts w:ascii="Segoe UI" w:hAnsi="Segoe UI" w:cs="Segoe UI" w:hint="cs"/>
          <w:rtl/>
        </w:rPr>
        <w:t>جويلية</w:t>
      </w:r>
      <w:r w:rsidRPr="0013373A">
        <w:rPr>
          <w:rFonts w:ascii="Segoe UI" w:hAnsi="Segoe UI" w:cs="Segoe UI"/>
          <w:rtl/>
        </w:rPr>
        <w:t xml:space="preserve"> 2024،</w:t>
      </w:r>
      <w:r w:rsidR="00B444F2">
        <w:rPr>
          <w:rFonts w:ascii="Segoe UI" w:hAnsi="Segoe UI" w:cs="Segoe UI" w:hint="cs"/>
          <w:rtl/>
        </w:rPr>
        <w:t xml:space="preserve"> </w:t>
      </w:r>
      <w:r w:rsidRPr="0013373A">
        <w:rPr>
          <w:rFonts w:ascii="Segoe UI" w:hAnsi="Segoe UI" w:cs="Segoe UI"/>
          <w:rtl/>
        </w:rPr>
        <w:t xml:space="preserve"> تونس العاصمة</w:t>
      </w:r>
      <w:r w:rsidRPr="0013373A">
        <w:rPr>
          <w:rFonts w:ascii="Segoe UI" w:hAnsi="Segoe UI" w:cs="Segoe UI"/>
        </w:rPr>
        <w:t>:</w:t>
      </w:r>
      <w:r w:rsidRPr="0013373A">
        <w:rPr>
          <w:rFonts w:ascii="Segoe UI" w:hAnsi="Segoe UI" w:cs="Segoe UI"/>
        </w:rPr>
        <w:br/>
      </w:r>
    </w:p>
    <w:p w14:paraId="5C1B95B4" w14:textId="077977D7" w:rsidR="001D4992" w:rsidRPr="008524E0" w:rsidRDefault="00863035" w:rsidP="00863035">
      <w:pPr>
        <w:bidi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rtl/>
        </w:rPr>
        <w:t>باعتبار</w:t>
      </w:r>
      <w:r w:rsidR="0013373A" w:rsidRPr="0013373A">
        <w:rPr>
          <w:rFonts w:ascii="Segoe UI" w:hAnsi="Segoe UI" w:cs="Segoe UI"/>
          <w:rtl/>
        </w:rPr>
        <w:t xml:space="preserve"> أن تونس هي واحدة من أوائل البلدان التي صادقت على اتفاقية حقوق الأشخاص ذوي الإعاقة</w:t>
      </w:r>
      <w:r w:rsidR="0013373A" w:rsidRPr="0013373A">
        <w:rPr>
          <w:rFonts w:ascii="Segoe UI" w:hAnsi="Segoe UI" w:cs="Segoe UI"/>
        </w:rPr>
        <w:t xml:space="preserve"> </w:t>
      </w:r>
      <w:r w:rsidR="0013373A" w:rsidRPr="0013373A">
        <w:rPr>
          <w:rFonts w:ascii="Segoe UI" w:hAnsi="Segoe UI" w:cs="Segoe UI"/>
          <w:rtl/>
        </w:rPr>
        <w:t>في 2 أ</w:t>
      </w:r>
      <w:r w:rsidR="000F077E">
        <w:rPr>
          <w:rFonts w:ascii="Segoe UI" w:hAnsi="Segoe UI" w:cs="Segoe UI" w:hint="cs"/>
          <w:rtl/>
        </w:rPr>
        <w:t>ف</w:t>
      </w:r>
      <w:r w:rsidR="0013373A" w:rsidRPr="0013373A">
        <w:rPr>
          <w:rFonts w:ascii="Segoe UI" w:hAnsi="Segoe UI" w:cs="Segoe UI"/>
          <w:rtl/>
        </w:rPr>
        <w:t>ريل 2008، مما ي</w:t>
      </w:r>
      <w:r>
        <w:rPr>
          <w:rFonts w:ascii="Segoe UI" w:hAnsi="Segoe UI" w:cs="Segoe UI" w:hint="cs"/>
          <w:rtl/>
        </w:rPr>
        <w:t>ترجم</w:t>
      </w:r>
      <w:r w:rsidR="0013373A" w:rsidRPr="0013373A">
        <w:rPr>
          <w:rFonts w:ascii="Segoe UI" w:hAnsi="Segoe UI" w:cs="Segoe UI"/>
          <w:rtl/>
        </w:rPr>
        <w:t xml:space="preserve"> التزامها بحماية حقوق الأشخاص ذوي الإعاقة. منذ ذلك الحين، </w:t>
      </w:r>
      <w:r w:rsidR="00522662">
        <w:rPr>
          <w:rFonts w:ascii="Segoe UI" w:hAnsi="Segoe UI" w:cs="Segoe UI" w:hint="cs"/>
          <w:rtl/>
        </w:rPr>
        <w:t xml:space="preserve">وتجسيما لذلك </w:t>
      </w:r>
      <w:r w:rsidR="0013373A" w:rsidRPr="0013373A">
        <w:rPr>
          <w:rFonts w:ascii="Segoe UI" w:hAnsi="Segoe UI" w:cs="Segoe UI"/>
          <w:rtl/>
        </w:rPr>
        <w:t xml:space="preserve">تم تضمين حماية الأشخاص ذوي الإعاقة من التمييز في الدستور التونسي </w:t>
      </w:r>
      <w:r w:rsidR="00522662">
        <w:rPr>
          <w:rFonts w:ascii="Segoe UI" w:hAnsi="Segoe UI" w:cs="Segoe UI" w:hint="cs"/>
          <w:rtl/>
        </w:rPr>
        <w:t>في مناسبة أولى سنة</w:t>
      </w:r>
      <w:r w:rsidR="0013373A" w:rsidRPr="0013373A">
        <w:rPr>
          <w:rFonts w:ascii="Segoe UI" w:hAnsi="Segoe UI" w:cs="Segoe UI"/>
          <w:rtl/>
        </w:rPr>
        <w:t xml:space="preserve"> 2014 و</w:t>
      </w:r>
      <w:r w:rsidR="00522662">
        <w:rPr>
          <w:rFonts w:ascii="Segoe UI" w:hAnsi="Segoe UI" w:cs="Segoe UI" w:hint="cs"/>
          <w:rtl/>
        </w:rPr>
        <w:t>التأكيد عليه سنة</w:t>
      </w:r>
      <w:r w:rsidR="0013373A" w:rsidRPr="0013373A">
        <w:rPr>
          <w:rFonts w:ascii="Segoe UI" w:hAnsi="Segoe UI" w:cs="Segoe UI"/>
          <w:rtl/>
        </w:rPr>
        <w:t xml:space="preserve"> 2022، وخاصة في المادة 54 التي تنص على أن "الدولة تحمي الأشخاص ذوي الإعاقة من أي تمييز وتتخذ جميع التدابير اللازمة لضمان إدماجهم الكامل في المجتمع</w:t>
      </w:r>
      <w:r w:rsidR="0013373A" w:rsidRPr="0013373A">
        <w:rPr>
          <w:rFonts w:ascii="Segoe UI" w:hAnsi="Segoe UI" w:cs="Segoe UI"/>
        </w:rPr>
        <w:t>".</w:t>
      </w:r>
      <w:r w:rsidR="0013373A" w:rsidRPr="0013373A">
        <w:rPr>
          <w:rFonts w:ascii="Segoe UI" w:hAnsi="Segoe UI" w:cs="Segoe UI"/>
        </w:rPr>
        <w:br/>
      </w:r>
      <w:r w:rsidR="00522662">
        <w:rPr>
          <w:rFonts w:ascii="Segoe UI" w:hAnsi="Segoe UI" w:cs="Segoe UI" w:hint="cs"/>
          <w:rtl/>
        </w:rPr>
        <w:t>واستئناسا</w:t>
      </w:r>
      <w:r w:rsidR="0013373A" w:rsidRPr="0013373A">
        <w:rPr>
          <w:rFonts w:ascii="Segoe UI" w:hAnsi="Segoe UI" w:cs="Segoe UI"/>
          <w:rtl/>
        </w:rPr>
        <w:t xml:space="preserve"> </w:t>
      </w:r>
      <w:r w:rsidR="00B444F2" w:rsidRPr="008524E0">
        <w:rPr>
          <w:rFonts w:ascii="Segoe UI" w:hAnsi="Segoe UI" w:cs="Segoe UI" w:hint="cs"/>
          <w:rtl/>
        </w:rPr>
        <w:t>ب</w:t>
      </w:r>
      <w:r w:rsidR="0013373A" w:rsidRPr="008524E0">
        <w:rPr>
          <w:rFonts w:ascii="Segoe UI" w:hAnsi="Segoe UI" w:cs="Segoe UI"/>
          <w:rtl/>
        </w:rPr>
        <w:t>ا</w:t>
      </w:r>
      <w:r w:rsidR="0013373A" w:rsidRPr="00B444F2">
        <w:rPr>
          <w:rFonts w:ascii="Segoe UI" w:hAnsi="Segoe UI" w:cs="Segoe UI"/>
          <w:rtl/>
        </w:rPr>
        <w:t>لمادتين</w:t>
      </w:r>
      <w:r w:rsidR="0013373A" w:rsidRPr="0013373A">
        <w:rPr>
          <w:rFonts w:ascii="Segoe UI" w:hAnsi="Segoe UI" w:cs="Segoe UI"/>
          <w:rtl/>
        </w:rPr>
        <w:t xml:space="preserve"> 8 (التوعية) و 21 (حرية التعبير والرأي والوصول إلى المعلومات) من</w:t>
      </w:r>
      <w:r w:rsidR="00B444F2">
        <w:rPr>
          <w:rFonts w:ascii="Segoe UI" w:hAnsi="Segoe UI" w:cs="Segoe UI" w:hint="cs"/>
          <w:rtl/>
        </w:rPr>
        <w:t xml:space="preserve"> الاتفاقية المشار</w:t>
      </w:r>
      <w:r w:rsidR="00B444F2" w:rsidRPr="00B444F2">
        <w:rPr>
          <w:rFonts w:ascii="Segoe UI" w:hAnsi="Segoe UI" w:cs="Segoe UI" w:hint="cs"/>
          <w:rtl/>
        </w:rPr>
        <w:t xml:space="preserve"> اليها</w:t>
      </w:r>
      <w:r w:rsidR="00B444F2" w:rsidRPr="00B444F2">
        <w:rPr>
          <w:rFonts w:ascii="Segoe UI" w:hAnsi="Segoe UI" w:cs="Segoe UI" w:hint="cs"/>
          <w:strike/>
          <w:rtl/>
        </w:rPr>
        <w:t xml:space="preserve"> </w:t>
      </w:r>
      <w:r w:rsidR="008524E0">
        <w:rPr>
          <w:rFonts w:ascii="Segoe UI" w:hAnsi="Segoe UI" w:cs="Segoe UI"/>
          <w:strike/>
        </w:rPr>
        <w:t>.</w:t>
      </w:r>
      <w:r w:rsidR="0013373A" w:rsidRPr="00B444F2">
        <w:rPr>
          <w:rFonts w:ascii="Segoe UI" w:hAnsi="Segoe UI" w:cs="Segoe UI"/>
        </w:rPr>
        <w:br/>
      </w:r>
      <w:r w:rsidR="0013373A" w:rsidRPr="0013373A">
        <w:rPr>
          <w:rFonts w:ascii="Segoe UI" w:hAnsi="Segoe UI" w:cs="Segoe UI"/>
          <w:rtl/>
        </w:rPr>
        <w:t>مع الأخذ في الاعتبار القانون ال</w:t>
      </w:r>
      <w:r w:rsidR="00522662">
        <w:rPr>
          <w:rFonts w:ascii="Segoe UI" w:hAnsi="Segoe UI" w:cs="Segoe UI" w:hint="cs"/>
          <w:rtl/>
        </w:rPr>
        <w:t>توجيهي</w:t>
      </w:r>
      <w:r w:rsidR="0013373A" w:rsidRPr="0013373A">
        <w:rPr>
          <w:rFonts w:ascii="Segoe UI" w:hAnsi="Segoe UI" w:cs="Segoe UI"/>
          <w:rtl/>
        </w:rPr>
        <w:t xml:space="preserve"> رقم </w:t>
      </w:r>
      <w:r w:rsidR="00522662">
        <w:rPr>
          <w:rFonts w:ascii="Segoe UI" w:hAnsi="Segoe UI" w:cs="Segoe UI" w:hint="cs"/>
          <w:rtl/>
        </w:rPr>
        <w:t>41</w:t>
      </w:r>
      <w:r w:rsidR="0013373A" w:rsidRPr="0013373A">
        <w:rPr>
          <w:rFonts w:ascii="Segoe UI" w:hAnsi="Segoe UI" w:cs="Segoe UI"/>
          <w:rtl/>
        </w:rPr>
        <w:t>-20</w:t>
      </w:r>
      <w:r w:rsidR="00522662">
        <w:rPr>
          <w:rFonts w:ascii="Segoe UI" w:hAnsi="Segoe UI" w:cs="Segoe UI" w:hint="cs"/>
          <w:rtl/>
        </w:rPr>
        <w:t>16</w:t>
      </w:r>
      <w:r w:rsidR="0013373A" w:rsidRPr="0013373A">
        <w:rPr>
          <w:rFonts w:ascii="Segoe UI" w:hAnsi="Segoe UI" w:cs="Segoe UI"/>
          <w:rtl/>
        </w:rPr>
        <w:t xml:space="preserve"> لحماية وتعزيز حقوق الأشخاص ذوي الإعاقة، الذي "يهدف إلى ضمان تكافؤ الفرص بين الأشخاص ذوي الإعاقة والأشخاص الآخرين، وكذلك ترقيتهم وحمايتهم من جميع أشكال التمييز</w:t>
      </w:r>
      <w:r w:rsidR="0013373A" w:rsidRPr="008524E0">
        <w:rPr>
          <w:rFonts w:ascii="Segoe UI" w:hAnsi="Segoe UI" w:cs="Segoe UI"/>
        </w:rPr>
        <w:t>".</w:t>
      </w:r>
      <w:r w:rsidR="00445879" w:rsidRPr="008524E0">
        <w:rPr>
          <w:rFonts w:ascii="Segoe UI" w:hAnsi="Segoe UI" w:cs="Segoe UI" w:hint="cs"/>
          <w:rtl/>
        </w:rPr>
        <w:t xml:space="preserve">-القانون التوجيهي لسنة 2005والمنقح بتاريخ 31ماي 2016 كما يمكن ان لا نشير اليه باعتبار انه في مرحلة التنقيح الشاملة </w:t>
      </w:r>
      <w:r w:rsidR="0013373A" w:rsidRPr="0013373A">
        <w:rPr>
          <w:rFonts w:ascii="Segoe UI" w:hAnsi="Segoe UI" w:cs="Segoe UI"/>
        </w:rPr>
        <w:br/>
      </w:r>
      <w:r w:rsidR="00522662" w:rsidRPr="0013373A">
        <w:rPr>
          <w:rFonts w:ascii="Segoe UI" w:hAnsi="Segoe UI" w:cs="Segoe UI" w:hint="cs"/>
          <w:rtl/>
        </w:rPr>
        <w:t>و</w:t>
      </w:r>
      <w:r w:rsidR="00522662">
        <w:rPr>
          <w:rFonts w:ascii="Segoe UI" w:hAnsi="Segoe UI" w:cs="Segoe UI" w:hint="cs"/>
          <w:rtl/>
        </w:rPr>
        <w:t>تأكيد</w:t>
      </w:r>
      <w:r w:rsidR="00445879" w:rsidRPr="00445879">
        <w:rPr>
          <w:rFonts w:ascii="Segoe UI" w:hAnsi="Segoe UI" w:cs="Segoe UI" w:hint="cs"/>
          <w:color w:val="FF0000"/>
          <w:rtl/>
        </w:rPr>
        <w:t>ا</w:t>
      </w:r>
      <w:r w:rsidR="00522662">
        <w:rPr>
          <w:rFonts w:ascii="Segoe UI" w:hAnsi="Segoe UI" w:cs="Segoe UI" w:hint="cs"/>
          <w:rtl/>
        </w:rPr>
        <w:t xml:space="preserve"> عل</w:t>
      </w:r>
      <w:r w:rsidR="00522662">
        <w:rPr>
          <w:rFonts w:ascii="Segoe UI" w:hAnsi="Segoe UI" w:cs="Segoe UI"/>
          <w:rtl/>
        </w:rPr>
        <w:t>ى</w:t>
      </w:r>
      <w:r w:rsidR="00522662">
        <w:rPr>
          <w:rFonts w:ascii="Segoe UI" w:hAnsi="Segoe UI" w:cs="Segoe UI" w:hint="cs"/>
          <w:rtl/>
        </w:rPr>
        <w:t xml:space="preserve"> الدور المحمول على</w:t>
      </w:r>
      <w:r w:rsidR="001D4992">
        <w:rPr>
          <w:rFonts w:ascii="Segoe UI" w:hAnsi="Segoe UI" w:cs="Segoe UI" w:hint="cs"/>
          <w:rtl/>
        </w:rPr>
        <w:t xml:space="preserve"> وسائل</w:t>
      </w:r>
      <w:r w:rsidR="00522662">
        <w:rPr>
          <w:rFonts w:ascii="Segoe UI" w:hAnsi="Segoe UI" w:cs="Segoe UI" w:hint="cs"/>
          <w:rtl/>
        </w:rPr>
        <w:t xml:space="preserve"> ا</w:t>
      </w:r>
      <w:r w:rsidR="0013373A" w:rsidRPr="0013373A">
        <w:rPr>
          <w:rFonts w:ascii="Segoe UI" w:hAnsi="Segoe UI" w:cs="Segoe UI"/>
          <w:rtl/>
        </w:rPr>
        <w:t xml:space="preserve">لإعلام في الوصول إلى الحقوق والخدمات للأشخاص ذوي الإعاقة، من خلال </w:t>
      </w:r>
      <w:r w:rsidR="00522662">
        <w:rPr>
          <w:rFonts w:ascii="Segoe UI" w:hAnsi="Segoe UI" w:cs="Segoe UI" w:hint="cs"/>
          <w:rtl/>
        </w:rPr>
        <w:t>إنارة</w:t>
      </w:r>
      <w:r w:rsidR="0013373A" w:rsidRPr="0013373A">
        <w:rPr>
          <w:rFonts w:ascii="Segoe UI" w:hAnsi="Segoe UI" w:cs="Segoe UI"/>
          <w:rtl/>
        </w:rPr>
        <w:t xml:space="preserve"> ال</w:t>
      </w:r>
      <w:r w:rsidR="000F077E">
        <w:rPr>
          <w:rFonts w:ascii="Segoe UI" w:hAnsi="Segoe UI" w:cs="Segoe UI" w:hint="cs"/>
          <w:rtl/>
        </w:rPr>
        <w:t xml:space="preserve">رأي </w:t>
      </w:r>
      <w:r w:rsidR="0013373A" w:rsidRPr="0013373A">
        <w:rPr>
          <w:rFonts w:ascii="Segoe UI" w:hAnsi="Segoe UI" w:cs="Segoe UI"/>
          <w:rtl/>
        </w:rPr>
        <w:t>العام، وزيادة الوعي بقضايا الإدماج،</w:t>
      </w:r>
      <w:r w:rsidR="00445879">
        <w:rPr>
          <w:rFonts w:ascii="Segoe UI" w:hAnsi="Segoe UI" w:cs="Segoe UI" w:hint="cs"/>
          <w:rtl/>
        </w:rPr>
        <w:t xml:space="preserve"> </w:t>
      </w:r>
      <w:r w:rsidR="00445879" w:rsidRPr="008524E0">
        <w:rPr>
          <w:rFonts w:ascii="Segoe UI" w:hAnsi="Segoe UI" w:cs="Segoe UI" w:hint="cs"/>
          <w:rtl/>
        </w:rPr>
        <w:t>واحترام الاختلاف</w:t>
      </w:r>
      <w:r w:rsidR="008524E0">
        <w:rPr>
          <w:rFonts w:ascii="Segoe UI" w:hAnsi="Segoe UI" w:cs="Segoe UI"/>
        </w:rPr>
        <w:t xml:space="preserve"> </w:t>
      </w:r>
      <w:r w:rsidR="00445879" w:rsidRPr="008524E0">
        <w:rPr>
          <w:rFonts w:ascii="Segoe UI" w:hAnsi="Segoe UI" w:cs="Segoe UI" w:hint="cs"/>
          <w:rtl/>
        </w:rPr>
        <w:t>وابرازا لأهمية بعث منصة تجمع كل المعلومات والبرامج والاخبار والتوصيات والنصائح بصيغة ميسرة ومحترمة لكل مواصفات النفاذ.</w:t>
      </w:r>
    </w:p>
    <w:p w14:paraId="3C5499E9" w14:textId="78DADBF2" w:rsidR="0013373A" w:rsidRPr="0013373A" w:rsidRDefault="0013373A" w:rsidP="001D4992">
      <w:pPr>
        <w:bidi/>
        <w:rPr>
          <w:rFonts w:ascii="Segoe UI" w:hAnsi="Segoe UI" w:cs="Segoe UI"/>
        </w:rPr>
      </w:pPr>
      <w:r w:rsidRPr="0013373A">
        <w:rPr>
          <w:rFonts w:ascii="Segoe UI" w:hAnsi="Segoe UI" w:cs="Segoe UI"/>
          <w:b/>
          <w:bCs/>
          <w:rtl/>
        </w:rPr>
        <w:t>ال</w:t>
      </w:r>
      <w:r w:rsidR="000F077E" w:rsidRPr="000F077E">
        <w:rPr>
          <w:rFonts w:ascii="Segoe UI" w:hAnsi="Segoe UI" w:cs="Segoe UI" w:hint="cs"/>
          <w:b/>
          <w:bCs/>
          <w:rtl/>
        </w:rPr>
        <w:t>فصل</w:t>
      </w:r>
      <w:r w:rsidRPr="0013373A">
        <w:rPr>
          <w:rFonts w:ascii="Segoe UI" w:hAnsi="Segoe UI" w:cs="Segoe UI"/>
          <w:b/>
          <w:bCs/>
          <w:rtl/>
        </w:rPr>
        <w:t xml:space="preserve"> 1</w:t>
      </w:r>
      <w:r w:rsidRPr="0013373A">
        <w:rPr>
          <w:rFonts w:ascii="Segoe UI" w:hAnsi="Segoe UI" w:cs="Segoe UI"/>
          <w:rtl/>
        </w:rPr>
        <w:t xml:space="preserve">: </w:t>
      </w:r>
      <w:r w:rsidRPr="0013373A">
        <w:rPr>
          <w:rFonts w:ascii="Segoe UI" w:hAnsi="Segoe UI" w:cs="Segoe UI"/>
          <w:b/>
          <w:bCs/>
          <w:rtl/>
        </w:rPr>
        <w:t>إنشاء ا</w:t>
      </w:r>
      <w:r w:rsidR="000F077E" w:rsidRPr="000F077E">
        <w:rPr>
          <w:rFonts w:ascii="Segoe UI" w:hAnsi="Segoe UI" w:cs="Segoe UI" w:hint="cs"/>
          <w:b/>
          <w:bCs/>
          <w:rtl/>
        </w:rPr>
        <w:t>ئتلاف</w:t>
      </w:r>
      <w:r w:rsidRPr="0013373A">
        <w:rPr>
          <w:rFonts w:ascii="Segoe UI" w:hAnsi="Segoe UI" w:cs="Segoe UI"/>
        </w:rPr>
        <w:br/>
      </w:r>
      <w:r w:rsidR="00445879" w:rsidRPr="008524E0">
        <w:rPr>
          <w:rFonts w:ascii="Segoe UI" w:hAnsi="Segoe UI" w:cs="Segoe UI" w:hint="cs"/>
          <w:rtl/>
        </w:rPr>
        <w:t>تم الاتفاق بين الموقعين ادناه على</w:t>
      </w:r>
      <w:r w:rsidRPr="008524E0">
        <w:rPr>
          <w:rFonts w:ascii="Segoe UI" w:hAnsi="Segoe UI" w:cs="Segoe UI"/>
          <w:rtl/>
        </w:rPr>
        <w:t xml:space="preserve"> إنشاء </w:t>
      </w:r>
      <w:r w:rsidRPr="0013373A">
        <w:rPr>
          <w:rFonts w:ascii="Segoe UI" w:hAnsi="Segoe UI" w:cs="Segoe UI"/>
          <w:rtl/>
        </w:rPr>
        <w:t>"ال</w:t>
      </w:r>
      <w:r w:rsidR="000F077E">
        <w:rPr>
          <w:rFonts w:ascii="Segoe UI" w:hAnsi="Segoe UI" w:cs="Segoe UI" w:hint="cs"/>
          <w:rtl/>
        </w:rPr>
        <w:t>ائتلاف</w:t>
      </w:r>
      <w:r w:rsidRPr="0013373A">
        <w:rPr>
          <w:rFonts w:ascii="Segoe UI" w:hAnsi="Segoe UI" w:cs="Segoe UI"/>
          <w:rtl/>
        </w:rPr>
        <w:t xml:space="preserve"> الوطني من أجل إعلام </w:t>
      </w:r>
      <w:r w:rsidR="000F077E">
        <w:rPr>
          <w:rFonts w:ascii="Segoe UI" w:hAnsi="Segoe UI" w:cs="Segoe UI" w:hint="cs"/>
          <w:rtl/>
        </w:rPr>
        <w:t>دامج</w:t>
      </w:r>
      <w:r w:rsidRPr="0013373A">
        <w:rPr>
          <w:rFonts w:ascii="Segoe UI" w:hAnsi="Segoe UI" w:cs="Segoe UI"/>
          <w:rtl/>
        </w:rPr>
        <w:t xml:space="preserve"> ومتاح لذوي الإعاقة" بهدف تعزيز إشراك ووصول الأشخاص ذوي الإعاقة إلى وسائل الإعلام التونسية</w:t>
      </w:r>
      <w:r w:rsidRPr="0013373A">
        <w:rPr>
          <w:rFonts w:ascii="Segoe UI" w:hAnsi="Segoe UI" w:cs="Segoe UI"/>
        </w:rPr>
        <w:t>.</w:t>
      </w:r>
    </w:p>
    <w:p w14:paraId="14A15657" w14:textId="2E823031" w:rsidR="0013373A" w:rsidRPr="0013373A" w:rsidRDefault="0013373A" w:rsidP="001D4992">
      <w:pPr>
        <w:bidi/>
        <w:rPr>
          <w:rFonts w:ascii="Segoe UI" w:hAnsi="Segoe UI" w:cs="Segoe UI"/>
        </w:rPr>
      </w:pPr>
      <w:r w:rsidRPr="0013373A">
        <w:rPr>
          <w:rFonts w:ascii="Segoe UI" w:hAnsi="Segoe UI" w:cs="Segoe UI"/>
          <w:b/>
          <w:bCs/>
          <w:rtl/>
        </w:rPr>
        <w:t>ال</w:t>
      </w:r>
      <w:r w:rsidR="000F077E" w:rsidRPr="000F077E">
        <w:rPr>
          <w:rFonts w:ascii="Segoe UI" w:hAnsi="Segoe UI" w:cs="Segoe UI" w:hint="cs"/>
          <w:b/>
          <w:bCs/>
          <w:rtl/>
        </w:rPr>
        <w:t>فصل</w:t>
      </w:r>
      <w:r w:rsidRPr="0013373A">
        <w:rPr>
          <w:rFonts w:ascii="Segoe UI" w:hAnsi="Segoe UI" w:cs="Segoe UI"/>
          <w:b/>
          <w:bCs/>
          <w:rtl/>
        </w:rPr>
        <w:t xml:space="preserve"> 2: الأعضاء المؤسسون لل</w:t>
      </w:r>
      <w:r w:rsidR="000F077E">
        <w:rPr>
          <w:rFonts w:ascii="Segoe UI" w:hAnsi="Segoe UI" w:cs="Segoe UI" w:hint="cs"/>
          <w:b/>
          <w:bCs/>
          <w:rtl/>
        </w:rPr>
        <w:t>ائتلاف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 xml:space="preserve">مؤسسات </w:t>
      </w:r>
      <w:r w:rsidR="000F077E">
        <w:rPr>
          <w:rFonts w:ascii="Segoe UI" w:hAnsi="Segoe UI" w:cs="Segoe UI" w:hint="cs"/>
          <w:rtl/>
        </w:rPr>
        <w:t>البحث و</w:t>
      </w:r>
      <w:r w:rsidRPr="0013373A">
        <w:rPr>
          <w:rFonts w:ascii="Segoe UI" w:hAnsi="Segoe UI" w:cs="Segoe UI"/>
          <w:rtl/>
        </w:rPr>
        <w:t>التدريب: معهد الصحافة والعلوم الإعلامية</w:t>
      </w:r>
      <w:r w:rsidRPr="0013373A">
        <w:rPr>
          <w:rFonts w:ascii="Segoe UI" w:hAnsi="Segoe UI" w:cs="Segoe UI"/>
        </w:rPr>
        <w:t xml:space="preserve">  </w:t>
      </w:r>
      <w:r w:rsidRPr="0013373A">
        <w:rPr>
          <w:rFonts w:ascii="Segoe UI" w:hAnsi="Segoe UI" w:cs="Segoe UI"/>
          <w:rtl/>
        </w:rPr>
        <w:t>و</w:t>
      </w:r>
      <w:r w:rsidR="000F077E">
        <w:rPr>
          <w:rFonts w:ascii="Segoe UI" w:hAnsi="Segoe UI" w:cs="Segoe UI" w:hint="cs"/>
          <w:rtl/>
        </w:rPr>
        <w:t>ال</w:t>
      </w:r>
      <w:r w:rsidRPr="0013373A">
        <w:rPr>
          <w:rFonts w:ascii="Segoe UI" w:hAnsi="Segoe UI" w:cs="Segoe UI"/>
          <w:rtl/>
        </w:rPr>
        <w:t xml:space="preserve">مركز  الإفريقي </w:t>
      </w:r>
      <w:r w:rsidR="00B8429F" w:rsidRPr="0013373A">
        <w:rPr>
          <w:rFonts w:ascii="Segoe UI" w:hAnsi="Segoe UI" w:cs="Segoe UI" w:hint="cs"/>
          <w:rtl/>
        </w:rPr>
        <w:t>ل</w:t>
      </w:r>
      <w:r w:rsidR="00B8429F">
        <w:rPr>
          <w:rFonts w:ascii="Segoe UI" w:hAnsi="Segoe UI" w:cs="Segoe UI" w:hint="cs"/>
          <w:rtl/>
        </w:rPr>
        <w:t>تدريب</w:t>
      </w:r>
      <w:r w:rsidR="000F077E">
        <w:rPr>
          <w:rFonts w:ascii="Segoe UI" w:hAnsi="Segoe UI" w:cs="Segoe UI" w:hint="cs"/>
          <w:rtl/>
        </w:rPr>
        <w:t xml:space="preserve"> ا</w:t>
      </w:r>
      <w:r w:rsidRPr="0013373A">
        <w:rPr>
          <w:rFonts w:ascii="Segoe UI" w:hAnsi="Segoe UI" w:cs="Segoe UI"/>
          <w:rtl/>
        </w:rPr>
        <w:t>لصحفيين</w:t>
      </w:r>
      <w:r w:rsidR="000F077E">
        <w:rPr>
          <w:rFonts w:ascii="Segoe UI" w:hAnsi="Segoe UI" w:cs="Segoe UI" w:hint="cs"/>
          <w:rtl/>
        </w:rPr>
        <w:t xml:space="preserve"> والاتصالين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>المنظمات المهنية: النقابة الوطنية للصحفيين التونسيي</w:t>
      </w:r>
      <w:r w:rsidR="000F077E">
        <w:rPr>
          <w:rFonts w:ascii="Segoe UI" w:hAnsi="Segoe UI" w:cs="Segoe UI" w:hint="cs"/>
          <w:rtl/>
        </w:rPr>
        <w:t>ن و</w:t>
      </w:r>
      <w:r w:rsidRPr="0013373A">
        <w:rPr>
          <w:rFonts w:ascii="Segoe UI" w:hAnsi="Segoe UI" w:cs="Segoe UI"/>
          <w:rtl/>
        </w:rPr>
        <w:t xml:space="preserve">شبكة </w:t>
      </w:r>
      <w:r w:rsidR="000F077E">
        <w:rPr>
          <w:rFonts w:ascii="Segoe UI" w:hAnsi="Segoe UI" w:cs="Segoe UI" w:hint="cs"/>
          <w:rtl/>
        </w:rPr>
        <w:t>ال</w:t>
      </w:r>
      <w:r w:rsidRPr="0013373A">
        <w:rPr>
          <w:rFonts w:ascii="Segoe UI" w:hAnsi="Segoe UI" w:cs="Segoe UI"/>
          <w:rtl/>
        </w:rPr>
        <w:t xml:space="preserve">اتحاد التونسي </w:t>
      </w:r>
      <w:r w:rsidR="000F077E">
        <w:rPr>
          <w:rFonts w:ascii="Segoe UI" w:hAnsi="Segoe UI" w:cs="Segoe UI" w:hint="cs"/>
          <w:rtl/>
        </w:rPr>
        <w:t xml:space="preserve">للإعلام </w:t>
      </w:r>
      <w:r w:rsidRPr="0013373A">
        <w:rPr>
          <w:rFonts w:ascii="Segoe UI" w:hAnsi="Segoe UI" w:cs="Segoe UI"/>
          <w:rtl/>
        </w:rPr>
        <w:t>الجمع</w:t>
      </w:r>
      <w:r w:rsidR="000F077E">
        <w:rPr>
          <w:rFonts w:ascii="Segoe UI" w:hAnsi="Segoe UI" w:cs="Segoe UI" w:hint="cs"/>
          <w:rtl/>
        </w:rPr>
        <w:t>ياتي.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 xml:space="preserve">هيئات </w:t>
      </w:r>
      <w:r w:rsidR="000F077E">
        <w:rPr>
          <w:rFonts w:ascii="Segoe UI" w:hAnsi="Segoe UI" w:cs="Segoe UI" w:hint="cs"/>
          <w:rtl/>
        </w:rPr>
        <w:t>التعديل والتعديل</w:t>
      </w:r>
      <w:r w:rsidRPr="0013373A">
        <w:rPr>
          <w:rFonts w:ascii="Segoe UI" w:hAnsi="Segoe UI" w:cs="Segoe UI"/>
          <w:rtl/>
        </w:rPr>
        <w:t xml:space="preserve"> </w:t>
      </w:r>
      <w:r w:rsidR="000F077E">
        <w:rPr>
          <w:rFonts w:ascii="Segoe UI" w:hAnsi="Segoe UI" w:cs="Segoe UI" w:hint="cs"/>
          <w:rtl/>
        </w:rPr>
        <w:t>ال</w:t>
      </w:r>
      <w:r w:rsidRPr="0013373A">
        <w:rPr>
          <w:rFonts w:ascii="Segoe UI" w:hAnsi="Segoe UI" w:cs="Segoe UI"/>
          <w:rtl/>
        </w:rPr>
        <w:t>ذاتي للإعلام: الهيئة العليا المستقلة للاتصال السمعي البصري</w:t>
      </w:r>
      <w:r w:rsidRPr="0013373A">
        <w:rPr>
          <w:rFonts w:ascii="Segoe UI" w:hAnsi="Segoe UI" w:cs="Segoe UI"/>
        </w:rPr>
        <w:t xml:space="preserve"> </w:t>
      </w:r>
      <w:r w:rsidRPr="0013373A">
        <w:rPr>
          <w:rFonts w:ascii="Segoe UI" w:hAnsi="Segoe UI" w:cs="Segoe UI"/>
          <w:rtl/>
        </w:rPr>
        <w:t>ومجلس الصحافة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 xml:space="preserve">جمعيات حقوق الأشخاص ذوي </w:t>
      </w:r>
      <w:r w:rsidR="000F077E" w:rsidRPr="0013373A">
        <w:rPr>
          <w:rFonts w:ascii="Segoe UI" w:hAnsi="Segoe UI" w:cs="Segoe UI"/>
          <w:rtl/>
        </w:rPr>
        <w:t>الإعاقة</w:t>
      </w:r>
      <w:r w:rsidR="000F077E">
        <w:rPr>
          <w:rFonts w:ascii="Segoe UI" w:hAnsi="Segoe UI" w:cs="Segoe UI" w:hint="cs"/>
          <w:rtl/>
        </w:rPr>
        <w:t xml:space="preserve"> (إبصار والمنظمة التونسية للدفاع عن حقوق الأشخاص ذوي الإعاقة)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>المنظمات الأممية والدولية (اليونسكو</w:t>
      </w:r>
      <w:r w:rsidR="001D4992">
        <w:rPr>
          <w:rFonts w:ascii="Segoe UI" w:hAnsi="Segoe UI" w:cs="Segoe UI" w:hint="cs"/>
          <w:rtl/>
        </w:rPr>
        <w:t xml:space="preserve">، </w:t>
      </w:r>
      <w:r w:rsidR="001D4992" w:rsidRPr="0013373A">
        <w:rPr>
          <w:rFonts w:ascii="Segoe UI" w:hAnsi="Segoe UI" w:cs="Segoe UI"/>
          <w:rtl/>
        </w:rPr>
        <w:t>وصندوق الأمم المتحدة للسكان</w:t>
      </w:r>
      <w:r w:rsidR="001D4992">
        <w:rPr>
          <w:rFonts w:ascii="Segoe UI" w:hAnsi="Segoe UI" w:cs="Segoe UI" w:hint="cs"/>
          <w:rtl/>
        </w:rPr>
        <w:t>،</w:t>
      </w:r>
      <w:r w:rsidR="001D4992" w:rsidRPr="001D4992">
        <w:rPr>
          <w:rFonts w:ascii="Segoe UI" w:hAnsi="Segoe UI" w:cs="Segoe UI"/>
          <w:rtl/>
        </w:rPr>
        <w:t xml:space="preserve"> </w:t>
      </w:r>
      <w:r w:rsidR="001D4992" w:rsidRPr="0013373A">
        <w:rPr>
          <w:rFonts w:ascii="Segoe UI" w:hAnsi="Segoe UI" w:cs="Segoe UI"/>
          <w:rtl/>
        </w:rPr>
        <w:t>ومفوضية الأمم المتحدة السامية لحقوق الإنسان</w:t>
      </w:r>
      <w:r w:rsidRPr="0013373A">
        <w:rPr>
          <w:rFonts w:ascii="Segoe UI" w:hAnsi="Segoe UI" w:cs="Segoe UI"/>
          <w:rtl/>
        </w:rPr>
        <w:t>)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>المنظمات غير الحكومية: المادة 19</w:t>
      </w:r>
      <w:r w:rsidR="001D4992">
        <w:rPr>
          <w:rFonts w:ascii="Segoe UI" w:hAnsi="Segoe UI" w:cs="Segoe UI"/>
        </w:rPr>
        <w:t xml:space="preserve"> 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>وسائل الإعلام: التلفز</w:t>
      </w:r>
      <w:r w:rsidR="000F077E">
        <w:rPr>
          <w:rFonts w:ascii="Segoe UI" w:hAnsi="Segoe UI" w:cs="Segoe UI" w:hint="cs"/>
          <w:rtl/>
        </w:rPr>
        <w:t>ة</w:t>
      </w:r>
      <w:r w:rsidRPr="0013373A">
        <w:rPr>
          <w:rFonts w:ascii="Segoe UI" w:hAnsi="Segoe UI" w:cs="Segoe UI"/>
          <w:rtl/>
        </w:rPr>
        <w:t xml:space="preserve"> التونسي</w:t>
      </w:r>
      <w:r w:rsidR="000F077E">
        <w:rPr>
          <w:rFonts w:ascii="Segoe UI" w:hAnsi="Segoe UI" w:cs="Segoe UI" w:hint="cs"/>
          <w:rtl/>
        </w:rPr>
        <w:t>ة</w:t>
      </w:r>
      <w:r w:rsidRPr="0013373A">
        <w:rPr>
          <w:rFonts w:ascii="Segoe UI" w:hAnsi="Segoe UI" w:cs="Segoe UI"/>
          <w:rtl/>
        </w:rPr>
        <w:t>،</w:t>
      </w:r>
      <w:r w:rsidR="001D4992">
        <w:rPr>
          <w:rFonts w:ascii="Segoe UI" w:hAnsi="Segoe UI" w:cs="Segoe UI"/>
        </w:rPr>
        <w:t xml:space="preserve"> </w:t>
      </w:r>
      <w:r w:rsidRPr="0013373A">
        <w:rPr>
          <w:rFonts w:ascii="Segoe UI" w:hAnsi="Segoe UI" w:cs="Segoe UI"/>
          <w:rtl/>
        </w:rPr>
        <w:t>لإذاعة التونسية، وكالة تونس إفريقيا للأنباء</w:t>
      </w:r>
      <w:r w:rsidRPr="0013373A">
        <w:rPr>
          <w:rFonts w:ascii="Segoe UI" w:hAnsi="Segoe UI" w:cs="Segoe UI"/>
        </w:rPr>
        <w:t xml:space="preserve"> </w:t>
      </w:r>
      <w:r w:rsidRPr="0013373A">
        <w:rPr>
          <w:rFonts w:ascii="Segoe UI" w:hAnsi="Segoe UI" w:cs="Segoe UI"/>
          <w:rtl/>
        </w:rPr>
        <w:t>، إذاعة موزاييك ف</w:t>
      </w:r>
      <w:r w:rsidR="00B8429F">
        <w:rPr>
          <w:rFonts w:ascii="Segoe UI" w:hAnsi="Segoe UI" w:cs="Segoe UI" w:hint="cs"/>
          <w:rtl/>
        </w:rPr>
        <w:t xml:space="preserve"> </w:t>
      </w:r>
      <w:r w:rsidRPr="0013373A">
        <w:rPr>
          <w:rFonts w:ascii="Segoe UI" w:hAnsi="Segoe UI" w:cs="Segoe UI"/>
          <w:rtl/>
        </w:rPr>
        <w:t xml:space="preserve">م، إذاعة السيدة ف م، إذاعة أمل، </w:t>
      </w:r>
      <w:r w:rsidR="00B8429F">
        <w:rPr>
          <w:rFonts w:ascii="Segoe UI" w:hAnsi="Segoe UI" w:cs="Segoe UI" w:hint="cs"/>
          <w:rtl/>
        </w:rPr>
        <w:t xml:space="preserve">إذاعة </w:t>
      </w:r>
      <w:r w:rsidRPr="0013373A">
        <w:rPr>
          <w:rFonts w:ascii="Segoe UI" w:hAnsi="Segoe UI" w:cs="Segoe UI"/>
          <w:rtl/>
        </w:rPr>
        <w:t>نفزاوة</w:t>
      </w:r>
      <w:r w:rsidR="00B413B6">
        <w:rPr>
          <w:rFonts w:ascii="Segoe UI" w:hAnsi="Segoe UI" w:cs="Segoe UI" w:hint="cs"/>
          <w:rtl/>
        </w:rPr>
        <w:t xml:space="preserve">، </w:t>
      </w:r>
      <w:r w:rsidR="00B413B6" w:rsidRPr="00B413B6">
        <w:rPr>
          <w:rFonts w:ascii="Segoe UI" w:hAnsi="Segoe UI" w:cs="Segoe UI" w:hint="cs"/>
          <w:highlight w:val="yellow"/>
          <w:rtl/>
        </w:rPr>
        <w:t>موقع بزنس نيوز</w:t>
      </w:r>
      <w:r w:rsidR="001D4992">
        <w:rPr>
          <w:rFonts w:ascii="Segoe UI" w:hAnsi="Segoe UI" w:cs="Segoe UI" w:hint="cs"/>
          <w:rtl/>
        </w:rPr>
        <w:t xml:space="preserve"> و</w:t>
      </w:r>
      <w:r w:rsidR="00B8429F">
        <w:rPr>
          <w:rFonts w:ascii="Segoe UI" w:hAnsi="Segoe UI" w:cs="Segoe UI" w:hint="cs"/>
          <w:rtl/>
        </w:rPr>
        <w:t xml:space="preserve">موقع </w:t>
      </w:r>
      <w:r w:rsidRPr="0013373A">
        <w:rPr>
          <w:rFonts w:ascii="Segoe UI" w:hAnsi="Segoe UI" w:cs="Segoe UI"/>
          <w:rtl/>
        </w:rPr>
        <w:t>ال</w:t>
      </w:r>
      <w:r w:rsidR="00B8429F">
        <w:rPr>
          <w:rFonts w:ascii="Segoe UI" w:hAnsi="Segoe UI" w:cs="Segoe UI" w:hint="cs"/>
          <w:rtl/>
        </w:rPr>
        <w:t>كت</w:t>
      </w:r>
      <w:r w:rsidRPr="0013373A">
        <w:rPr>
          <w:rFonts w:ascii="Segoe UI" w:hAnsi="Segoe UI" w:cs="Segoe UI"/>
          <w:rtl/>
        </w:rPr>
        <w:t>يبة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>شخصيات</w:t>
      </w:r>
      <w:r w:rsidR="00445879">
        <w:rPr>
          <w:rFonts w:ascii="Segoe UI" w:hAnsi="Segoe UI" w:cs="Segoe UI" w:hint="cs"/>
          <w:rtl/>
        </w:rPr>
        <w:t xml:space="preserve"> </w:t>
      </w:r>
      <w:r w:rsidR="00445879" w:rsidRPr="008524E0">
        <w:rPr>
          <w:rFonts w:ascii="Segoe UI" w:hAnsi="Segoe UI" w:cs="Segoe UI" w:hint="cs"/>
          <w:rtl/>
        </w:rPr>
        <w:t>عامة</w:t>
      </w:r>
      <w:r w:rsidR="00445879">
        <w:rPr>
          <w:rFonts w:ascii="Segoe UI" w:hAnsi="Segoe UI" w:cs="Segoe UI" w:hint="cs"/>
          <w:color w:val="FF0000"/>
          <w:rtl/>
        </w:rPr>
        <w:t xml:space="preserve"> </w:t>
      </w:r>
      <w:r w:rsidRPr="0013373A">
        <w:rPr>
          <w:rFonts w:ascii="Segoe UI" w:hAnsi="Segoe UI" w:cs="Segoe UI"/>
          <w:rtl/>
        </w:rPr>
        <w:t xml:space="preserve"> وأعضاء </w:t>
      </w:r>
      <w:r w:rsidR="00445879" w:rsidRPr="008524E0">
        <w:rPr>
          <w:rFonts w:ascii="Segoe UI" w:hAnsi="Segoe UI" w:cs="Segoe UI" w:hint="cs"/>
          <w:rtl/>
        </w:rPr>
        <w:t>ب</w:t>
      </w:r>
      <w:r w:rsidRPr="0013373A">
        <w:rPr>
          <w:rFonts w:ascii="Segoe UI" w:hAnsi="Segoe UI" w:cs="Segoe UI"/>
          <w:rtl/>
        </w:rPr>
        <w:t>مجلس نواب الشعب</w:t>
      </w:r>
      <w:r w:rsidR="000F077E">
        <w:rPr>
          <w:rFonts w:ascii="Segoe UI" w:hAnsi="Segoe UI" w:cs="Segoe UI" w:hint="cs"/>
          <w:rtl/>
        </w:rPr>
        <w:t xml:space="preserve"> </w:t>
      </w:r>
    </w:p>
    <w:p w14:paraId="0C7A0127" w14:textId="23B5E603" w:rsidR="0013373A" w:rsidRPr="0013373A" w:rsidRDefault="0013373A" w:rsidP="0013373A">
      <w:pPr>
        <w:bidi/>
        <w:rPr>
          <w:rFonts w:ascii="Segoe UI" w:hAnsi="Segoe UI" w:cs="Segoe UI"/>
        </w:rPr>
      </w:pPr>
      <w:r w:rsidRPr="0013373A">
        <w:rPr>
          <w:rFonts w:ascii="Segoe UI" w:hAnsi="Segoe UI" w:cs="Segoe UI"/>
          <w:b/>
          <w:bCs/>
          <w:rtl/>
        </w:rPr>
        <w:t>ال</w:t>
      </w:r>
      <w:r w:rsidR="00B8429F">
        <w:rPr>
          <w:rFonts w:ascii="Segoe UI" w:hAnsi="Segoe UI" w:cs="Segoe UI" w:hint="cs"/>
          <w:b/>
          <w:bCs/>
          <w:rtl/>
        </w:rPr>
        <w:t>فصل</w:t>
      </w:r>
      <w:r w:rsidRPr="0013373A">
        <w:rPr>
          <w:rFonts w:ascii="Segoe UI" w:hAnsi="Segoe UI" w:cs="Segoe UI"/>
          <w:b/>
          <w:bCs/>
          <w:rtl/>
        </w:rPr>
        <w:t xml:space="preserve"> 3: أهداف ال</w:t>
      </w:r>
      <w:r w:rsidR="001D4992">
        <w:rPr>
          <w:rFonts w:ascii="Segoe UI" w:hAnsi="Segoe UI" w:cs="Segoe UI" w:hint="cs"/>
          <w:b/>
          <w:bCs/>
          <w:rtl/>
        </w:rPr>
        <w:t>ائتلاف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  <w:rtl/>
        </w:rPr>
        <w:t>أهداف ال</w:t>
      </w:r>
      <w:r w:rsidR="001D4992">
        <w:rPr>
          <w:rFonts w:ascii="Segoe UI" w:hAnsi="Segoe UI" w:cs="Segoe UI" w:hint="cs"/>
          <w:rtl/>
        </w:rPr>
        <w:t>ائتلاف</w:t>
      </w:r>
      <w:r w:rsidRPr="0013373A">
        <w:rPr>
          <w:rFonts w:ascii="Segoe UI" w:hAnsi="Segoe UI" w:cs="Segoe UI"/>
          <w:rtl/>
        </w:rPr>
        <w:t xml:space="preserve"> هي</w:t>
      </w:r>
      <w:r w:rsidRPr="0013373A">
        <w:rPr>
          <w:rFonts w:ascii="Segoe UI" w:hAnsi="Segoe UI" w:cs="Segoe UI"/>
        </w:rPr>
        <w:t>:</w:t>
      </w:r>
    </w:p>
    <w:p w14:paraId="0CD5123D" w14:textId="62F698E5" w:rsidR="00033A87" w:rsidRDefault="0013373A" w:rsidP="00033A87">
      <w:pPr>
        <w:bidi/>
        <w:rPr>
          <w:rFonts w:ascii="Segoe UI" w:hAnsi="Segoe UI" w:cs="Segoe UI"/>
          <w:rtl/>
        </w:rPr>
      </w:pPr>
      <w:r w:rsidRPr="0013373A">
        <w:rPr>
          <w:rFonts w:ascii="Segoe UI" w:hAnsi="Segoe UI" w:cs="Segoe UI"/>
          <w:rtl/>
        </w:rPr>
        <w:t>ال</w:t>
      </w:r>
      <w:r w:rsidR="001D4992">
        <w:rPr>
          <w:rFonts w:ascii="Segoe UI" w:hAnsi="Segoe UI" w:cs="Segoe UI" w:hint="cs"/>
          <w:rtl/>
        </w:rPr>
        <w:t>رصد</w:t>
      </w:r>
      <w:r w:rsidRPr="0013373A">
        <w:rPr>
          <w:rFonts w:ascii="Segoe UI" w:hAnsi="Segoe UI" w:cs="Segoe UI"/>
          <w:rtl/>
        </w:rPr>
        <w:t xml:space="preserve">: </w:t>
      </w:r>
      <w:r w:rsidR="001D4992">
        <w:rPr>
          <w:rFonts w:ascii="Segoe UI" w:hAnsi="Segoe UI" w:cs="Segoe UI" w:hint="cs"/>
          <w:rtl/>
        </w:rPr>
        <w:t>تكوين</w:t>
      </w:r>
      <w:r w:rsidRPr="0013373A">
        <w:rPr>
          <w:rFonts w:ascii="Segoe UI" w:hAnsi="Segoe UI" w:cs="Segoe UI"/>
          <w:rtl/>
        </w:rPr>
        <w:t xml:space="preserve"> لجنة </w:t>
      </w:r>
      <w:r w:rsidR="001D4992">
        <w:rPr>
          <w:rFonts w:ascii="Segoe UI" w:hAnsi="Segoe UI" w:cs="Segoe UI" w:hint="cs"/>
          <w:rtl/>
        </w:rPr>
        <w:t>ل</w:t>
      </w:r>
      <w:r w:rsidRPr="0013373A">
        <w:rPr>
          <w:rFonts w:ascii="Segoe UI" w:hAnsi="Segoe UI" w:cs="Segoe UI"/>
          <w:rtl/>
        </w:rPr>
        <w:t xml:space="preserve">متابعة </w:t>
      </w:r>
      <w:r w:rsidR="001D4992">
        <w:rPr>
          <w:rFonts w:ascii="Segoe UI" w:hAnsi="Segoe UI" w:cs="Segoe UI" w:hint="cs"/>
          <w:rtl/>
        </w:rPr>
        <w:t>ورصد</w:t>
      </w:r>
      <w:r w:rsidRPr="0013373A">
        <w:rPr>
          <w:rFonts w:ascii="Segoe UI" w:hAnsi="Segoe UI" w:cs="Segoe UI"/>
          <w:rtl/>
        </w:rPr>
        <w:t xml:space="preserve"> المعالجة الإعلامية للقضايا المتعلقة بالأشخاص ذوي الإعاقة، على أساس التقارير المقدمة من قبل مرصد الهيئة العليا المستقلة للاتصال السمعي البصري ومنصة "في</w:t>
      </w:r>
      <w:r w:rsidR="00B8429F">
        <w:rPr>
          <w:rFonts w:ascii="Segoe UI" w:hAnsi="Segoe UI" w:cs="Segoe UI" w:hint="cs"/>
          <w:rtl/>
        </w:rPr>
        <w:t>دني</w:t>
      </w:r>
      <w:r w:rsidRPr="0013373A">
        <w:rPr>
          <w:rFonts w:ascii="Segoe UI" w:hAnsi="Segoe UI" w:cs="Segoe UI"/>
        </w:rPr>
        <w:t>".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  <w:rtl/>
        </w:rPr>
        <w:t>المتابعة</w:t>
      </w:r>
      <w:r w:rsidR="001D4992">
        <w:rPr>
          <w:rFonts w:ascii="Segoe UI" w:hAnsi="Segoe UI" w:cs="Segoe UI" w:hint="cs"/>
          <w:rtl/>
        </w:rPr>
        <w:t xml:space="preserve"> والمناصرة</w:t>
      </w:r>
      <w:r w:rsidRPr="0013373A">
        <w:rPr>
          <w:rFonts w:ascii="Segoe UI" w:hAnsi="Segoe UI" w:cs="Segoe UI"/>
          <w:rtl/>
        </w:rPr>
        <w:t>: تنظيم لقاءات دورية (كل 6 أشهر) لإعداد مقترحات موجهة إلى الإدارات المعنية بوسائل الإعلام</w:t>
      </w:r>
      <w:r w:rsidRPr="0013373A">
        <w:rPr>
          <w:rFonts w:ascii="Segoe UI" w:hAnsi="Segoe UI" w:cs="Segoe UI"/>
        </w:rPr>
        <w:t>.</w:t>
      </w:r>
      <w:r w:rsidR="00033A87">
        <w:rPr>
          <w:rFonts w:ascii="Segoe UI" w:hAnsi="Segoe UI" w:cs="Segoe UI" w:hint="cs"/>
          <w:rtl/>
        </w:rPr>
        <w:t xml:space="preserve"> -مقترح </w:t>
      </w:r>
      <w:r w:rsidR="008524E0">
        <w:rPr>
          <w:rFonts w:ascii="Segoe UI" w:hAnsi="Segoe UI" w:cs="Segoe UI" w:hint="cs"/>
          <w:rtl/>
        </w:rPr>
        <w:t>ابصار</w:t>
      </w:r>
      <w:r w:rsidR="008524E0" w:rsidRPr="00F111EC">
        <w:rPr>
          <w:rFonts w:ascii="Segoe UI" w:hAnsi="Segoe UI" w:cs="Segoe UI" w:hint="cs"/>
          <w:rtl/>
        </w:rPr>
        <w:t>:</w:t>
      </w:r>
      <w:r w:rsidR="00033A87" w:rsidRPr="00F111EC">
        <w:rPr>
          <w:rFonts w:ascii="Segoe UI" w:hAnsi="Segoe UI" w:cs="Segoe UI" w:hint="cs"/>
          <w:rtl/>
        </w:rPr>
        <w:t xml:space="preserve"> </w:t>
      </w:r>
      <w:r w:rsidR="00F111EC" w:rsidRPr="00F111EC">
        <w:rPr>
          <w:rFonts w:ascii="Segoe UI" w:hAnsi="Segoe UI" w:cs="Segoe UI" w:hint="cs"/>
          <w:rtl/>
        </w:rPr>
        <w:t>والعمل</w:t>
      </w:r>
      <w:r w:rsidR="00033A87" w:rsidRPr="00F111EC">
        <w:rPr>
          <w:rFonts w:ascii="Segoe UI" w:hAnsi="Segoe UI" w:cs="Segoe UI" w:hint="cs"/>
          <w:rtl/>
        </w:rPr>
        <w:t xml:space="preserve"> على تنظيم تدريبات </w:t>
      </w:r>
      <w:r w:rsidR="00B413B6" w:rsidRPr="00B413B6">
        <w:rPr>
          <w:rFonts w:ascii="Segoe UI" w:hAnsi="Segoe UI" w:cs="Segoe UI" w:hint="cs"/>
          <w:highlight w:val="yellow"/>
          <w:rtl/>
        </w:rPr>
        <w:t>ودعم قدرات</w:t>
      </w:r>
      <w:r w:rsidR="00033A87" w:rsidRPr="00F111EC">
        <w:rPr>
          <w:rFonts w:ascii="Segoe UI" w:hAnsi="Segoe UI" w:cs="Segoe UI" w:hint="cs"/>
          <w:rtl/>
        </w:rPr>
        <w:t xml:space="preserve"> لفائدة العاملين والعاملات في مجال الاعلام على مقاربة حقوق الأشخاص ذوات وذوي الإعاقة</w:t>
      </w:r>
      <w:r w:rsidR="00033A87">
        <w:rPr>
          <w:rFonts w:ascii="Segoe UI" w:hAnsi="Segoe UI" w:cs="Segoe UI" w:hint="cs"/>
          <w:color w:val="FF0000"/>
          <w:rtl/>
        </w:rPr>
        <w:t>.</w:t>
      </w:r>
    </w:p>
    <w:p w14:paraId="3F8AFBD3" w14:textId="6B9AF68F" w:rsidR="0013373A" w:rsidRPr="0013373A" w:rsidRDefault="00033A87" w:rsidP="00033A87">
      <w:pPr>
        <w:bidi/>
        <w:rPr>
          <w:rFonts w:ascii="Segoe UI" w:hAnsi="Segoe UI" w:cs="Segoe UI"/>
        </w:rPr>
      </w:pPr>
      <w:r w:rsidRPr="00F111EC">
        <w:rPr>
          <w:rFonts w:ascii="Segoe UI" w:hAnsi="Segoe UI" w:cs="Segoe UI" w:hint="cs"/>
          <w:rtl/>
        </w:rPr>
        <w:t xml:space="preserve">الاعلان عن "جائزة سنوية تسند لأفضل الأعمال الصحفية </w:t>
      </w:r>
      <w:r w:rsidR="00F111EC" w:rsidRPr="00F111EC">
        <w:rPr>
          <w:rFonts w:ascii="Segoe UI" w:hAnsi="Segoe UI" w:cs="Segoe UI" w:hint="cs"/>
          <w:rtl/>
        </w:rPr>
        <w:t>والإعلامية للإعلام</w:t>
      </w:r>
      <w:r w:rsidRPr="00F111EC">
        <w:rPr>
          <w:rFonts w:ascii="Segoe UI" w:hAnsi="Segoe UI" w:cs="Segoe UI" w:hint="cs"/>
          <w:rtl/>
        </w:rPr>
        <w:t xml:space="preserve"> المناصر لحقوق الأشخاص ذوي وذوات الإعاقة</w:t>
      </w:r>
      <w:r>
        <w:rPr>
          <w:rFonts w:ascii="Segoe UI" w:hAnsi="Segoe UI" w:cs="Segoe UI" w:hint="cs"/>
          <w:color w:val="FF0000"/>
          <w:rtl/>
        </w:rPr>
        <w:t>"</w:t>
      </w:r>
      <w:r w:rsidR="0013373A" w:rsidRPr="00033A87">
        <w:rPr>
          <w:rFonts w:ascii="Segoe UI" w:hAnsi="Segoe UI" w:cs="Segoe UI"/>
          <w:color w:val="FF0000"/>
        </w:rPr>
        <w:br/>
      </w:r>
      <w:r w:rsidR="0013373A" w:rsidRPr="0013373A">
        <w:rPr>
          <w:rFonts w:ascii="Segoe UI" w:hAnsi="Segoe UI" w:cs="Segoe UI"/>
          <w:rtl/>
        </w:rPr>
        <w:t xml:space="preserve">خطة عمل سنوية: تطوير خطة عمل سنوية مشتركة. يتولى مكتب اليونسكو في تونس </w:t>
      </w:r>
      <w:r w:rsidR="00B8429F">
        <w:rPr>
          <w:rFonts w:ascii="Segoe UI" w:hAnsi="Segoe UI" w:cs="Segoe UI" w:hint="cs"/>
          <w:rtl/>
        </w:rPr>
        <w:t>تنسيق</w:t>
      </w:r>
      <w:r w:rsidR="001639FB">
        <w:rPr>
          <w:rFonts w:ascii="Segoe UI" w:hAnsi="Segoe UI" w:cs="Segoe UI" w:hint="cs"/>
          <w:rtl/>
        </w:rPr>
        <w:t xml:space="preserve"> أعمالها.</w:t>
      </w:r>
    </w:p>
    <w:p w14:paraId="51EBB281" w14:textId="2F0F18BD" w:rsidR="0013373A" w:rsidRPr="0013373A" w:rsidRDefault="0013373A" w:rsidP="0013373A">
      <w:pPr>
        <w:bidi/>
        <w:rPr>
          <w:rFonts w:ascii="Segoe UI" w:hAnsi="Segoe UI" w:cs="Segoe UI"/>
        </w:rPr>
      </w:pPr>
      <w:r w:rsidRPr="0013373A">
        <w:rPr>
          <w:rFonts w:ascii="Segoe UI" w:hAnsi="Segoe UI" w:cs="Segoe UI"/>
          <w:b/>
          <w:bCs/>
          <w:rtl/>
        </w:rPr>
        <w:t>المادة 4: التزامات الأعضاء</w:t>
      </w:r>
      <w:r w:rsidRPr="0013373A">
        <w:rPr>
          <w:rFonts w:ascii="Segoe UI" w:hAnsi="Segoe UI" w:cs="Segoe UI"/>
          <w:b/>
          <w:bCs/>
        </w:rPr>
        <w:br/>
      </w:r>
      <w:r w:rsidRPr="0013373A">
        <w:rPr>
          <w:rFonts w:ascii="Segoe UI" w:hAnsi="Segoe UI" w:cs="Segoe UI"/>
          <w:rtl/>
        </w:rPr>
        <w:t>من خلال توقيع هذه الميثاق، يلتزم أعضاء ال</w:t>
      </w:r>
      <w:r w:rsidR="00B8429F">
        <w:rPr>
          <w:rFonts w:ascii="Segoe UI" w:hAnsi="Segoe UI" w:cs="Segoe UI" w:hint="cs"/>
          <w:rtl/>
        </w:rPr>
        <w:t>ائتلاف</w:t>
      </w:r>
      <w:r w:rsidRPr="0013373A">
        <w:rPr>
          <w:rFonts w:ascii="Segoe UI" w:hAnsi="Segoe UI" w:cs="Segoe UI"/>
          <w:rtl/>
        </w:rPr>
        <w:t xml:space="preserve"> بما يلي</w:t>
      </w:r>
      <w:r w:rsidRPr="0013373A">
        <w:rPr>
          <w:rFonts w:ascii="Segoe UI" w:hAnsi="Segoe UI" w:cs="Segoe UI"/>
        </w:rPr>
        <w:t>:</w:t>
      </w:r>
    </w:p>
    <w:p w14:paraId="6AC14139" w14:textId="63B53D6B" w:rsidR="007D79EB" w:rsidRPr="00F111EC" w:rsidRDefault="0013373A" w:rsidP="00F111EC">
      <w:pPr>
        <w:bidi/>
        <w:rPr>
          <w:rFonts w:ascii="Segoe UI" w:hAnsi="Segoe UI" w:cs="Segoe UI"/>
          <w:rtl/>
        </w:rPr>
      </w:pPr>
      <w:r w:rsidRPr="0013373A">
        <w:rPr>
          <w:rFonts w:ascii="Segoe UI" w:hAnsi="Segoe UI" w:cs="Segoe UI"/>
          <w:rtl/>
        </w:rPr>
        <w:t xml:space="preserve">تعزيز تمثيل عادل </w:t>
      </w:r>
      <w:r w:rsidR="00B8429F">
        <w:rPr>
          <w:rFonts w:ascii="Segoe UI" w:hAnsi="Segoe UI" w:cs="Segoe UI" w:hint="cs"/>
          <w:rtl/>
        </w:rPr>
        <w:t>يحترم حقوق</w:t>
      </w:r>
      <w:r w:rsidRPr="0013373A">
        <w:rPr>
          <w:rFonts w:ascii="Segoe UI" w:hAnsi="Segoe UI" w:cs="Segoe UI"/>
          <w:rtl/>
        </w:rPr>
        <w:t xml:space="preserve"> </w:t>
      </w:r>
      <w:r w:rsidR="00033A87" w:rsidRPr="008524E0">
        <w:rPr>
          <w:rFonts w:ascii="Segoe UI" w:hAnsi="Segoe UI" w:cs="Segoe UI" w:hint="cs"/>
          <w:rtl/>
        </w:rPr>
        <w:t>ا</w:t>
      </w:r>
      <w:r w:rsidRPr="008524E0">
        <w:rPr>
          <w:rFonts w:ascii="Segoe UI" w:hAnsi="Segoe UI" w:cs="Segoe UI"/>
          <w:rtl/>
        </w:rPr>
        <w:t>لأشخاص</w:t>
      </w:r>
      <w:r w:rsidRPr="0013373A">
        <w:rPr>
          <w:rFonts w:ascii="Segoe UI" w:hAnsi="Segoe UI" w:cs="Segoe UI"/>
          <w:rtl/>
        </w:rPr>
        <w:t xml:space="preserve"> ذوي الإعاقة في وسائل الإعلام</w:t>
      </w:r>
      <w:r w:rsidRPr="0013373A">
        <w:rPr>
          <w:rFonts w:ascii="Segoe UI" w:hAnsi="Segoe UI" w:cs="Segoe UI"/>
        </w:rPr>
        <w:t>.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  <w:rtl/>
        </w:rPr>
        <w:t>تشجيع وتسهيل تدريب الصحفيين والمهنيين الإعلاميين على قضايا الإعاقة</w:t>
      </w:r>
      <w:r w:rsidRPr="0013373A">
        <w:rPr>
          <w:rFonts w:ascii="Segoe UI" w:hAnsi="Segoe UI" w:cs="Segoe UI"/>
        </w:rPr>
        <w:t>.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  <w:rtl/>
        </w:rPr>
        <w:t>دعم المبادرات والبرامج الرامية إلى تحسين وصول المحتوى الإعلامي للأشخاص ذوي الإعاقة</w:t>
      </w:r>
      <w:r w:rsidRPr="0013373A">
        <w:rPr>
          <w:rFonts w:ascii="Segoe UI" w:hAnsi="Segoe UI" w:cs="Segoe UI"/>
        </w:rPr>
        <w:t>.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  <w:rtl/>
        </w:rPr>
        <w:t>التعاون</w:t>
      </w:r>
      <w:r w:rsidR="001639FB">
        <w:rPr>
          <w:rFonts w:ascii="Segoe UI" w:hAnsi="Segoe UI" w:cs="Segoe UI" w:hint="cs"/>
          <w:rtl/>
        </w:rPr>
        <w:t xml:space="preserve"> </w:t>
      </w:r>
      <w:r w:rsidRPr="0013373A">
        <w:rPr>
          <w:rFonts w:ascii="Segoe UI" w:hAnsi="Segoe UI" w:cs="Segoe UI"/>
          <w:rtl/>
        </w:rPr>
        <w:t>مع الأعضاء الآخرين في التحالف لتحقيق الأهداف المشتركة</w:t>
      </w:r>
      <w:r w:rsidRPr="0013373A">
        <w:rPr>
          <w:rFonts w:ascii="Segoe UI" w:hAnsi="Segoe UI" w:cs="Segoe UI"/>
        </w:rPr>
        <w:t>.</w:t>
      </w:r>
    </w:p>
    <w:p w14:paraId="7D3C8389" w14:textId="7E8587BC" w:rsidR="00F111EC" w:rsidRDefault="0013373A" w:rsidP="007D79EB">
      <w:pPr>
        <w:bidi/>
        <w:rPr>
          <w:rFonts w:ascii="Segoe UI" w:hAnsi="Segoe UI" w:cs="Segoe UI"/>
        </w:rPr>
      </w:pPr>
      <w:r w:rsidRPr="0013373A">
        <w:rPr>
          <w:rFonts w:ascii="Segoe UI" w:hAnsi="Segoe UI" w:cs="Segoe UI"/>
          <w:b/>
          <w:bCs/>
          <w:rtl/>
        </w:rPr>
        <w:t>الموقعون</w:t>
      </w:r>
      <w:r w:rsidRPr="0013373A">
        <w:rPr>
          <w:rFonts w:ascii="Segoe UI" w:hAnsi="Segoe UI" w:cs="Segoe UI"/>
        </w:rPr>
        <w:br/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>اليونسكو</w:t>
      </w:r>
      <w:r w:rsidRPr="0013373A">
        <w:rPr>
          <w:rFonts w:ascii="Segoe UI" w:hAnsi="Segoe UI" w:cs="Segoe UI"/>
        </w:rPr>
        <w:br/>
        <w:t xml:space="preserve">• </w:t>
      </w:r>
      <w:r w:rsidRPr="0013373A">
        <w:rPr>
          <w:rFonts w:ascii="Segoe UI" w:hAnsi="Segoe UI" w:cs="Segoe UI"/>
          <w:rtl/>
        </w:rPr>
        <w:t xml:space="preserve">منظمات الأشخاص ذوي </w:t>
      </w:r>
      <w:r w:rsidR="00B8429F" w:rsidRPr="0013373A">
        <w:rPr>
          <w:rFonts w:ascii="Segoe UI" w:hAnsi="Segoe UI" w:cs="Segoe UI"/>
          <w:rtl/>
        </w:rPr>
        <w:t>الإعاقة</w:t>
      </w:r>
      <w:r w:rsidR="00B8429F">
        <w:rPr>
          <w:rFonts w:ascii="Segoe UI" w:hAnsi="Segoe UI" w:cs="Segoe UI" w:hint="cs"/>
          <w:rtl/>
        </w:rPr>
        <w:t xml:space="preserve"> (إبص</w:t>
      </w:r>
      <w:r w:rsidR="00B8429F" w:rsidRPr="00F111EC">
        <w:rPr>
          <w:rFonts w:ascii="Segoe UI" w:hAnsi="Segoe UI" w:cs="Segoe UI" w:hint="cs"/>
          <w:rtl/>
        </w:rPr>
        <w:t>ار)</w:t>
      </w:r>
    </w:p>
    <w:p w14:paraId="22CF356A" w14:textId="293F1028" w:rsidR="00B8429F" w:rsidRDefault="00F111EC" w:rsidP="00F111EC">
      <w:pPr>
        <w:bidi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  <w:lang w:bidi="ar-TN"/>
        </w:rPr>
        <w:t>المنظمة التونسية للدفاع عن حقوق الأشخاص دوي الاعاقة</w:t>
      </w:r>
      <w:r w:rsidR="0013373A" w:rsidRPr="0013373A">
        <w:rPr>
          <w:rFonts w:ascii="Segoe UI" w:hAnsi="Segoe UI" w:cs="Segoe UI"/>
        </w:rPr>
        <w:br/>
        <w:t xml:space="preserve">• </w:t>
      </w:r>
      <w:r w:rsidR="0013373A" w:rsidRPr="0013373A">
        <w:rPr>
          <w:rFonts w:ascii="Segoe UI" w:hAnsi="Segoe UI" w:cs="Segoe UI"/>
          <w:rtl/>
        </w:rPr>
        <w:t>معهد الصحافة والعلوم الإ</w:t>
      </w:r>
      <w:r w:rsidR="00B8429F">
        <w:rPr>
          <w:rFonts w:ascii="Segoe UI" w:hAnsi="Segoe UI" w:cs="Segoe UI" w:hint="cs"/>
          <w:rtl/>
        </w:rPr>
        <w:t>خبار</w:t>
      </w:r>
    </w:p>
    <w:p w14:paraId="034144EA" w14:textId="44B845B0" w:rsidR="00B8429F" w:rsidRDefault="00B8429F" w:rsidP="00B8429F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 xml:space="preserve">• </w:t>
      </w:r>
      <w:r>
        <w:rPr>
          <w:rFonts w:ascii="Segoe UI" w:hAnsi="Segoe UI" w:cs="Segoe UI" w:hint="cs"/>
          <w:rtl/>
        </w:rPr>
        <w:t>ال</w:t>
      </w:r>
      <w:r w:rsidRPr="0013373A">
        <w:rPr>
          <w:rFonts w:ascii="Segoe UI" w:hAnsi="Segoe UI" w:cs="Segoe UI" w:hint="cs"/>
          <w:rtl/>
        </w:rPr>
        <w:t>مركز الإفريقي</w:t>
      </w:r>
      <w:r w:rsidRPr="0013373A">
        <w:rPr>
          <w:rFonts w:ascii="Segoe UI" w:hAnsi="Segoe UI" w:cs="Segoe UI"/>
          <w:rtl/>
        </w:rPr>
        <w:t xml:space="preserve"> </w:t>
      </w:r>
      <w:r w:rsidRPr="0013373A">
        <w:rPr>
          <w:rFonts w:ascii="Segoe UI" w:hAnsi="Segoe UI" w:cs="Segoe UI" w:hint="cs"/>
          <w:rtl/>
        </w:rPr>
        <w:t>ل</w:t>
      </w:r>
      <w:r>
        <w:rPr>
          <w:rFonts w:ascii="Segoe UI" w:hAnsi="Segoe UI" w:cs="Segoe UI" w:hint="cs"/>
          <w:rtl/>
        </w:rPr>
        <w:t>تدريب ا</w:t>
      </w:r>
      <w:r w:rsidRPr="0013373A">
        <w:rPr>
          <w:rFonts w:ascii="Segoe UI" w:hAnsi="Segoe UI" w:cs="Segoe UI"/>
          <w:rtl/>
        </w:rPr>
        <w:t>لصحفيين</w:t>
      </w:r>
      <w:r>
        <w:rPr>
          <w:rFonts w:ascii="Segoe UI" w:hAnsi="Segoe UI" w:cs="Segoe UI" w:hint="cs"/>
          <w:rtl/>
        </w:rPr>
        <w:t xml:space="preserve"> والاتصالين</w:t>
      </w:r>
    </w:p>
    <w:p w14:paraId="63A819E2" w14:textId="1B311325" w:rsidR="00B8429F" w:rsidRDefault="00B8429F" w:rsidP="00B8429F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 xml:space="preserve">• </w:t>
      </w:r>
      <w:r w:rsidR="0013373A" w:rsidRPr="00B8429F">
        <w:rPr>
          <w:rFonts w:ascii="Segoe UI" w:hAnsi="Segoe UI" w:cs="Segoe UI"/>
          <w:rtl/>
        </w:rPr>
        <w:t>النقابة الوطنية للصحفيين التونسيين</w:t>
      </w:r>
    </w:p>
    <w:p w14:paraId="1F974595" w14:textId="5767712B" w:rsidR="007D79EB" w:rsidRDefault="007D79EB" w:rsidP="007D79EB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>
        <w:rPr>
          <w:rFonts w:ascii="Segoe UI" w:hAnsi="Segoe UI" w:cs="Segoe UI" w:hint="cs"/>
          <w:rtl/>
        </w:rPr>
        <w:t xml:space="preserve"> شبكة الاتحاد التونسي للإعلام الجمعياتي</w:t>
      </w:r>
    </w:p>
    <w:p w14:paraId="467B673D" w14:textId="46C2D633" w:rsidR="00B8429F" w:rsidRDefault="0013373A" w:rsidP="00B8429F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 xml:space="preserve">• </w:t>
      </w:r>
      <w:r w:rsidRPr="00B8429F">
        <w:rPr>
          <w:rFonts w:ascii="Segoe UI" w:hAnsi="Segoe UI" w:cs="Segoe UI"/>
          <w:rtl/>
        </w:rPr>
        <w:t>مجلس الصحافة</w:t>
      </w:r>
      <w:r w:rsidR="00B8429F" w:rsidRPr="00B8429F">
        <w:rPr>
          <w:rFonts w:ascii="Segoe UI" w:hAnsi="Segoe UI" w:cs="Segoe UI" w:hint="cs"/>
          <w:rtl/>
        </w:rPr>
        <w:t xml:space="preserve"> </w:t>
      </w:r>
    </w:p>
    <w:p w14:paraId="3CCC8AD3" w14:textId="77777777" w:rsidR="00B8429F" w:rsidRDefault="00B8429F" w:rsidP="00B8429F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>
        <w:rPr>
          <w:rFonts w:ascii="Segoe UI" w:hAnsi="Segoe UI" w:cs="Segoe UI" w:hint="cs"/>
          <w:rtl/>
        </w:rPr>
        <w:t xml:space="preserve"> منظمة المادة 19</w:t>
      </w:r>
    </w:p>
    <w:p w14:paraId="4C1FA9AC" w14:textId="77777777" w:rsidR="00B8429F" w:rsidRDefault="00B8429F" w:rsidP="00B8429F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>
        <w:rPr>
          <w:rFonts w:ascii="Segoe UI" w:hAnsi="Segoe UI" w:cs="Segoe UI" w:hint="cs"/>
          <w:rtl/>
        </w:rPr>
        <w:t xml:space="preserve"> التلفزة التونسية</w:t>
      </w:r>
    </w:p>
    <w:p w14:paraId="4FCACA1D" w14:textId="77777777" w:rsidR="00B8429F" w:rsidRDefault="00B8429F" w:rsidP="00B8429F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>
        <w:rPr>
          <w:rFonts w:ascii="Segoe UI" w:hAnsi="Segoe UI" w:cs="Segoe UI" w:hint="cs"/>
          <w:rtl/>
        </w:rPr>
        <w:t xml:space="preserve"> الإذاعة التونسية</w:t>
      </w:r>
    </w:p>
    <w:p w14:paraId="31C08E6A" w14:textId="4E96C6B1" w:rsidR="003850D1" w:rsidRDefault="00B8429F" w:rsidP="00B8429F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>
        <w:rPr>
          <w:rFonts w:ascii="Segoe UI" w:hAnsi="Segoe UI" w:cs="Segoe UI" w:hint="cs"/>
          <w:rtl/>
        </w:rPr>
        <w:t xml:space="preserve"> وكالة تونس افريقيا </w:t>
      </w:r>
      <w:r w:rsidR="003850D1">
        <w:rPr>
          <w:rFonts w:ascii="Segoe UI" w:hAnsi="Segoe UI" w:cs="Segoe UI" w:hint="cs"/>
          <w:rtl/>
        </w:rPr>
        <w:t>للأنباء</w:t>
      </w:r>
    </w:p>
    <w:p w14:paraId="6A9B3321" w14:textId="6EECB2F4" w:rsidR="003850D1" w:rsidRDefault="003850D1" w:rsidP="003850D1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 w:rsidRPr="0013373A">
        <w:rPr>
          <w:rFonts w:ascii="Segoe UI" w:hAnsi="Segoe UI" w:cs="Segoe UI"/>
          <w:rtl/>
        </w:rPr>
        <w:t>إذاعة موزاييك ف</w:t>
      </w:r>
      <w:r>
        <w:rPr>
          <w:rFonts w:ascii="Segoe UI" w:hAnsi="Segoe UI" w:cs="Segoe UI" w:hint="cs"/>
          <w:rtl/>
        </w:rPr>
        <w:t xml:space="preserve"> </w:t>
      </w:r>
      <w:r w:rsidRPr="0013373A">
        <w:rPr>
          <w:rFonts w:ascii="Segoe UI" w:hAnsi="Segoe UI" w:cs="Segoe UI"/>
          <w:rtl/>
        </w:rPr>
        <w:t>م</w:t>
      </w:r>
    </w:p>
    <w:p w14:paraId="6F6BE574" w14:textId="7DA218B2" w:rsidR="003850D1" w:rsidRDefault="003850D1" w:rsidP="003850D1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 w:rsidRPr="0013373A">
        <w:rPr>
          <w:rFonts w:ascii="Segoe UI" w:hAnsi="Segoe UI" w:cs="Segoe UI"/>
          <w:rtl/>
        </w:rPr>
        <w:t xml:space="preserve"> إذاعة السيدة ف م</w:t>
      </w:r>
    </w:p>
    <w:p w14:paraId="7540F6AE" w14:textId="14F400C6" w:rsidR="003850D1" w:rsidRDefault="003850D1" w:rsidP="003850D1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 w:rsidRPr="0013373A">
        <w:rPr>
          <w:rFonts w:ascii="Segoe UI" w:hAnsi="Segoe UI" w:cs="Segoe UI"/>
          <w:rtl/>
        </w:rPr>
        <w:t xml:space="preserve"> إذاعة أمل</w:t>
      </w:r>
    </w:p>
    <w:p w14:paraId="536F7076" w14:textId="5CE0F6EC" w:rsidR="003850D1" w:rsidRDefault="003850D1" w:rsidP="003850D1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 w:rsidRPr="0013373A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 xml:space="preserve">إذاعة </w:t>
      </w:r>
      <w:r w:rsidRPr="0013373A">
        <w:rPr>
          <w:rFonts w:ascii="Segoe UI" w:hAnsi="Segoe UI" w:cs="Segoe UI"/>
          <w:rtl/>
        </w:rPr>
        <w:t>نفزاوة</w:t>
      </w:r>
    </w:p>
    <w:p w14:paraId="253FBD64" w14:textId="101797F1" w:rsidR="00B413B6" w:rsidRDefault="00B413B6" w:rsidP="00B413B6">
      <w:pPr>
        <w:bidi/>
        <w:rPr>
          <w:rFonts w:ascii="Segoe UI" w:hAnsi="Segoe UI" w:cs="Segoe UI"/>
          <w:rtl/>
        </w:rPr>
      </w:pPr>
      <w:r w:rsidRPr="00B413B6">
        <w:rPr>
          <w:rFonts w:ascii="Segoe UI" w:hAnsi="Segoe UI" w:cs="Segoe UI" w:hint="cs"/>
          <w:highlight w:val="yellow"/>
          <w:rtl/>
        </w:rPr>
        <w:t>موقع بزنس نيوز</w:t>
      </w:r>
    </w:p>
    <w:p w14:paraId="61F3E2BB" w14:textId="3BA04150" w:rsidR="0013373A" w:rsidRDefault="003850D1" w:rsidP="003850D1">
      <w:pPr>
        <w:bidi/>
        <w:rPr>
          <w:rFonts w:ascii="Segoe UI" w:hAnsi="Segoe UI" w:cs="Segoe UI"/>
          <w:rtl/>
        </w:rPr>
      </w:pPr>
      <w:r w:rsidRPr="00B8429F">
        <w:rPr>
          <w:rFonts w:ascii="Segoe UI" w:hAnsi="Segoe UI" w:cs="Segoe UI"/>
        </w:rPr>
        <w:t>•</w:t>
      </w:r>
      <w:r>
        <w:rPr>
          <w:rFonts w:ascii="Segoe UI" w:hAnsi="Segoe UI" w:cs="Segoe UI" w:hint="cs"/>
          <w:rtl/>
        </w:rPr>
        <w:t xml:space="preserve">موقع </w:t>
      </w:r>
      <w:r w:rsidRPr="0013373A">
        <w:rPr>
          <w:rFonts w:ascii="Segoe UI" w:hAnsi="Segoe UI" w:cs="Segoe UI"/>
          <w:rtl/>
        </w:rPr>
        <w:t>ال</w:t>
      </w:r>
      <w:r>
        <w:rPr>
          <w:rFonts w:ascii="Segoe UI" w:hAnsi="Segoe UI" w:cs="Segoe UI" w:hint="cs"/>
          <w:rtl/>
        </w:rPr>
        <w:t>كت</w:t>
      </w:r>
      <w:r w:rsidRPr="0013373A">
        <w:rPr>
          <w:rFonts w:ascii="Segoe UI" w:hAnsi="Segoe UI" w:cs="Segoe UI"/>
          <w:rtl/>
        </w:rPr>
        <w:t>يبة</w:t>
      </w:r>
      <w:r w:rsidRPr="0013373A">
        <w:rPr>
          <w:rFonts w:ascii="Segoe UI" w:hAnsi="Segoe UI" w:cs="Segoe UI"/>
        </w:rPr>
        <w:br/>
      </w:r>
      <w:r w:rsidR="0013373A" w:rsidRPr="00B8429F">
        <w:rPr>
          <w:rFonts w:ascii="Segoe UI" w:hAnsi="Segoe UI" w:cs="Segoe UI"/>
        </w:rPr>
        <w:br/>
      </w:r>
      <w:r w:rsidR="007D79EB" w:rsidRPr="00B8429F">
        <w:rPr>
          <w:rFonts w:ascii="Segoe UI" w:hAnsi="Segoe UI" w:cs="Segoe UI"/>
        </w:rPr>
        <w:t xml:space="preserve">• </w:t>
      </w:r>
      <w:r w:rsidR="007D79EB">
        <w:rPr>
          <w:rFonts w:ascii="Segoe UI" w:hAnsi="Segoe UI" w:cs="Segoe UI" w:hint="cs"/>
          <w:rtl/>
        </w:rPr>
        <w:t xml:space="preserve">شخصيات إعلامية وعامة </w:t>
      </w:r>
    </w:p>
    <w:p w14:paraId="7AD27C67" w14:textId="77777777" w:rsidR="007D79EB" w:rsidRDefault="007D79EB" w:rsidP="007D79EB">
      <w:pPr>
        <w:bidi/>
        <w:rPr>
          <w:rFonts w:ascii="Segoe UI" w:hAnsi="Segoe UI" w:cs="Segoe UI"/>
          <w:rtl/>
        </w:rPr>
      </w:pPr>
    </w:p>
    <w:p w14:paraId="300DD057" w14:textId="77777777" w:rsidR="007D79EB" w:rsidRPr="00B8429F" w:rsidRDefault="007D79EB" w:rsidP="007D79EB">
      <w:pPr>
        <w:bidi/>
        <w:rPr>
          <w:rFonts w:ascii="Segoe UI" w:hAnsi="Segoe UI" w:cs="Segoe UI"/>
        </w:rPr>
      </w:pPr>
    </w:p>
    <w:p w14:paraId="54B0C6B3" w14:textId="37840C17" w:rsidR="001D084A" w:rsidRPr="007D79EB" w:rsidRDefault="0013373A" w:rsidP="007D79EB">
      <w:pPr>
        <w:rPr>
          <w:rFonts w:ascii="Segoe UI" w:hAnsi="Segoe UI" w:cs="Segoe UI"/>
          <w:b/>
          <w:bCs/>
        </w:rPr>
      </w:pPr>
      <w:r w:rsidRPr="0013373A">
        <w:rPr>
          <w:rFonts w:ascii="Segoe UI" w:hAnsi="Segoe UI" w:cs="Segoe UI"/>
          <w:b/>
          <w:bCs/>
          <w:rtl/>
        </w:rPr>
        <w:t>حرر في تونس، في 19</w:t>
      </w:r>
      <w:r w:rsidR="003850D1" w:rsidRPr="007D79EB">
        <w:rPr>
          <w:rFonts w:ascii="Segoe UI" w:hAnsi="Segoe UI" w:cs="Segoe UI" w:hint="cs"/>
          <w:b/>
          <w:bCs/>
          <w:rtl/>
        </w:rPr>
        <w:t>جويلية 2024</w:t>
      </w:r>
    </w:p>
    <w:sectPr w:rsidR="001D084A" w:rsidRPr="007D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508EA"/>
    <w:multiLevelType w:val="hybridMultilevel"/>
    <w:tmpl w:val="6BC83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2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3A"/>
    <w:rsid w:val="00033A87"/>
    <w:rsid w:val="000F077E"/>
    <w:rsid w:val="0013373A"/>
    <w:rsid w:val="001639FB"/>
    <w:rsid w:val="001D084A"/>
    <w:rsid w:val="001D4992"/>
    <w:rsid w:val="00271339"/>
    <w:rsid w:val="003850D1"/>
    <w:rsid w:val="00445879"/>
    <w:rsid w:val="004B6860"/>
    <w:rsid w:val="00522662"/>
    <w:rsid w:val="00743E25"/>
    <w:rsid w:val="0075089D"/>
    <w:rsid w:val="007D79EB"/>
    <w:rsid w:val="008524E0"/>
    <w:rsid w:val="00863035"/>
    <w:rsid w:val="00B413B6"/>
    <w:rsid w:val="00B444F2"/>
    <w:rsid w:val="00B447C0"/>
    <w:rsid w:val="00B72FC9"/>
    <w:rsid w:val="00B8429F"/>
    <w:rsid w:val="00F1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0C4B"/>
  <w15:chartTrackingRefBased/>
  <w15:docId w15:val="{198EF0DA-B1CD-4AD9-8C20-E1C147AA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3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3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3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3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3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3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3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3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373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373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37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37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37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37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3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3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3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3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37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37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373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3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373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3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UNESCO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B'ghouri, Neji</dc:creator>
  <cp:keywords/>
  <dc:description/>
  <cp:lastModifiedBy>ines tilawt khelif</cp:lastModifiedBy>
  <cp:revision>2</cp:revision>
  <dcterms:created xsi:type="dcterms:W3CDTF">2024-07-18T11:11:00Z</dcterms:created>
  <dcterms:modified xsi:type="dcterms:W3CDTF">2024-07-18T11:11:00Z</dcterms:modified>
</cp:coreProperties>
</file>