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1.png" ContentType="image/png"/>
  <Override PartName="/word/media/rId37.png" ContentType="image/png"/>
  <Override PartName="/word/media/rId38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8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Защита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  <w:r>
        <w:t xml:space="preserve"> </w:t>
      </w:r>
      <w:r>
        <w:t xml:space="preserve">№2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Tursunov.B.A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сентября</w:t>
      </w:r>
      <w:r>
        <w:t xml:space="preserve"> </w:t>
      </w:r>
      <w:r>
        <w:t xml:space="preserve">2021</w:t>
      </w:r>
    </w:p>
    <w:bookmarkStart w:id="20" w:name="цель-выполнения-лабораторной-работы-3"/>
    <w:p>
      <w:pPr>
        <w:pStyle w:val="Heading1"/>
      </w:pPr>
      <w:r>
        <w:t xml:space="preserve">Цель выполнения Лабораторной работы 3</w:t>
      </w:r>
    </w:p>
    <w:p>
      <w:pPr>
        <w:numPr>
          <w:ilvl w:val="0"/>
          <w:numId w:val="1001"/>
        </w:numPr>
        <w:pStyle w:val="Compact"/>
      </w:pPr>
      <w:r>
        <w:t xml:space="preserve">Введение в работу с Octave</w:t>
      </w:r>
    </w:p>
    <w:bookmarkEnd w:id="20"/>
    <w:bookmarkStart w:id="22" w:name="простейшие-операции"/>
    <w:p>
      <w:pPr>
        <w:pStyle w:val="Heading1"/>
      </w:pPr>
      <w:r>
        <w:t xml:space="preserve">Простейшие операции</w:t>
      </w:r>
    </w:p>
    <w:p>
      <w:pPr>
        <w:pStyle w:val="FirstParagraph"/>
      </w:pPr>
      <w:r>
        <w:t xml:space="preserve">1 Включил журналирование сессии, с помощью команды diary on</w:t>
      </w:r>
      <w:r>
        <w:t xml:space="preserve"> </w:t>
      </w:r>
      <w:r>
        <w:t xml:space="preserve">2 Octave можно использовать как простейший калькулятор. Вычислил выражение</w:t>
      </w:r>
      <w:r>
        <w:t xml:space="preserve"> </w:t>
      </w:r>
      <w:r>
        <w:t xml:space="preserve">3 Задал вектор-строку(ковектор)</w:t>
      </w:r>
      <w:r>
        <w:t xml:space="preserve"> </w:t>
      </w:r>
      <w:r>
        <w:t xml:space="preserve">4 Задал вектор-столбец(вектор)</w:t>
      </w:r>
      <w:r>
        <w:t xml:space="preserve"> </w:t>
      </w:r>
      <w:r>
        <w:t xml:space="preserve">5 Задал матрицу</w:t>
      </w:r>
      <w:r>
        <w:t xml:space="preserve"> </w:t>
      </w:r>
      <w:r>
        <w:drawing>
          <wp:inline>
            <wp:extent cx="4394200" cy="5156200"/>
            <wp:effectExtent b="0" l="0" r="0" t="0"/>
            <wp:docPr descr="Простейшие операции" title="" id="1" name="Picture"/>
            <a:graphic>
              <a:graphicData uri="http://schemas.openxmlformats.org/drawingml/2006/picture">
                <pic:pic>
                  <pic:nvPicPr>
                    <pic:cNvPr descr="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515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4" w:name="операции-с-векторами"/>
    <w:p>
      <w:pPr>
        <w:pStyle w:val="Heading1"/>
      </w:pPr>
      <w:r>
        <w:t xml:space="preserve">Операции с векторами</w:t>
      </w:r>
    </w:p>
    <w:p>
      <w:pPr>
        <w:pStyle w:val="FirstParagraph"/>
      </w:pPr>
      <w:r>
        <w:t xml:space="preserve">1 Задал два вектора-столбца.</w:t>
      </w:r>
      <w:r>
        <w:t xml:space="preserve"> </w:t>
      </w:r>
      <w:r>
        <w:t xml:space="preserve">2 Операция сложения векторов</w:t>
      </w:r>
      <w:r>
        <w:t xml:space="preserve"> </w:t>
      </w:r>
      <w:r>
        <w:t xml:space="preserve">3 Скалярное умножение векторов</w:t>
      </w:r>
      <w:r>
        <w:t xml:space="preserve"> </w:t>
      </w:r>
      <w:r>
        <w:t xml:space="preserve">4 Векторное умножение векторов</w:t>
      </w:r>
      <w:r>
        <w:t xml:space="preserve"> </w:t>
      </w:r>
      <w:r>
        <w:t xml:space="preserve">5 Норма вектора</w:t>
      </w:r>
      <w:r>
        <w:t xml:space="preserve"> </w:t>
      </w:r>
      <w:r>
        <w:drawing>
          <wp:inline>
            <wp:extent cx="4089400" cy="9855200"/>
            <wp:effectExtent b="0" l="0" r="0" t="0"/>
            <wp:docPr descr="Операции с векторами" title="" id="1" name="Picture"/>
            <a:graphic>
              <a:graphicData uri="http://schemas.openxmlformats.org/drawingml/2006/picture">
                <pic:pic>
                  <pic:nvPicPr>
                    <pic:cNvPr descr="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985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вычисление-проетора"/>
    <w:p>
      <w:pPr>
        <w:pStyle w:val="Heading1"/>
      </w:pPr>
      <w:r>
        <w:t xml:space="preserve">Вычисление проетора</w:t>
      </w:r>
    </w:p>
    <w:p>
      <w:pPr>
        <w:pStyle w:val="FirstParagraph"/>
      </w:pPr>
      <w:r>
        <w:t xml:space="preserve">1 Ввел два вектора строки</w:t>
      </w:r>
      <w:r>
        <w:t xml:space="preserve"> </w:t>
      </w:r>
      <w:r>
        <w:t xml:space="preserve">2 Вычислил проекцию вектора u на вектор v</w:t>
      </w:r>
      <w:r>
        <w:t xml:space="preserve"> </w:t>
      </w:r>
      <w:r>
        <w:drawing>
          <wp:inline>
            <wp:extent cx="4457700" cy="1168400"/>
            <wp:effectExtent b="0" l="0" r="0" t="0"/>
            <wp:docPr descr="Вычисление проетора" title="" id="1" name="Picture"/>
            <a:graphic>
              <a:graphicData uri="http://schemas.openxmlformats.org/drawingml/2006/picture">
                <pic:pic>
                  <pic:nvPicPr>
                    <pic:cNvPr descr="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9" w:name="матричные-операции"/>
    <w:p>
      <w:pPr>
        <w:pStyle w:val="Heading1"/>
      </w:pPr>
      <w:r>
        <w:t xml:space="preserve">Матричные операции</w:t>
      </w:r>
    </w:p>
    <w:p>
      <w:pPr>
        <w:pStyle w:val="FirstParagraph"/>
      </w:pPr>
      <w:r>
        <w:t xml:space="preserve">1 Ввел матрицы А и В</w:t>
      </w:r>
      <w:r>
        <w:t xml:space="preserve"> </w:t>
      </w:r>
      <w:r>
        <w:t xml:space="preserve">2 Вычислил произведение матриц АВ</w:t>
      </w:r>
      <w:r>
        <w:t xml:space="preserve"> </w:t>
      </w:r>
      <w:r>
        <w:t xml:space="preserve">3 Вычислил произведение матриц В^T*A</w:t>
      </w:r>
      <w:r>
        <w:t xml:space="preserve"> </w:t>
      </w:r>
      <w:r>
        <w:t xml:space="preserve">4 Вычислил 2А - 4I</w:t>
      </w:r>
      <w:r>
        <w:t xml:space="preserve"> </w:t>
      </w:r>
      <w:r>
        <w:t xml:space="preserve">5 Нашел определитель |A|</w:t>
      </w:r>
      <w:r>
        <w:t xml:space="preserve"> </w:t>
      </w:r>
      <w:r>
        <w:t xml:space="preserve">6 Нашел обратную матрицу A^-1</w:t>
      </w:r>
      <w:r>
        <w:t xml:space="preserve"> </w:t>
      </w:r>
      <w:r>
        <w:t xml:space="preserve">7 Нашел собственные значения матрицы А</w:t>
      </w:r>
      <w:r>
        <w:t xml:space="preserve"> </w:t>
      </w:r>
      <w:r>
        <w:t xml:space="preserve">8 Нашел ранг матрицы А</w:t>
      </w:r>
      <w:r>
        <w:t xml:space="preserve"> </w:t>
      </w:r>
      <w:r>
        <w:drawing>
          <wp:inline>
            <wp:extent cx="5067300" cy="10198100"/>
            <wp:effectExtent b="0" l="0" r="0" t="0"/>
            <wp:docPr descr="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019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65600" cy="4165600"/>
            <wp:effectExtent b="0" l="0" r="0" t="0"/>
            <wp:docPr descr="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2" w:name="построение-графиков"/>
    <w:p>
      <w:pPr>
        <w:pStyle w:val="Heading1"/>
      </w:pPr>
      <w:r>
        <w:t xml:space="preserve">Построение графиков</w:t>
      </w:r>
    </w:p>
    <w:p>
      <w:pPr>
        <w:pStyle w:val="FirstParagraph"/>
      </w:pPr>
      <w:r>
        <w:t xml:space="preserve">1 Создал вектор значений х</w:t>
      </w:r>
      <w:r>
        <w:t xml:space="preserve"> </w:t>
      </w:r>
      <w:r>
        <w:t xml:space="preserve">2 Задал вектор y = sin(x)</w:t>
      </w:r>
      <w:r>
        <w:t xml:space="preserve"> </w:t>
      </w:r>
      <w:r>
        <w:t xml:space="preserve">3 Построил график</w:t>
      </w:r>
      <w:r>
        <w:t xml:space="preserve"> </w:t>
      </w:r>
      <w:r>
        <w:drawing>
          <wp:inline>
            <wp:extent cx="5334000" cy="5000625"/>
            <wp:effectExtent b="0" l="0" r="0" t="0"/>
            <wp:docPr descr="Построение графиков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4 Улучшил внешний вид графика.</w:t>
      </w:r>
      <w:r>
        <w:t xml:space="preserve"> </w:t>
      </w:r>
      <w:r>
        <w:t xml:space="preserve">5 Задал красный цвет для линии и сделал ее потолще</w:t>
      </w:r>
      <w:r>
        <w:t xml:space="preserve"> </w:t>
      </w:r>
      <w:r>
        <w:t xml:space="preserve">6 Подогнал диапазон осей</w:t>
      </w:r>
      <w:r>
        <w:t xml:space="preserve"> </w:t>
      </w:r>
      <w:r>
        <w:t xml:space="preserve">7 Нарисовал сетку</w:t>
      </w:r>
      <w:r>
        <w:t xml:space="preserve"> </w:t>
      </w:r>
      <w:r>
        <w:t xml:space="preserve">8 Подписал оси</w:t>
      </w:r>
      <w:r>
        <w:t xml:space="preserve"> </w:t>
      </w:r>
      <w:r>
        <w:t xml:space="preserve">9 Сделал заголовок графика</w:t>
      </w:r>
      <w:r>
        <w:t xml:space="preserve"> </w:t>
      </w:r>
      <w:r>
        <w:t xml:space="preserve">10 Задал легенду. В результате получился такой график:</w:t>
      </w:r>
      <w:r>
        <w:t xml:space="preserve"> </w:t>
      </w:r>
      <w:r>
        <w:drawing>
          <wp:inline>
            <wp:extent cx="5334000" cy="5034337"/>
            <wp:effectExtent b="0" l="0" r="0" t="0"/>
            <wp:docPr descr="Построение графиков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4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два-графика-на-одном-чертеже"/>
    <w:p>
      <w:pPr>
        <w:pStyle w:val="Heading1"/>
      </w:pPr>
      <w:r>
        <w:t xml:space="preserve">Два графика на одном чертеже</w:t>
      </w:r>
    </w:p>
    <w:p>
      <w:pPr>
        <w:pStyle w:val="FirstParagraph"/>
      </w:pPr>
      <w:r>
        <w:t xml:space="preserve">1 Очистил память и рабочую область фигуры</w:t>
      </w:r>
      <w:r>
        <w:t xml:space="preserve"> </w:t>
      </w:r>
      <w:r>
        <w:t xml:space="preserve">2 Задал два вектора</w:t>
      </w:r>
      <w:r>
        <w:t xml:space="preserve"> </w:t>
      </w:r>
      <w:r>
        <w:t xml:space="preserve">3 Начертил эти точки, использую кружочки как маркеры</w:t>
      </w:r>
      <w:r>
        <w:t xml:space="preserve"> </w:t>
      </w:r>
      <w:r>
        <w:t xml:space="preserve">4 Чтобы добавить в нашему текущему графику еще одие, использовал команду hold on</w:t>
      </w:r>
      <w:r>
        <w:t xml:space="preserve"> </w:t>
      </w:r>
      <w:r>
        <w:t xml:space="preserve">5 Добавил график регрессии</w:t>
      </w:r>
      <w:r>
        <w:t xml:space="preserve"> </w:t>
      </w:r>
      <w:r>
        <w:t xml:space="preserve">6 Задал сетку, оси и легенду. В результате получился график:</w:t>
      </w:r>
      <w:r>
        <w:t xml:space="preserve"> </w:t>
      </w:r>
      <w:r>
        <w:drawing>
          <wp:inline>
            <wp:extent cx="5334000" cy="5015696"/>
            <wp:effectExtent b="0" l="0" r="0" t="0"/>
            <wp:docPr descr="Построение графиков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6" w:name="график-y-x2sinx"/>
    <w:p>
      <w:pPr>
        <w:pStyle w:val="Heading1"/>
      </w:pPr>
      <w:r>
        <w:t xml:space="preserve">График y = x^2</w:t>
      </w:r>
      <w:r>
        <w:rPr>
          <w:iCs/>
          <w:i/>
        </w:rPr>
        <w:t xml:space="preserve">sin</w:t>
      </w:r>
      <w:r>
        <w:t xml:space="preserve">x</w:t>
      </w:r>
    </w:p>
    <w:p>
      <w:pPr>
        <w:pStyle w:val="FirstParagraph"/>
      </w:pPr>
      <w:r>
        <w:t xml:space="preserve">1 Очистил память и рабочую область фигуры</w:t>
      </w:r>
      <w:r>
        <w:t xml:space="preserve"> </w:t>
      </w:r>
      <w:r>
        <w:t xml:space="preserve">2 Задал вектор х</w:t>
      </w:r>
      <w:r>
        <w:t xml:space="preserve"> </w:t>
      </w:r>
      <w:r>
        <w:t xml:space="preserve">3 Построил график y = x^2</w:t>
      </w:r>
      <w:r>
        <w:rPr>
          <w:iCs/>
          <w:i/>
        </w:rPr>
        <w:t xml:space="preserve">sin</w:t>
      </w:r>
      <w:r>
        <w:t xml:space="preserve">x</w:t>
      </w:r>
      <w:r>
        <w:t xml:space="preserve"> </w:t>
      </w:r>
      <w:r>
        <w:t xml:space="preserve">4 Построил график 𝑦 = 𝑥^2</w:t>
      </w:r>
      <w:r>
        <w:t xml:space="preserve"> </w:t>
      </w:r>
      <w:r>
        <w:t xml:space="preserve">sin 𝑥, используя поэлементное возведение в степень .^</w:t>
      </w:r>
      <w:r>
        <w:t xml:space="preserve"> </w:t>
      </w:r>
      <w:r>
        <w:t xml:space="preserve">и поэлементное умножение .*</w:t>
      </w:r>
      <w:r>
        <w:t xml:space="preserve"> </w:t>
      </w:r>
      <w:r>
        <w:t xml:space="preserve">5 Сохранил графики в виде файлов.</w:t>
      </w:r>
      <w:r>
        <w:t xml:space="preserve"> </w:t>
      </w:r>
      <w:r>
        <w:t xml:space="preserve">6 В результате получился следующий график</w:t>
      </w:r>
      <w:r>
        <w:t xml:space="preserve"> </w:t>
      </w:r>
      <w:r>
        <w:drawing>
          <wp:inline>
            <wp:extent cx="5334000" cy="4920735"/>
            <wp:effectExtent b="0" l="0" r="0" t="0"/>
            <wp:docPr descr="Построение графиков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2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9" w:name="сравнение-циклов-и-операций-с-векторами"/>
    <w:p>
      <w:pPr>
        <w:pStyle w:val="Heading1"/>
      </w:pPr>
      <w:r>
        <w:t xml:space="preserve">Сравнение циклов и операций с векторами</w:t>
      </w:r>
    </w:p>
    <w:p>
      <w:pPr>
        <w:pStyle w:val="FirstParagraph"/>
      </w:pPr>
      <w:r>
        <w:t xml:space="preserve">1 Очистил память и рабочую область фигуры</w:t>
      </w:r>
      <w:r>
        <w:t xml:space="preserve"> </w:t>
      </w:r>
      <w:r>
        <w:t xml:space="preserve">2 Вычислил сумму с помощью цикла Создав файл loop_for.m</w:t>
      </w:r>
      <w:r>
        <w:t xml:space="preserve"> </w:t>
      </w:r>
      <w:r>
        <w:t xml:space="preserve">И записал в файл следующий цикл</w:t>
      </w:r>
      <w:r>
        <w:t xml:space="preserve"> </w:t>
      </w:r>
      <w:r>
        <w:drawing>
          <wp:inline>
            <wp:extent cx="3924300" cy="1790700"/>
            <wp:effectExtent b="0" l="0" r="0" t="0"/>
            <wp:docPr descr="Сравнение циклов и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1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Запустил файл с помощью команды loop_for, и получил результат: Elapsed time is 0.151193 seconds.</w:t>
      </w:r>
      <w:r>
        <w:t xml:space="preserve"> </w:t>
      </w:r>
      <w:r>
        <w:t xml:space="preserve">4 Вычислил сумму с помощью операций с векторами. Создал файл loop_vec.m и записал следующее</w:t>
      </w:r>
      <w:r>
        <w:t xml:space="preserve"> </w:t>
      </w:r>
      <w:r>
        <w:drawing>
          <wp:inline>
            <wp:extent cx="3136900" cy="1333500"/>
            <wp:effectExtent b="0" l="0" r="0" t="0"/>
            <wp:docPr descr="Сравнение циклов и операций с векторами" title="" id="1" name="Picture"/>
            <a:graphic>
              <a:graphicData uri="http://schemas.openxmlformats.org/drawingml/2006/picture">
                <pic:pic>
                  <pic:nvPicPr>
                    <pic:cNvPr descr="12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5 Запустил файл loop_vec и получил результат: Elapsed time is 0.0125811 seconds.</w:t>
      </w:r>
    </w:p>
    <w:bookmarkEnd w:id="39"/>
    <w:bookmarkStart w:id="4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Научился работать с Octave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Защита лабораторной работы №2 Markdown</dc:title>
  <dc:creator>Tursunov.B.A</dc:creator>
  <dc:language>ru-RU</dc:language>
  <cp:keywords/>
  <dcterms:created xsi:type="dcterms:W3CDTF">2021-09-24T15:01:46Z</dcterms:created>
  <dcterms:modified xsi:type="dcterms:W3CDTF">2021-09-24T15:01:46Z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11 сентября 2021</vt:lpwstr>
  </property>
  <property fmtid="{D5CDD505-2E9C-101B-9397-08002B2CF9AE}" pid="4" name="group">
    <vt:lpwstr>NI-202</vt:lpwstr>
  </property>
  <property fmtid="{D5CDD505-2E9C-101B-9397-08002B2CF9AE}" pid="5" name="header-includes">
    <vt:lpwstr/>
  </property>
  <property fmtid="{D5CDD505-2E9C-101B-9397-08002B2CF9AE}" pid="6" name="institute">
    <vt:lpwstr>RUDN University, Moscow, Russian Federation</vt:lpwstr>
  </property>
  <property fmtid="{D5CDD505-2E9C-101B-9397-08002B2CF9AE}" pid="7" name="section-titles">
    <vt:lpwstr>True</vt:lpwstr>
  </property>
  <property fmtid="{D5CDD505-2E9C-101B-9397-08002B2CF9AE}" pid="8" name="slide_level">
    <vt:lpwstr>6</vt:lpwstr>
  </property>
  <property fmtid="{D5CDD505-2E9C-101B-9397-08002B2CF9AE}" pid="9" name="theme">
    <vt:lpwstr>metropolis</vt:lpwstr>
  </property>
  <property fmtid="{D5CDD505-2E9C-101B-9397-08002B2CF9AE}" pid="10" name="toc">
    <vt:lpwstr>False</vt:lpwstr>
  </property>
</Properties>
</file>