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2975" w14:textId="2C641B34" w:rsidR="007943A0" w:rsidRDefault="009C1BF4" w:rsidP="009C1BF4">
      <w:pPr>
        <w:jc w:val="center"/>
      </w:pPr>
      <w:r>
        <w:rPr>
          <w:noProof/>
        </w:rPr>
        <w:drawing>
          <wp:inline distT="0" distB="0" distL="0" distR="0" wp14:anchorId="38D26F46" wp14:editId="3EF391F8">
            <wp:extent cx="2377440" cy="2682240"/>
            <wp:effectExtent l="0" t="0" r="3810" b="3810"/>
            <wp:docPr id="1" name="Image 1" descr="Une image contenant intérieur, po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pos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682240"/>
                    </a:xfrm>
                    <a:prstGeom prst="rect">
                      <a:avLst/>
                    </a:prstGeom>
                    <a:noFill/>
                    <a:ln>
                      <a:noFill/>
                    </a:ln>
                  </pic:spPr>
                </pic:pic>
              </a:graphicData>
            </a:graphic>
          </wp:inline>
        </w:drawing>
      </w:r>
    </w:p>
    <w:p w14:paraId="456AD3D2" w14:textId="77777777" w:rsidR="009C1BF4" w:rsidRDefault="009C1BF4" w:rsidP="009C1BF4">
      <w:pPr>
        <w:jc w:val="center"/>
        <w:rPr>
          <w:b/>
          <w:bCs/>
          <w:sz w:val="40"/>
          <w:szCs w:val="40"/>
          <w:u w:val="single"/>
        </w:rPr>
      </w:pPr>
      <w:r w:rsidRPr="5BF60324">
        <w:rPr>
          <w:b/>
          <w:bCs/>
          <w:sz w:val="40"/>
          <w:szCs w:val="40"/>
          <w:u w:val="single"/>
        </w:rPr>
        <w:t>HISTOIRE</w:t>
      </w:r>
    </w:p>
    <w:p w14:paraId="177472D5" w14:textId="16AE0E01" w:rsidR="009C1BF4" w:rsidRDefault="006701F8" w:rsidP="006701F8">
      <w:pPr>
        <w:jc w:val="center"/>
      </w:pPr>
      <w:r w:rsidRPr="006701F8">
        <w:t>Connectée à la magie du royaume spirituel, Ahri est une mystérieuse Vastaya aux traits de renard qui cherche sa place dans le monde. Devenue malgré elle une prédatrice dotée d'empathie en découvrant les humains, elle préfère manipuler les émotions de sa proie avant de s'emparer de son essence vitale. Elle reçoit ainsi des fragments de souvenirs et un aperçu de chaque âme qu'elle consume.</w:t>
      </w:r>
    </w:p>
    <w:p w14:paraId="2E5BEB58" w14:textId="1760648A" w:rsidR="006701F8" w:rsidRDefault="006701F8" w:rsidP="006701F8">
      <w:pPr>
        <w:jc w:val="center"/>
      </w:pPr>
    </w:p>
    <w:p w14:paraId="0DAB16A3" w14:textId="77777777" w:rsidR="006701F8" w:rsidRDefault="006701F8" w:rsidP="006701F8">
      <w:pPr>
        <w:jc w:val="center"/>
        <w:rPr>
          <w:rFonts w:ascii="Calibri" w:eastAsia="Calibri" w:hAnsi="Calibri" w:cs="Calibri"/>
          <w:b/>
          <w:bCs/>
          <w:sz w:val="40"/>
          <w:szCs w:val="40"/>
          <w:u w:val="single"/>
        </w:rPr>
      </w:pPr>
      <w:r w:rsidRPr="5BF60324">
        <w:rPr>
          <w:rFonts w:ascii="Calibri" w:eastAsia="Calibri" w:hAnsi="Calibri" w:cs="Calibri"/>
          <w:b/>
          <w:bCs/>
          <w:sz w:val="40"/>
          <w:szCs w:val="40"/>
          <w:u w:val="single"/>
        </w:rPr>
        <w:t>COMPETENCES</w:t>
      </w:r>
    </w:p>
    <w:p w14:paraId="67FDC63E" w14:textId="7AC8EFDF" w:rsidR="006701F8" w:rsidRDefault="006C53EE" w:rsidP="006701F8">
      <w:pPr>
        <w:jc w:val="center"/>
      </w:pPr>
      <w:r>
        <w:rPr>
          <w:noProof/>
        </w:rPr>
        <w:drawing>
          <wp:inline distT="0" distB="0" distL="0" distR="0" wp14:anchorId="21F154C2" wp14:editId="4B0DC3B5">
            <wp:extent cx="609600" cy="609600"/>
            <wp:effectExtent l="0" t="0" r="0" b="0"/>
            <wp:docPr id="2" name="Image 2" descr="Une image contenant inverté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invertébr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EAFD216" w14:textId="77777777" w:rsidR="006C53EE" w:rsidRPr="006C53EE" w:rsidRDefault="006C53EE" w:rsidP="006C53EE">
      <w:pPr>
        <w:jc w:val="center"/>
      </w:pPr>
      <w:r w:rsidRPr="006C53EE">
        <w:t>PASSIVE</w:t>
      </w:r>
    </w:p>
    <w:p w14:paraId="3A1B9658" w14:textId="77777777" w:rsidR="006C53EE" w:rsidRPr="006C53EE" w:rsidRDefault="006C53EE" w:rsidP="006C53EE">
      <w:pPr>
        <w:jc w:val="center"/>
      </w:pPr>
      <w:r w:rsidRPr="006C53EE">
        <w:t>VOL ESSENTIEL</w:t>
      </w:r>
    </w:p>
    <w:p w14:paraId="4F638DA7" w14:textId="6D45046B" w:rsidR="006C53EE" w:rsidRDefault="006C53EE" w:rsidP="006C53EE">
      <w:pPr>
        <w:jc w:val="center"/>
      </w:pPr>
      <w:r w:rsidRPr="006C53EE">
        <w:t>Quand Ahri frappe 9 ennemis avec ses compétences, sa prochaine compétence lui rend aussi des PV pour chaque ennemi touché.</w:t>
      </w:r>
    </w:p>
    <w:p w14:paraId="0BC76B18" w14:textId="7E824BB2" w:rsidR="00876A01" w:rsidRDefault="00876A01" w:rsidP="006C53EE">
      <w:pPr>
        <w:jc w:val="center"/>
      </w:pPr>
      <w:r w:rsidRPr="00876A01">
        <w:rPr>
          <w:noProof/>
        </w:rPr>
        <w:drawing>
          <wp:inline distT="0" distB="0" distL="0" distR="0" wp14:anchorId="3A5442D5" wp14:editId="4D94BF84">
            <wp:extent cx="1686160" cy="952633"/>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6160" cy="952633"/>
                    </a:xfrm>
                    <a:prstGeom prst="rect">
                      <a:avLst/>
                    </a:prstGeom>
                  </pic:spPr>
                </pic:pic>
              </a:graphicData>
            </a:graphic>
          </wp:inline>
        </w:drawing>
      </w:r>
    </w:p>
    <w:p w14:paraId="679EF262" w14:textId="77777777" w:rsidR="00D12D36" w:rsidRDefault="00D12D36" w:rsidP="006C53EE">
      <w:pPr>
        <w:jc w:val="center"/>
      </w:pPr>
    </w:p>
    <w:p w14:paraId="7CDB02EE" w14:textId="790C66FC" w:rsidR="006C53EE" w:rsidRDefault="006C53EE" w:rsidP="006C53EE">
      <w:pPr>
        <w:jc w:val="center"/>
      </w:pPr>
    </w:p>
    <w:p w14:paraId="6BD7BB91" w14:textId="15C6603C" w:rsidR="006C53EE" w:rsidRDefault="008E6083" w:rsidP="006C53EE">
      <w:pPr>
        <w:jc w:val="center"/>
      </w:pPr>
      <w:r>
        <w:rPr>
          <w:noProof/>
        </w:rPr>
        <w:lastRenderedPageBreak/>
        <w:drawing>
          <wp:inline distT="0" distB="0" distL="0" distR="0" wp14:anchorId="5F8083BE" wp14:editId="409AAB0B">
            <wp:extent cx="609600" cy="609600"/>
            <wp:effectExtent l="0" t="0" r="0" b="0"/>
            <wp:docPr id="3" name="Image 3" descr="Une image contenant inverté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invertébr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E08D80A" w14:textId="77777777" w:rsidR="008E6083" w:rsidRPr="008E6083" w:rsidRDefault="008E6083" w:rsidP="008E6083">
      <w:pPr>
        <w:jc w:val="center"/>
      </w:pPr>
      <w:r w:rsidRPr="008E6083">
        <w:t>A</w:t>
      </w:r>
    </w:p>
    <w:p w14:paraId="0454B7B3" w14:textId="77777777" w:rsidR="008E6083" w:rsidRPr="008E6083" w:rsidRDefault="008E6083" w:rsidP="008E6083">
      <w:pPr>
        <w:jc w:val="center"/>
      </w:pPr>
      <w:r w:rsidRPr="008E6083">
        <w:t>ORBE D'ILLUSION</w:t>
      </w:r>
    </w:p>
    <w:p w14:paraId="41180D1E" w14:textId="3E272779" w:rsidR="008E6083" w:rsidRDefault="008E6083" w:rsidP="008E6083">
      <w:pPr>
        <w:jc w:val="center"/>
      </w:pPr>
      <w:r w:rsidRPr="008E6083">
        <w:t>Ahri lance son orbe et le ramène vers elle, infligeant des dégâts magiques à l'aller et des dégâts bruts au retour.</w:t>
      </w:r>
    </w:p>
    <w:p w14:paraId="7F223554" w14:textId="5A936F80" w:rsidR="00D12D36" w:rsidRDefault="00D12D36" w:rsidP="008E6083">
      <w:pPr>
        <w:jc w:val="center"/>
        <w:rPr>
          <w:rFonts w:ascii="Helvetica" w:hAnsi="Helvetica"/>
          <w:color w:val="7A6DFF"/>
          <w:sz w:val="20"/>
          <w:szCs w:val="20"/>
          <w:bdr w:val="none" w:sz="0" w:space="0" w:color="auto" w:frame="1"/>
          <w:shd w:val="clear" w:color="auto" w:fill="061E36"/>
        </w:rPr>
      </w:pPr>
      <w:r>
        <w:rPr>
          <w:rFonts w:ascii="Helvetica" w:hAnsi="Helvetica"/>
          <w:color w:val="D5D4D4"/>
          <w:sz w:val="20"/>
          <w:szCs w:val="20"/>
          <w:shd w:val="clear" w:color="auto" w:fill="061E36"/>
        </w:rPr>
        <w:t>40 / 65 / 90 / 115 / 140 </w:t>
      </w:r>
      <w:r>
        <w:rPr>
          <w:rFonts w:ascii="Helvetica" w:hAnsi="Helvetica"/>
          <w:color w:val="7A6DFF"/>
          <w:sz w:val="20"/>
          <w:szCs w:val="20"/>
          <w:bdr w:val="none" w:sz="0" w:space="0" w:color="auto" w:frame="1"/>
          <w:shd w:val="clear" w:color="auto" w:fill="061E36"/>
        </w:rPr>
        <w:t>(+ 35% AP)</w:t>
      </w:r>
    </w:p>
    <w:p w14:paraId="65295A83" w14:textId="77777777" w:rsidR="00D12D36" w:rsidRPr="008E6083" w:rsidRDefault="00D12D36" w:rsidP="008E6083">
      <w:pPr>
        <w:jc w:val="center"/>
      </w:pPr>
    </w:p>
    <w:p w14:paraId="76669F22" w14:textId="0F3FD4C7" w:rsidR="008E6083" w:rsidRDefault="008E6083" w:rsidP="008E6083">
      <w:pPr>
        <w:jc w:val="center"/>
      </w:pPr>
      <w:r>
        <w:rPr>
          <w:noProof/>
        </w:rPr>
        <w:drawing>
          <wp:inline distT="0" distB="0" distL="0" distR="0" wp14:anchorId="733534AB" wp14:editId="58D8C61F">
            <wp:extent cx="609600" cy="609600"/>
            <wp:effectExtent l="0" t="0" r="0" b="0"/>
            <wp:docPr id="4" name="Image 4" descr="Une image contenant objet d’extérieur, é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objet d’extérieur, étoi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123FFF" w14:textId="77777777" w:rsidR="008E6083" w:rsidRPr="008E6083" w:rsidRDefault="008E6083" w:rsidP="008E6083">
      <w:pPr>
        <w:jc w:val="center"/>
      </w:pPr>
      <w:r w:rsidRPr="008E6083">
        <w:t>Z</w:t>
      </w:r>
    </w:p>
    <w:p w14:paraId="342DD8A7" w14:textId="77777777" w:rsidR="008E6083" w:rsidRPr="008E6083" w:rsidRDefault="008E6083" w:rsidP="008E6083">
      <w:pPr>
        <w:jc w:val="center"/>
      </w:pPr>
      <w:r w:rsidRPr="008E6083">
        <w:t>LUCIOLES</w:t>
      </w:r>
    </w:p>
    <w:p w14:paraId="5DDD4F4A" w14:textId="57C58A38" w:rsidR="008E6083" w:rsidRDefault="008E6083" w:rsidP="008E6083">
      <w:pPr>
        <w:jc w:val="center"/>
      </w:pPr>
      <w:r w:rsidRPr="008E6083">
        <w:t>Ahri gagne un bref bonus en vitesse de déplacement et libère trois lucioles qui verrouillent et attaquent les ennemis proches.</w:t>
      </w:r>
    </w:p>
    <w:p w14:paraId="50546068" w14:textId="0BB6071C" w:rsidR="00D12D36" w:rsidRPr="00D12D36" w:rsidRDefault="00D12D36" w:rsidP="008E6083">
      <w:pPr>
        <w:jc w:val="center"/>
        <w:rPr>
          <w:rFonts w:ascii="Helvetica" w:hAnsi="Helvetica"/>
          <w:color w:val="7A6DFF"/>
          <w:sz w:val="20"/>
          <w:szCs w:val="20"/>
          <w:bdr w:val="none" w:sz="0" w:space="0" w:color="auto" w:frame="1"/>
          <w:shd w:val="clear" w:color="auto" w:fill="061E36"/>
          <w:lang w:val="en-US"/>
        </w:rPr>
      </w:pPr>
      <w:r w:rsidRPr="00D12D36">
        <w:rPr>
          <w:rFonts w:ascii="Helvetica" w:hAnsi="Helvetica"/>
          <w:color w:val="D5D4D4"/>
          <w:sz w:val="20"/>
          <w:szCs w:val="20"/>
          <w:shd w:val="clear" w:color="auto" w:fill="061E36"/>
          <w:lang w:val="en-US"/>
        </w:rPr>
        <w:t>Magic damage : 40 / 65 / 90 / 115 / 140 </w:t>
      </w:r>
      <w:r w:rsidRPr="00D12D36">
        <w:rPr>
          <w:rFonts w:ascii="Helvetica" w:hAnsi="Helvetica"/>
          <w:color w:val="7A6DFF"/>
          <w:sz w:val="20"/>
          <w:szCs w:val="20"/>
          <w:bdr w:val="none" w:sz="0" w:space="0" w:color="auto" w:frame="1"/>
          <w:shd w:val="clear" w:color="auto" w:fill="061E36"/>
          <w:lang w:val="en-US"/>
        </w:rPr>
        <w:t>(+ 30% AP)</w:t>
      </w:r>
    </w:p>
    <w:p w14:paraId="613B78BD" w14:textId="04D1EC93" w:rsidR="00D12D36" w:rsidRPr="00D12D36" w:rsidRDefault="00D12D36" w:rsidP="008E6083">
      <w:pPr>
        <w:jc w:val="center"/>
        <w:rPr>
          <w:lang w:val="en-US"/>
        </w:rPr>
      </w:pPr>
      <w:r w:rsidRPr="00D12D36">
        <w:rPr>
          <w:rFonts w:ascii="Helvetica" w:hAnsi="Helvetica"/>
          <w:color w:val="7A6DFF"/>
          <w:sz w:val="20"/>
          <w:szCs w:val="20"/>
          <w:bdr w:val="none" w:sz="0" w:space="0" w:color="auto" w:frame="1"/>
          <w:shd w:val="clear" w:color="auto" w:fill="061E36"/>
          <w:lang w:val="en-US"/>
        </w:rPr>
        <w:t xml:space="preserve">Additional ; </w:t>
      </w:r>
      <w:r w:rsidRPr="00D12D36">
        <w:rPr>
          <w:rFonts w:ascii="Helvetica" w:hAnsi="Helvetica"/>
          <w:color w:val="D5D4D4"/>
          <w:sz w:val="20"/>
          <w:szCs w:val="20"/>
          <w:shd w:val="clear" w:color="auto" w:fill="061E36"/>
          <w:lang w:val="en-US"/>
        </w:rPr>
        <w:t>12 / 19.</w:t>
      </w:r>
      <w:r w:rsidRPr="00D12D36">
        <w:rPr>
          <w:rFonts w:ascii="Helvetica" w:hAnsi="Helvetica"/>
          <w:color w:val="D5D4D4"/>
          <w:sz w:val="20"/>
          <w:szCs w:val="20"/>
          <w:bdr w:val="none" w:sz="0" w:space="0" w:color="auto" w:frame="1"/>
          <w:shd w:val="clear" w:color="auto" w:fill="061E36"/>
          <w:lang w:val="en-US"/>
        </w:rPr>
        <w:t>5</w:t>
      </w:r>
      <w:r w:rsidRPr="00D12D36">
        <w:rPr>
          <w:rFonts w:ascii="Helvetica" w:hAnsi="Helvetica"/>
          <w:color w:val="D5D4D4"/>
          <w:sz w:val="20"/>
          <w:szCs w:val="20"/>
          <w:shd w:val="clear" w:color="auto" w:fill="061E36"/>
          <w:lang w:val="en-US"/>
        </w:rPr>
        <w:t> / 27 / 34.</w:t>
      </w:r>
      <w:r w:rsidRPr="00D12D36">
        <w:rPr>
          <w:rFonts w:ascii="Helvetica" w:hAnsi="Helvetica"/>
          <w:color w:val="D5D4D4"/>
          <w:sz w:val="20"/>
          <w:szCs w:val="20"/>
          <w:bdr w:val="none" w:sz="0" w:space="0" w:color="auto" w:frame="1"/>
          <w:shd w:val="clear" w:color="auto" w:fill="061E36"/>
          <w:lang w:val="en-US"/>
        </w:rPr>
        <w:t>5</w:t>
      </w:r>
      <w:r w:rsidRPr="00D12D36">
        <w:rPr>
          <w:rFonts w:ascii="Helvetica" w:hAnsi="Helvetica"/>
          <w:color w:val="D5D4D4"/>
          <w:sz w:val="20"/>
          <w:szCs w:val="20"/>
          <w:shd w:val="clear" w:color="auto" w:fill="061E36"/>
          <w:lang w:val="en-US"/>
        </w:rPr>
        <w:t> / 42 </w:t>
      </w:r>
      <w:r w:rsidRPr="00D12D36">
        <w:rPr>
          <w:rFonts w:ascii="Helvetica" w:hAnsi="Helvetica"/>
          <w:color w:val="7A6DFF"/>
          <w:sz w:val="20"/>
          <w:szCs w:val="20"/>
          <w:bdr w:val="none" w:sz="0" w:space="0" w:color="auto" w:frame="1"/>
          <w:shd w:val="clear" w:color="auto" w:fill="061E36"/>
          <w:lang w:val="en-US"/>
        </w:rPr>
        <w:t>(+ 9% AP)</w:t>
      </w:r>
    </w:p>
    <w:p w14:paraId="5E4842E6" w14:textId="77777777" w:rsidR="008E6083" w:rsidRPr="00D12D36" w:rsidRDefault="008E6083" w:rsidP="008E6083">
      <w:pPr>
        <w:jc w:val="center"/>
        <w:rPr>
          <w:lang w:val="en-US"/>
        </w:rPr>
      </w:pPr>
    </w:p>
    <w:p w14:paraId="18229CAF" w14:textId="153B6433" w:rsidR="008E6083" w:rsidRDefault="008E6083" w:rsidP="008E6083">
      <w:pPr>
        <w:jc w:val="center"/>
      </w:pPr>
      <w:r>
        <w:rPr>
          <w:noProof/>
        </w:rPr>
        <w:drawing>
          <wp:inline distT="0" distB="0" distL="0" distR="0" wp14:anchorId="23057045" wp14:editId="6BBE3474">
            <wp:extent cx="609600" cy="609600"/>
            <wp:effectExtent l="0" t="0" r="0" b="0"/>
            <wp:docPr id="5" name="Image 5" descr="Une image contenant invertébré, v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invertébré, ver&#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B86ED1" w14:textId="77777777" w:rsidR="008E6083" w:rsidRPr="008E6083" w:rsidRDefault="008E6083" w:rsidP="008E6083">
      <w:pPr>
        <w:jc w:val="center"/>
      </w:pPr>
      <w:r w:rsidRPr="008E6083">
        <w:t>E</w:t>
      </w:r>
    </w:p>
    <w:p w14:paraId="267FFDA7" w14:textId="77777777" w:rsidR="008E6083" w:rsidRPr="008E6083" w:rsidRDefault="008E6083" w:rsidP="008E6083">
      <w:pPr>
        <w:jc w:val="center"/>
      </w:pPr>
      <w:r w:rsidRPr="008E6083">
        <w:t>CHARME</w:t>
      </w:r>
    </w:p>
    <w:p w14:paraId="1732AC36" w14:textId="046D8711" w:rsidR="008E6083" w:rsidRDefault="008E6083" w:rsidP="008E6083">
      <w:pPr>
        <w:jc w:val="center"/>
      </w:pPr>
      <w:r w:rsidRPr="008E6083">
        <w:t>Ahri envoie un baiser qui blesse et charme le premier ennemi qu'il touche, interrompant immédiatement ses compétences de déplacement et le faisant marcher docilement vers elle. Ahri inflige temporairement plus de dégâts à cette cible.</w:t>
      </w:r>
    </w:p>
    <w:p w14:paraId="78E34B79" w14:textId="5D3B4D31" w:rsidR="00D12D36" w:rsidRPr="00FC657D" w:rsidRDefault="00D12D36" w:rsidP="008E6083">
      <w:pPr>
        <w:jc w:val="center"/>
        <w:rPr>
          <w:rFonts w:ascii="Helvetica" w:hAnsi="Helvetica"/>
          <w:color w:val="7A6DFF"/>
          <w:sz w:val="20"/>
          <w:szCs w:val="20"/>
          <w:bdr w:val="none" w:sz="0" w:space="0" w:color="auto" w:frame="1"/>
          <w:shd w:val="clear" w:color="auto" w:fill="061E36"/>
        </w:rPr>
      </w:pPr>
      <w:r w:rsidRPr="00FC657D">
        <w:rPr>
          <w:rFonts w:ascii="Helvetica" w:hAnsi="Helvetica"/>
          <w:color w:val="D5D4D4"/>
          <w:sz w:val="20"/>
          <w:szCs w:val="20"/>
          <w:shd w:val="clear" w:color="auto" w:fill="061E36"/>
        </w:rPr>
        <w:t>Magic damage(self) : 72 / 108 / 144 / 180 / 216 </w:t>
      </w:r>
      <w:r w:rsidRPr="00FC657D">
        <w:rPr>
          <w:rFonts w:ascii="Helvetica" w:hAnsi="Helvetica"/>
          <w:color w:val="7A6DFF"/>
          <w:sz w:val="20"/>
          <w:szCs w:val="20"/>
          <w:bdr w:val="none" w:sz="0" w:space="0" w:color="auto" w:frame="1"/>
          <w:shd w:val="clear" w:color="auto" w:fill="061E36"/>
        </w:rPr>
        <w:t>(+ 48% AP)</w:t>
      </w:r>
    </w:p>
    <w:p w14:paraId="470D3C79" w14:textId="43BCEFEB" w:rsidR="00D12D36" w:rsidRPr="00D12D36" w:rsidRDefault="00D12D36" w:rsidP="008E6083">
      <w:pPr>
        <w:jc w:val="center"/>
        <w:rPr>
          <w:lang w:val="en-US"/>
        </w:rPr>
      </w:pPr>
      <w:r w:rsidRPr="00D12D36">
        <w:rPr>
          <w:rFonts w:ascii="Helvetica" w:hAnsi="Helvetica"/>
          <w:color w:val="7A6DFF"/>
          <w:sz w:val="20"/>
          <w:szCs w:val="20"/>
          <w:bdr w:val="none" w:sz="0" w:space="0" w:color="auto" w:frame="1"/>
          <w:shd w:val="clear" w:color="auto" w:fill="061E36"/>
          <w:lang w:val="en-US"/>
        </w:rPr>
        <w:t>D</w:t>
      </w:r>
      <w:r>
        <w:rPr>
          <w:rFonts w:ascii="Helvetica" w:hAnsi="Helvetica"/>
          <w:color w:val="7A6DFF"/>
          <w:sz w:val="20"/>
          <w:szCs w:val="20"/>
          <w:bdr w:val="none" w:sz="0" w:space="0" w:color="auto" w:frame="1"/>
          <w:shd w:val="clear" w:color="auto" w:fill="061E36"/>
          <w:lang w:val="en-US"/>
        </w:rPr>
        <w:t xml:space="preserve">isable duration : </w:t>
      </w:r>
      <w:r>
        <w:rPr>
          <w:rFonts w:ascii="Helvetica" w:hAnsi="Helvetica"/>
          <w:color w:val="D5D4D4"/>
          <w:sz w:val="20"/>
          <w:szCs w:val="20"/>
          <w:shd w:val="clear" w:color="auto" w:fill="061E36"/>
        </w:rPr>
        <w:t>1.</w:t>
      </w:r>
      <w:r>
        <w:rPr>
          <w:rFonts w:ascii="Helvetica" w:hAnsi="Helvetica"/>
          <w:color w:val="D5D4D4"/>
          <w:sz w:val="20"/>
          <w:szCs w:val="20"/>
          <w:bdr w:val="none" w:sz="0" w:space="0" w:color="auto" w:frame="1"/>
          <w:shd w:val="clear" w:color="auto" w:fill="061E36"/>
        </w:rPr>
        <w:t>4</w:t>
      </w:r>
      <w:r>
        <w:rPr>
          <w:rFonts w:ascii="Helvetica" w:hAnsi="Helvetica"/>
          <w:color w:val="D5D4D4"/>
          <w:sz w:val="20"/>
          <w:szCs w:val="20"/>
          <w:shd w:val="clear" w:color="auto" w:fill="061E36"/>
        </w:rPr>
        <w:t> / 1.</w:t>
      </w:r>
      <w:r>
        <w:rPr>
          <w:rFonts w:ascii="Helvetica" w:hAnsi="Helvetica"/>
          <w:color w:val="D5D4D4"/>
          <w:sz w:val="20"/>
          <w:szCs w:val="20"/>
          <w:bdr w:val="none" w:sz="0" w:space="0" w:color="auto" w:frame="1"/>
          <w:shd w:val="clear" w:color="auto" w:fill="061E36"/>
        </w:rPr>
        <w:t>55</w:t>
      </w:r>
      <w:r>
        <w:rPr>
          <w:rFonts w:ascii="Helvetica" w:hAnsi="Helvetica"/>
          <w:color w:val="D5D4D4"/>
          <w:sz w:val="20"/>
          <w:szCs w:val="20"/>
          <w:shd w:val="clear" w:color="auto" w:fill="061E36"/>
        </w:rPr>
        <w:t> / 1.</w:t>
      </w:r>
      <w:r>
        <w:rPr>
          <w:rFonts w:ascii="Helvetica" w:hAnsi="Helvetica"/>
          <w:color w:val="D5D4D4"/>
          <w:sz w:val="20"/>
          <w:szCs w:val="20"/>
          <w:bdr w:val="none" w:sz="0" w:space="0" w:color="auto" w:frame="1"/>
          <w:shd w:val="clear" w:color="auto" w:fill="061E36"/>
        </w:rPr>
        <w:t>7</w:t>
      </w:r>
      <w:r>
        <w:rPr>
          <w:rFonts w:ascii="Helvetica" w:hAnsi="Helvetica"/>
          <w:color w:val="D5D4D4"/>
          <w:sz w:val="20"/>
          <w:szCs w:val="20"/>
          <w:shd w:val="clear" w:color="auto" w:fill="061E36"/>
        </w:rPr>
        <w:t> / 1.</w:t>
      </w:r>
      <w:r>
        <w:rPr>
          <w:rFonts w:ascii="Helvetica" w:hAnsi="Helvetica"/>
          <w:color w:val="D5D4D4"/>
          <w:sz w:val="20"/>
          <w:szCs w:val="20"/>
          <w:bdr w:val="none" w:sz="0" w:space="0" w:color="auto" w:frame="1"/>
          <w:shd w:val="clear" w:color="auto" w:fill="061E36"/>
        </w:rPr>
        <w:t>85</w:t>
      </w:r>
      <w:r>
        <w:rPr>
          <w:rFonts w:ascii="Helvetica" w:hAnsi="Helvetica"/>
          <w:color w:val="D5D4D4"/>
          <w:sz w:val="20"/>
          <w:szCs w:val="20"/>
          <w:shd w:val="clear" w:color="auto" w:fill="061E36"/>
        </w:rPr>
        <w:t> / 2</w:t>
      </w:r>
    </w:p>
    <w:p w14:paraId="6913D34A" w14:textId="77777777" w:rsidR="008E6083" w:rsidRPr="00D12D36" w:rsidRDefault="008E6083" w:rsidP="008E6083">
      <w:pPr>
        <w:pStyle w:val="Titre6"/>
        <w:spacing w:before="0" w:beforeAutospacing="0" w:after="0" w:afterAutospacing="0"/>
        <w:rPr>
          <w:rFonts w:ascii="Arial Narrow" w:hAnsi="Arial Narrow"/>
          <w:b w:val="0"/>
          <w:bCs w:val="0"/>
          <w:caps/>
          <w:color w:val="7E7E7E"/>
          <w:spacing w:val="36"/>
          <w:lang w:val="en-US"/>
        </w:rPr>
      </w:pPr>
    </w:p>
    <w:p w14:paraId="7E04F3F3" w14:textId="27BBC225" w:rsidR="008E6083" w:rsidRDefault="008E6083" w:rsidP="008E6083">
      <w:pPr>
        <w:pStyle w:val="Titre6"/>
        <w:spacing w:before="0" w:beforeAutospacing="0" w:after="0" w:afterAutospacing="0"/>
        <w:jc w:val="center"/>
        <w:rPr>
          <w:rFonts w:ascii="Arial Narrow" w:hAnsi="Arial Narrow"/>
          <w:b w:val="0"/>
          <w:bCs w:val="0"/>
          <w:caps/>
          <w:color w:val="7E7E7E"/>
          <w:spacing w:val="36"/>
        </w:rPr>
      </w:pPr>
      <w:r>
        <w:rPr>
          <w:noProof/>
        </w:rPr>
        <w:drawing>
          <wp:inline distT="0" distB="0" distL="0" distR="0" wp14:anchorId="47B54A69" wp14:editId="08F593BD">
            <wp:extent cx="609600" cy="609600"/>
            <wp:effectExtent l="0" t="0" r="0" b="0"/>
            <wp:docPr id="6" name="Image 6" descr="Une image contenant invertébré, arthropo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invertébré, arthropod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4D55411" w14:textId="5999D81F" w:rsidR="008E6083" w:rsidRPr="008E6083" w:rsidRDefault="008E6083" w:rsidP="008E6083">
      <w:pPr>
        <w:jc w:val="center"/>
      </w:pPr>
      <w:r w:rsidRPr="008E6083">
        <w:t>R</w:t>
      </w:r>
    </w:p>
    <w:p w14:paraId="7706CF30" w14:textId="77777777" w:rsidR="008E6083" w:rsidRPr="008E6083" w:rsidRDefault="008E6083" w:rsidP="008E6083">
      <w:pPr>
        <w:jc w:val="center"/>
      </w:pPr>
      <w:r w:rsidRPr="008E6083">
        <w:t>ASSAUT SPIRITUEL</w:t>
      </w:r>
    </w:p>
    <w:p w14:paraId="640F182F" w14:textId="424CD5AD" w:rsidR="008E6083" w:rsidRDefault="008E6083" w:rsidP="00A610DC">
      <w:pPr>
        <w:jc w:val="center"/>
      </w:pPr>
      <w:r w:rsidRPr="008E6083">
        <w:lastRenderedPageBreak/>
        <w:t>Ahri se jette en avant et tire des traits spirituels, infligeant des dégâts aux ennemis proches. Assaut spirituel peut être lancé</w:t>
      </w:r>
    </w:p>
    <w:p w14:paraId="18AE1662" w14:textId="2D1C11EF" w:rsidR="00D12D36" w:rsidRDefault="00D12D36" w:rsidP="00A610DC">
      <w:pPr>
        <w:jc w:val="center"/>
        <w:rPr>
          <w:rFonts w:ascii="Helvetica" w:hAnsi="Helvetica"/>
          <w:color w:val="7A6DFF"/>
          <w:sz w:val="20"/>
          <w:szCs w:val="20"/>
          <w:bdr w:val="none" w:sz="0" w:space="0" w:color="auto" w:frame="1"/>
          <w:shd w:val="clear" w:color="auto" w:fill="061E36"/>
        </w:rPr>
      </w:pPr>
      <w:r w:rsidRPr="00FC657D">
        <w:t xml:space="preserve">Magic damage : </w:t>
      </w:r>
      <w:r>
        <w:rPr>
          <w:rFonts w:ascii="Helvetica" w:hAnsi="Helvetica"/>
          <w:color w:val="D5D4D4"/>
          <w:sz w:val="20"/>
          <w:szCs w:val="20"/>
          <w:shd w:val="clear" w:color="auto" w:fill="061E36"/>
        </w:rPr>
        <w:t>60 / 90 / 120 </w:t>
      </w:r>
      <w:r>
        <w:rPr>
          <w:rFonts w:ascii="Helvetica" w:hAnsi="Helvetica"/>
          <w:color w:val="7A6DFF"/>
          <w:sz w:val="20"/>
          <w:szCs w:val="20"/>
          <w:bdr w:val="none" w:sz="0" w:space="0" w:color="auto" w:frame="1"/>
          <w:shd w:val="clear" w:color="auto" w:fill="061E36"/>
        </w:rPr>
        <w:t>(+ 35% AP)</w:t>
      </w:r>
    </w:p>
    <w:p w14:paraId="28E8B69F" w14:textId="0B37CE11" w:rsidR="00D12D36" w:rsidRPr="00FC657D" w:rsidRDefault="00D12D36" w:rsidP="00A610DC">
      <w:pPr>
        <w:jc w:val="center"/>
        <w:rPr>
          <w:color w:val="FFFFFF"/>
          <w:spacing w:val="12"/>
          <w:sz w:val="27"/>
          <w:szCs w:val="27"/>
        </w:rPr>
      </w:pPr>
      <w:r w:rsidRPr="00FC657D">
        <w:rPr>
          <w:rFonts w:ascii="Helvetica" w:hAnsi="Helvetica"/>
          <w:color w:val="7A6DFF"/>
          <w:sz w:val="20"/>
          <w:szCs w:val="20"/>
          <w:bdr w:val="none" w:sz="0" w:space="0" w:color="auto" w:frame="1"/>
          <w:shd w:val="clear" w:color="auto" w:fill="061E36"/>
        </w:rPr>
        <w:t xml:space="preserve">Max single target damage : </w:t>
      </w:r>
      <w:r w:rsidRPr="00FC657D">
        <w:rPr>
          <w:rFonts w:ascii="Helvetica" w:hAnsi="Helvetica"/>
          <w:color w:val="D5D4D4"/>
          <w:sz w:val="20"/>
          <w:szCs w:val="20"/>
          <w:shd w:val="clear" w:color="auto" w:fill="061E36"/>
        </w:rPr>
        <w:t>180 / 270 / 360 </w:t>
      </w:r>
      <w:r w:rsidRPr="00FC657D">
        <w:rPr>
          <w:rFonts w:ascii="Helvetica" w:hAnsi="Helvetica"/>
          <w:color w:val="7A6DFF"/>
          <w:sz w:val="20"/>
          <w:szCs w:val="20"/>
          <w:bdr w:val="none" w:sz="0" w:space="0" w:color="auto" w:frame="1"/>
          <w:shd w:val="clear" w:color="auto" w:fill="061E36"/>
        </w:rPr>
        <w:t>(+ 105% AP)</w:t>
      </w:r>
    </w:p>
    <w:p w14:paraId="65E7510D" w14:textId="761D4EC3" w:rsidR="00A610DC" w:rsidRPr="00FC657D" w:rsidRDefault="00A610DC" w:rsidP="00A610DC">
      <w:pPr>
        <w:jc w:val="center"/>
        <w:rPr>
          <w:color w:val="FFFFFF"/>
          <w:spacing w:val="12"/>
          <w:sz w:val="27"/>
          <w:szCs w:val="27"/>
        </w:rPr>
      </w:pPr>
    </w:p>
    <w:p w14:paraId="508D1E11" w14:textId="77777777" w:rsidR="00A610DC" w:rsidRPr="00D12D36" w:rsidRDefault="00A610DC" w:rsidP="00A610DC">
      <w:pPr>
        <w:jc w:val="center"/>
        <w:rPr>
          <w:b/>
          <w:bCs/>
          <w:sz w:val="40"/>
          <w:szCs w:val="40"/>
          <w:u w:val="single"/>
          <w:lang w:val="en-US"/>
        </w:rPr>
      </w:pPr>
      <w:r w:rsidRPr="00D12D36">
        <w:rPr>
          <w:b/>
          <w:bCs/>
          <w:sz w:val="40"/>
          <w:szCs w:val="40"/>
          <w:u w:val="single"/>
          <w:lang w:val="en-US"/>
        </w:rPr>
        <w:t>GAMEPLAY</w:t>
      </w:r>
    </w:p>
    <w:p w14:paraId="31D3EA64" w14:textId="77777777" w:rsidR="00A610DC" w:rsidRPr="00D12D36" w:rsidRDefault="00A610DC" w:rsidP="00A610DC">
      <w:pPr>
        <w:jc w:val="center"/>
        <w:rPr>
          <w:lang w:val="en-US"/>
        </w:rPr>
      </w:pPr>
      <w:r w:rsidRPr="00D12D36">
        <w:rPr>
          <w:b/>
          <w:bCs/>
          <w:u w:val="single"/>
          <w:lang w:val="en-US"/>
        </w:rPr>
        <w:t>EVOLUTION STATS / NV</w:t>
      </w:r>
    </w:p>
    <w:tbl>
      <w:tblPr>
        <w:tblStyle w:val="Grilledutableau"/>
        <w:tblW w:w="10910" w:type="dxa"/>
        <w:jc w:val="center"/>
        <w:tblLayout w:type="fixed"/>
        <w:tblLook w:val="06A0" w:firstRow="1" w:lastRow="0" w:firstColumn="1" w:lastColumn="0" w:noHBand="1" w:noVBand="1"/>
      </w:tblPr>
      <w:tblGrid>
        <w:gridCol w:w="690"/>
        <w:gridCol w:w="700"/>
        <w:gridCol w:w="1155"/>
        <w:gridCol w:w="810"/>
        <w:gridCol w:w="810"/>
        <w:gridCol w:w="735"/>
        <w:gridCol w:w="1060"/>
        <w:gridCol w:w="990"/>
        <w:gridCol w:w="1200"/>
        <w:gridCol w:w="885"/>
        <w:gridCol w:w="853"/>
        <w:gridCol w:w="1022"/>
      </w:tblGrid>
      <w:tr w:rsidR="00437B66" w14:paraId="6F8863A4" w14:textId="58785144" w:rsidTr="00437B66">
        <w:trPr>
          <w:jc w:val="center"/>
        </w:trPr>
        <w:tc>
          <w:tcPr>
            <w:tcW w:w="690" w:type="dxa"/>
            <w:vAlign w:val="center"/>
          </w:tcPr>
          <w:p w14:paraId="6F53635F" w14:textId="77777777" w:rsidR="00437B66" w:rsidRPr="00D12D36" w:rsidRDefault="00437B66" w:rsidP="000E27EC">
            <w:pPr>
              <w:jc w:val="center"/>
              <w:rPr>
                <w:lang w:val="en-US"/>
              </w:rPr>
            </w:pPr>
          </w:p>
        </w:tc>
        <w:tc>
          <w:tcPr>
            <w:tcW w:w="700" w:type="dxa"/>
            <w:vAlign w:val="center"/>
          </w:tcPr>
          <w:p w14:paraId="6D1813A4" w14:textId="77777777" w:rsidR="00437B66" w:rsidRDefault="00437B66" w:rsidP="000E27EC">
            <w:pPr>
              <w:jc w:val="center"/>
            </w:pPr>
            <w:r w:rsidRPr="5BF60324">
              <w:t>HP</w:t>
            </w:r>
          </w:p>
        </w:tc>
        <w:tc>
          <w:tcPr>
            <w:tcW w:w="1155" w:type="dxa"/>
            <w:vAlign w:val="center"/>
          </w:tcPr>
          <w:p w14:paraId="4FB67C94" w14:textId="77777777" w:rsidR="00437B66" w:rsidRDefault="00437B66" w:rsidP="000E27EC">
            <w:pPr>
              <w:jc w:val="center"/>
            </w:pPr>
            <w:r w:rsidRPr="5BF60324">
              <w:t>HP regen</w:t>
            </w:r>
          </w:p>
          <w:p w14:paraId="26D6194D" w14:textId="77777777" w:rsidR="00437B66" w:rsidRDefault="00437B66" w:rsidP="000E27EC">
            <w:pPr>
              <w:jc w:val="center"/>
            </w:pPr>
            <w:r w:rsidRPr="5BF60324">
              <w:t>/5s</w:t>
            </w:r>
          </w:p>
        </w:tc>
        <w:tc>
          <w:tcPr>
            <w:tcW w:w="810" w:type="dxa"/>
            <w:vAlign w:val="center"/>
          </w:tcPr>
          <w:p w14:paraId="7E956926" w14:textId="77777777" w:rsidR="00437B66" w:rsidRDefault="00437B66" w:rsidP="000E27EC">
            <w:pPr>
              <w:jc w:val="center"/>
            </w:pPr>
            <w:r w:rsidRPr="5BF60324">
              <w:t>Mana</w:t>
            </w:r>
          </w:p>
        </w:tc>
        <w:tc>
          <w:tcPr>
            <w:tcW w:w="810" w:type="dxa"/>
            <w:vAlign w:val="center"/>
          </w:tcPr>
          <w:p w14:paraId="44EFD043" w14:textId="77777777" w:rsidR="00437B66" w:rsidRDefault="00437B66" w:rsidP="000E27EC">
            <w:pPr>
              <w:jc w:val="center"/>
            </w:pPr>
            <w:r w:rsidRPr="5BF60324">
              <w:t>Mana regen</w:t>
            </w:r>
          </w:p>
        </w:tc>
        <w:tc>
          <w:tcPr>
            <w:tcW w:w="735" w:type="dxa"/>
            <w:vAlign w:val="center"/>
          </w:tcPr>
          <w:p w14:paraId="3F15851D" w14:textId="77777777" w:rsidR="00437B66" w:rsidRDefault="00437B66" w:rsidP="000E27EC">
            <w:pPr>
              <w:spacing w:line="259" w:lineRule="auto"/>
              <w:jc w:val="center"/>
            </w:pPr>
            <w:r w:rsidRPr="5BF60324">
              <w:t>ATK</w:t>
            </w:r>
          </w:p>
        </w:tc>
        <w:tc>
          <w:tcPr>
            <w:tcW w:w="1060" w:type="dxa"/>
            <w:vAlign w:val="center"/>
          </w:tcPr>
          <w:p w14:paraId="37A07D28" w14:textId="77777777" w:rsidR="00437B66" w:rsidRDefault="00437B66" w:rsidP="000E27EC">
            <w:pPr>
              <w:jc w:val="center"/>
            </w:pPr>
            <w:r w:rsidRPr="5BF60324">
              <w:t>Vitesse d’ATK</w:t>
            </w:r>
          </w:p>
        </w:tc>
        <w:tc>
          <w:tcPr>
            <w:tcW w:w="990" w:type="dxa"/>
            <w:vAlign w:val="center"/>
          </w:tcPr>
          <w:p w14:paraId="22EE3648" w14:textId="77777777" w:rsidR="00437B66" w:rsidRDefault="00437B66" w:rsidP="000E27EC">
            <w:pPr>
              <w:jc w:val="center"/>
            </w:pPr>
            <w:r w:rsidRPr="5BF60324">
              <w:t>Armure</w:t>
            </w:r>
          </w:p>
        </w:tc>
        <w:tc>
          <w:tcPr>
            <w:tcW w:w="1200" w:type="dxa"/>
            <w:vAlign w:val="center"/>
          </w:tcPr>
          <w:p w14:paraId="27A53E53" w14:textId="77777777" w:rsidR="00437B66" w:rsidRDefault="00437B66" w:rsidP="000E27EC">
            <w:pPr>
              <w:jc w:val="center"/>
            </w:pPr>
            <w:r w:rsidRPr="5BF60324">
              <w:t>Résistance magique</w:t>
            </w:r>
          </w:p>
        </w:tc>
        <w:tc>
          <w:tcPr>
            <w:tcW w:w="885" w:type="dxa"/>
            <w:vAlign w:val="center"/>
          </w:tcPr>
          <w:p w14:paraId="0954CBA6" w14:textId="77777777" w:rsidR="00437B66" w:rsidRDefault="00437B66" w:rsidP="000E27EC">
            <w:pPr>
              <w:jc w:val="center"/>
            </w:pPr>
            <w:r w:rsidRPr="5BF60324">
              <w:t>Vitesse</w:t>
            </w:r>
          </w:p>
        </w:tc>
        <w:tc>
          <w:tcPr>
            <w:tcW w:w="853" w:type="dxa"/>
            <w:vAlign w:val="center"/>
          </w:tcPr>
          <w:p w14:paraId="15155C73" w14:textId="77777777" w:rsidR="00437B66" w:rsidRDefault="00437B66" w:rsidP="000E27EC">
            <w:pPr>
              <w:jc w:val="center"/>
            </w:pPr>
            <w:r>
              <w:t>Portée</w:t>
            </w:r>
          </w:p>
        </w:tc>
        <w:tc>
          <w:tcPr>
            <w:tcW w:w="1022" w:type="dxa"/>
          </w:tcPr>
          <w:p w14:paraId="1AD28A21" w14:textId="65E20D2F" w:rsidR="00437B66" w:rsidRDefault="00437B66" w:rsidP="000E27EC">
            <w:pPr>
              <w:jc w:val="center"/>
            </w:pPr>
            <w:r>
              <w:t>Critique</w:t>
            </w:r>
          </w:p>
        </w:tc>
      </w:tr>
      <w:tr w:rsidR="00437B66" w14:paraId="35E07838" w14:textId="1A09C119" w:rsidTr="00437B66">
        <w:trPr>
          <w:trHeight w:val="1455"/>
          <w:jc w:val="center"/>
        </w:trPr>
        <w:tc>
          <w:tcPr>
            <w:tcW w:w="690" w:type="dxa"/>
            <w:vAlign w:val="center"/>
          </w:tcPr>
          <w:p w14:paraId="5E638FCD" w14:textId="77777777" w:rsidR="00437B66" w:rsidRDefault="00437B66" w:rsidP="000E27EC">
            <w:pPr>
              <w:jc w:val="center"/>
            </w:pPr>
            <w:r w:rsidRPr="5BF60324">
              <w:t>Lvl 1-18</w:t>
            </w:r>
          </w:p>
        </w:tc>
        <w:tc>
          <w:tcPr>
            <w:tcW w:w="700" w:type="dxa"/>
            <w:vAlign w:val="center"/>
          </w:tcPr>
          <w:p w14:paraId="2C9083D1" w14:textId="08162F69" w:rsidR="00437B66" w:rsidRDefault="00437B66"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526 – 2090</w:t>
            </w:r>
          </w:p>
        </w:tc>
        <w:tc>
          <w:tcPr>
            <w:tcW w:w="1155" w:type="dxa"/>
            <w:vAlign w:val="center"/>
          </w:tcPr>
          <w:p w14:paraId="5F32E5F2" w14:textId="77777777" w:rsidR="00437B66" w:rsidRPr="00A610DC" w:rsidRDefault="00437B66" w:rsidP="00A610DC">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610DC">
              <w:rPr>
                <w:rFonts w:ascii="Helvetica" w:eastAsia="Times New Roman" w:hAnsi="Helvetica" w:cs="Times New Roman"/>
                <w:color w:val="E6E6E6"/>
                <w:sz w:val="21"/>
                <w:szCs w:val="21"/>
                <w:bdr w:val="none" w:sz="0" w:space="0" w:color="auto" w:frame="1"/>
                <w:lang w:eastAsia="fr-FR"/>
              </w:rPr>
              <w:t>5.5 – 15.7</w:t>
            </w:r>
          </w:p>
          <w:p w14:paraId="3F1DA252" w14:textId="6892B4E7" w:rsidR="00437B66" w:rsidRDefault="00437B66" w:rsidP="000E27EC">
            <w:pPr>
              <w:jc w:val="center"/>
              <w:rPr>
                <w:rFonts w:ascii="Calibri" w:eastAsia="Calibri" w:hAnsi="Calibri" w:cs="Calibri"/>
                <w:sz w:val="21"/>
                <w:szCs w:val="21"/>
                <w:lang w:val="en-US"/>
              </w:rPr>
            </w:pPr>
          </w:p>
        </w:tc>
        <w:tc>
          <w:tcPr>
            <w:tcW w:w="810" w:type="dxa"/>
            <w:vAlign w:val="center"/>
          </w:tcPr>
          <w:p w14:paraId="52EE371C" w14:textId="77777777" w:rsidR="00437B66" w:rsidRPr="00A610DC" w:rsidRDefault="00437B66" w:rsidP="00A610DC">
            <w:pPr>
              <w:spacing w:after="45"/>
              <w:textAlignment w:val="baseline"/>
              <w:rPr>
                <w:rFonts w:ascii="Times New Roman" w:eastAsia="Times New Roman" w:hAnsi="Times New Roman" w:cs="Times New Roman"/>
                <w:sz w:val="21"/>
                <w:szCs w:val="21"/>
                <w:lang w:eastAsia="fr-FR"/>
              </w:rPr>
            </w:pPr>
            <w:r w:rsidRPr="00A610DC">
              <w:rPr>
                <w:rFonts w:ascii="Times New Roman" w:eastAsia="Times New Roman" w:hAnsi="Times New Roman" w:cs="Times New Roman"/>
                <w:sz w:val="21"/>
                <w:szCs w:val="21"/>
                <w:bdr w:val="none" w:sz="0" w:space="0" w:color="auto" w:frame="1"/>
                <w:lang w:eastAsia="fr-FR"/>
              </w:rPr>
              <w:t>418 – 843</w:t>
            </w:r>
          </w:p>
          <w:p w14:paraId="6EE902DF" w14:textId="1D229657" w:rsidR="00437B66" w:rsidRDefault="00437B66" w:rsidP="000E27EC">
            <w:pPr>
              <w:jc w:val="center"/>
              <w:rPr>
                <w:rFonts w:ascii="Calibri" w:eastAsia="Calibri" w:hAnsi="Calibri" w:cs="Calibri"/>
                <w:sz w:val="21"/>
                <w:szCs w:val="21"/>
                <w:lang w:val="en-US"/>
              </w:rPr>
            </w:pPr>
          </w:p>
        </w:tc>
        <w:tc>
          <w:tcPr>
            <w:tcW w:w="810" w:type="dxa"/>
            <w:vAlign w:val="center"/>
          </w:tcPr>
          <w:p w14:paraId="4A65337F" w14:textId="77777777" w:rsidR="00437B66" w:rsidRPr="00A610DC" w:rsidRDefault="00437B66" w:rsidP="00A610DC">
            <w:pPr>
              <w:spacing w:after="45"/>
              <w:textAlignment w:val="baseline"/>
              <w:rPr>
                <w:rFonts w:ascii="Times New Roman" w:eastAsia="Times New Roman" w:hAnsi="Times New Roman" w:cs="Times New Roman"/>
                <w:sz w:val="21"/>
                <w:szCs w:val="21"/>
                <w:lang w:eastAsia="fr-FR"/>
              </w:rPr>
            </w:pPr>
            <w:r w:rsidRPr="00A610DC">
              <w:rPr>
                <w:rFonts w:ascii="Times New Roman" w:eastAsia="Times New Roman" w:hAnsi="Times New Roman" w:cs="Times New Roman"/>
                <w:sz w:val="21"/>
                <w:szCs w:val="21"/>
                <w:bdr w:val="none" w:sz="0" w:space="0" w:color="auto" w:frame="1"/>
                <w:lang w:eastAsia="fr-FR"/>
              </w:rPr>
              <w:t>8 – 21.6</w:t>
            </w:r>
          </w:p>
          <w:p w14:paraId="7C20121B" w14:textId="7759C847" w:rsidR="00437B66" w:rsidRDefault="00437B66" w:rsidP="000E27EC">
            <w:pPr>
              <w:jc w:val="center"/>
              <w:rPr>
                <w:rFonts w:ascii="Calibri" w:eastAsia="Calibri" w:hAnsi="Calibri" w:cs="Calibri"/>
                <w:sz w:val="21"/>
                <w:szCs w:val="21"/>
                <w:lang w:val="en-US"/>
              </w:rPr>
            </w:pPr>
          </w:p>
        </w:tc>
        <w:tc>
          <w:tcPr>
            <w:tcW w:w="735" w:type="dxa"/>
            <w:vAlign w:val="center"/>
          </w:tcPr>
          <w:p w14:paraId="7D46719E" w14:textId="77777777" w:rsidR="00437B66" w:rsidRPr="00A610DC" w:rsidRDefault="00437B66" w:rsidP="00A610DC">
            <w:pPr>
              <w:spacing w:after="45"/>
              <w:textAlignment w:val="baseline"/>
              <w:rPr>
                <w:rFonts w:ascii="Times New Roman" w:eastAsia="Times New Roman" w:hAnsi="Times New Roman" w:cs="Times New Roman"/>
                <w:sz w:val="21"/>
                <w:szCs w:val="21"/>
                <w:lang w:eastAsia="fr-FR"/>
              </w:rPr>
            </w:pPr>
            <w:r w:rsidRPr="00A610DC">
              <w:rPr>
                <w:rFonts w:ascii="Times New Roman" w:eastAsia="Times New Roman" w:hAnsi="Times New Roman" w:cs="Times New Roman"/>
                <w:sz w:val="21"/>
                <w:szCs w:val="21"/>
                <w:bdr w:val="none" w:sz="0" w:space="0" w:color="auto" w:frame="1"/>
                <w:lang w:eastAsia="fr-FR"/>
              </w:rPr>
              <w:t>53 – 104</w:t>
            </w:r>
          </w:p>
          <w:p w14:paraId="0570E604" w14:textId="54AC9E6C" w:rsidR="00437B66" w:rsidRDefault="00437B66" w:rsidP="000E27EC">
            <w:pPr>
              <w:jc w:val="center"/>
              <w:rPr>
                <w:rFonts w:ascii="Calibri" w:eastAsia="Calibri" w:hAnsi="Calibri" w:cs="Calibri"/>
                <w:sz w:val="21"/>
                <w:szCs w:val="21"/>
                <w:lang w:val="en-US"/>
              </w:rPr>
            </w:pPr>
          </w:p>
        </w:tc>
        <w:tc>
          <w:tcPr>
            <w:tcW w:w="1060" w:type="dxa"/>
            <w:vAlign w:val="center"/>
          </w:tcPr>
          <w:p w14:paraId="788AE1DF" w14:textId="59778937" w:rsidR="00437B66" w:rsidRDefault="00FC657D"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0.668</w:t>
            </w:r>
          </w:p>
        </w:tc>
        <w:tc>
          <w:tcPr>
            <w:tcW w:w="990" w:type="dxa"/>
            <w:vAlign w:val="center"/>
          </w:tcPr>
          <w:p w14:paraId="6C134359" w14:textId="77777777" w:rsidR="00437B66" w:rsidRPr="00A610DC" w:rsidRDefault="00437B66" w:rsidP="00A610DC">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610DC">
              <w:rPr>
                <w:rFonts w:ascii="Helvetica" w:eastAsia="Times New Roman" w:hAnsi="Helvetica" w:cs="Times New Roman"/>
                <w:color w:val="E6E6E6"/>
                <w:sz w:val="21"/>
                <w:szCs w:val="21"/>
                <w:bdr w:val="none" w:sz="0" w:space="0" w:color="auto" w:frame="1"/>
                <w:lang w:eastAsia="fr-FR"/>
              </w:rPr>
              <w:t>21 – 80.5</w:t>
            </w:r>
          </w:p>
          <w:p w14:paraId="35B9B0A2" w14:textId="0195D4D9" w:rsidR="00437B66" w:rsidRDefault="00437B66" w:rsidP="000E27EC">
            <w:pPr>
              <w:jc w:val="center"/>
              <w:rPr>
                <w:rFonts w:ascii="Calibri" w:eastAsia="Calibri" w:hAnsi="Calibri" w:cs="Calibri"/>
                <w:sz w:val="21"/>
                <w:szCs w:val="21"/>
                <w:lang w:val="en-US"/>
              </w:rPr>
            </w:pPr>
          </w:p>
        </w:tc>
        <w:tc>
          <w:tcPr>
            <w:tcW w:w="1200" w:type="dxa"/>
            <w:vAlign w:val="center"/>
          </w:tcPr>
          <w:p w14:paraId="093555E9" w14:textId="77777777" w:rsidR="00437B66" w:rsidRPr="00A610DC" w:rsidRDefault="00437B66" w:rsidP="00A610DC">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610DC">
              <w:rPr>
                <w:rFonts w:ascii="Helvetica" w:eastAsia="Times New Roman" w:hAnsi="Helvetica" w:cs="Times New Roman"/>
                <w:color w:val="E6E6E6"/>
                <w:sz w:val="21"/>
                <w:szCs w:val="21"/>
                <w:bdr w:val="none" w:sz="0" w:space="0" w:color="auto" w:frame="1"/>
                <w:lang w:eastAsia="fr-FR"/>
              </w:rPr>
              <w:t>30 – 38.5</w:t>
            </w:r>
          </w:p>
          <w:p w14:paraId="2FB9FF62" w14:textId="3F24FE1C" w:rsidR="00437B66" w:rsidRDefault="00437B66" w:rsidP="000E27EC">
            <w:pPr>
              <w:jc w:val="center"/>
              <w:rPr>
                <w:rFonts w:ascii="Calibri" w:eastAsia="Calibri" w:hAnsi="Calibri" w:cs="Calibri"/>
                <w:sz w:val="21"/>
                <w:szCs w:val="21"/>
                <w:lang w:val="en-US"/>
              </w:rPr>
            </w:pPr>
          </w:p>
        </w:tc>
        <w:tc>
          <w:tcPr>
            <w:tcW w:w="885" w:type="dxa"/>
            <w:vAlign w:val="center"/>
          </w:tcPr>
          <w:p w14:paraId="0D8725DA" w14:textId="0BA799A4" w:rsidR="00437B66" w:rsidRDefault="00FC657D"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330</w:t>
            </w:r>
          </w:p>
        </w:tc>
        <w:tc>
          <w:tcPr>
            <w:tcW w:w="853" w:type="dxa"/>
            <w:vAlign w:val="center"/>
          </w:tcPr>
          <w:p w14:paraId="14C3C81B" w14:textId="5DC44FA1" w:rsidR="00437B66" w:rsidRDefault="00FC657D"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550</w:t>
            </w:r>
          </w:p>
        </w:tc>
        <w:tc>
          <w:tcPr>
            <w:tcW w:w="1022" w:type="dxa"/>
          </w:tcPr>
          <w:p w14:paraId="2D6107C9" w14:textId="77777777" w:rsidR="00437B66" w:rsidRPr="00437B66" w:rsidRDefault="00437B66" w:rsidP="00437B66">
            <w:pPr>
              <w:spacing w:after="45"/>
              <w:jc w:val="center"/>
              <w:textAlignment w:val="baseline"/>
              <w:rPr>
                <w:rFonts w:ascii="Times New Roman" w:eastAsia="Times New Roman" w:hAnsi="Times New Roman" w:cs="Times New Roman"/>
                <w:sz w:val="21"/>
                <w:szCs w:val="21"/>
                <w:lang w:eastAsia="fr-FR"/>
              </w:rPr>
            </w:pPr>
            <w:r w:rsidRPr="00437B66">
              <w:rPr>
                <w:rFonts w:ascii="Times New Roman" w:eastAsia="Times New Roman" w:hAnsi="Times New Roman" w:cs="Times New Roman"/>
                <w:sz w:val="21"/>
                <w:szCs w:val="21"/>
                <w:lang w:eastAsia="fr-FR"/>
              </w:rPr>
              <w:t>175%</w:t>
            </w:r>
          </w:p>
          <w:p w14:paraId="03419CE6" w14:textId="77777777" w:rsidR="00437B66" w:rsidRPr="5BF60324" w:rsidRDefault="00437B66" w:rsidP="00437B66">
            <w:pPr>
              <w:jc w:val="center"/>
              <w:rPr>
                <w:rFonts w:ascii="Calibri" w:eastAsia="Calibri" w:hAnsi="Calibri" w:cs="Calibri"/>
                <w:sz w:val="21"/>
                <w:szCs w:val="21"/>
                <w:lang w:val="en-US"/>
              </w:rPr>
            </w:pPr>
          </w:p>
        </w:tc>
      </w:tr>
      <w:tr w:rsidR="00437B66" w14:paraId="6C000449" w14:textId="072CDB9B" w:rsidTr="00437B66">
        <w:trPr>
          <w:trHeight w:val="495"/>
          <w:jc w:val="center"/>
        </w:trPr>
        <w:tc>
          <w:tcPr>
            <w:tcW w:w="690" w:type="dxa"/>
            <w:vAlign w:val="center"/>
          </w:tcPr>
          <w:p w14:paraId="7F70CFF6" w14:textId="77777777" w:rsidR="00437B66" w:rsidRDefault="00437B66" w:rsidP="000E27EC">
            <w:pPr>
              <w:jc w:val="center"/>
            </w:pPr>
            <w:r>
              <w:t>/ lvl</w:t>
            </w:r>
          </w:p>
        </w:tc>
        <w:tc>
          <w:tcPr>
            <w:tcW w:w="700" w:type="dxa"/>
            <w:vAlign w:val="center"/>
          </w:tcPr>
          <w:p w14:paraId="25E7057B" w14:textId="25CA96EC" w:rsidR="00437B66" w:rsidRDefault="00437B66" w:rsidP="000E27EC">
            <w:pPr>
              <w:jc w:val="center"/>
            </w:pPr>
          </w:p>
        </w:tc>
        <w:tc>
          <w:tcPr>
            <w:tcW w:w="1155" w:type="dxa"/>
            <w:vAlign w:val="center"/>
          </w:tcPr>
          <w:p w14:paraId="2ACA15ED" w14:textId="680C94AE" w:rsidR="00437B66" w:rsidRDefault="00437B66" w:rsidP="000E27EC">
            <w:pPr>
              <w:jc w:val="center"/>
            </w:pPr>
          </w:p>
        </w:tc>
        <w:tc>
          <w:tcPr>
            <w:tcW w:w="810" w:type="dxa"/>
            <w:vAlign w:val="center"/>
          </w:tcPr>
          <w:p w14:paraId="25B80190" w14:textId="45B0B2D9" w:rsidR="00437B66" w:rsidRDefault="00437B66" w:rsidP="000E27EC">
            <w:pPr>
              <w:jc w:val="center"/>
              <w:rPr>
                <w:rFonts w:ascii="Calibri" w:eastAsia="Calibri" w:hAnsi="Calibri" w:cs="Calibri"/>
                <w:sz w:val="21"/>
                <w:szCs w:val="21"/>
                <w:lang w:val="en-US"/>
              </w:rPr>
            </w:pPr>
          </w:p>
        </w:tc>
        <w:tc>
          <w:tcPr>
            <w:tcW w:w="810" w:type="dxa"/>
            <w:vAlign w:val="center"/>
          </w:tcPr>
          <w:p w14:paraId="1F20AA56" w14:textId="26CA0E4B" w:rsidR="00437B66" w:rsidRDefault="00437B66" w:rsidP="000E27EC">
            <w:pPr>
              <w:jc w:val="center"/>
              <w:rPr>
                <w:rFonts w:ascii="Calibri" w:eastAsia="Calibri" w:hAnsi="Calibri" w:cs="Calibri"/>
                <w:sz w:val="21"/>
                <w:szCs w:val="21"/>
                <w:lang w:val="en-US"/>
              </w:rPr>
            </w:pPr>
          </w:p>
        </w:tc>
        <w:tc>
          <w:tcPr>
            <w:tcW w:w="735" w:type="dxa"/>
            <w:vAlign w:val="center"/>
          </w:tcPr>
          <w:p w14:paraId="4333617C" w14:textId="30931675" w:rsidR="00437B66" w:rsidRDefault="00437B66" w:rsidP="000E27EC">
            <w:pPr>
              <w:jc w:val="center"/>
            </w:pPr>
          </w:p>
        </w:tc>
        <w:tc>
          <w:tcPr>
            <w:tcW w:w="1060" w:type="dxa"/>
            <w:vAlign w:val="center"/>
          </w:tcPr>
          <w:p w14:paraId="252FAD63" w14:textId="15D15DB9" w:rsidR="00437B66" w:rsidRDefault="00437B66" w:rsidP="000E27EC">
            <w:pPr>
              <w:jc w:val="center"/>
            </w:pPr>
          </w:p>
        </w:tc>
        <w:tc>
          <w:tcPr>
            <w:tcW w:w="990" w:type="dxa"/>
            <w:vAlign w:val="center"/>
          </w:tcPr>
          <w:p w14:paraId="311B728D" w14:textId="1C05462B" w:rsidR="00437B66" w:rsidRDefault="00437B66" w:rsidP="000E27EC">
            <w:pPr>
              <w:jc w:val="center"/>
            </w:pPr>
          </w:p>
        </w:tc>
        <w:tc>
          <w:tcPr>
            <w:tcW w:w="1200" w:type="dxa"/>
            <w:vAlign w:val="center"/>
          </w:tcPr>
          <w:p w14:paraId="05065EEC" w14:textId="1161AFCC" w:rsidR="00437B66" w:rsidRDefault="00437B66" w:rsidP="000E27EC">
            <w:pPr>
              <w:jc w:val="center"/>
            </w:pPr>
          </w:p>
        </w:tc>
        <w:tc>
          <w:tcPr>
            <w:tcW w:w="885" w:type="dxa"/>
            <w:vAlign w:val="center"/>
          </w:tcPr>
          <w:p w14:paraId="60743316" w14:textId="6BA1E638" w:rsidR="00437B66" w:rsidRDefault="00437B66" w:rsidP="000E27EC">
            <w:pPr>
              <w:jc w:val="center"/>
            </w:pPr>
          </w:p>
        </w:tc>
        <w:tc>
          <w:tcPr>
            <w:tcW w:w="853" w:type="dxa"/>
            <w:vAlign w:val="center"/>
          </w:tcPr>
          <w:p w14:paraId="64D8CB66" w14:textId="3D09ECA1" w:rsidR="00437B66" w:rsidRDefault="00437B66" w:rsidP="000E27EC">
            <w:pPr>
              <w:jc w:val="center"/>
            </w:pPr>
          </w:p>
        </w:tc>
        <w:tc>
          <w:tcPr>
            <w:tcW w:w="1022" w:type="dxa"/>
          </w:tcPr>
          <w:p w14:paraId="5EF177B1" w14:textId="77777777" w:rsidR="00437B66" w:rsidRPr="5BF60324" w:rsidRDefault="00437B66" w:rsidP="000E27EC">
            <w:pPr>
              <w:jc w:val="center"/>
            </w:pPr>
          </w:p>
        </w:tc>
      </w:tr>
    </w:tbl>
    <w:p w14:paraId="0C6DBC95" w14:textId="4068CC61" w:rsidR="00A610DC" w:rsidRDefault="00A610DC" w:rsidP="00A610DC">
      <w:pPr>
        <w:jc w:val="center"/>
        <w:rPr>
          <w:color w:val="FFFFFF"/>
          <w:spacing w:val="12"/>
          <w:sz w:val="27"/>
          <w:szCs w:val="27"/>
        </w:rPr>
      </w:pPr>
    </w:p>
    <w:p w14:paraId="09A73620" w14:textId="1DA0E2FA" w:rsidR="006C53EE" w:rsidRDefault="00A610DC" w:rsidP="006A730A">
      <w:pPr>
        <w:jc w:val="center"/>
        <w:rPr>
          <w:b/>
          <w:bCs/>
          <w:u w:val="single"/>
        </w:rPr>
      </w:pPr>
      <w:r w:rsidRPr="007633AA">
        <w:rPr>
          <w:b/>
          <w:bCs/>
          <w:u w:val="single"/>
        </w:rPr>
        <w:t>ASTUCES</w:t>
      </w:r>
    </w:p>
    <w:p w14:paraId="037E5C98" w14:textId="77777777" w:rsidR="006A730A" w:rsidRPr="006A730A" w:rsidRDefault="006A730A" w:rsidP="006A730A">
      <w:pPr>
        <w:jc w:val="center"/>
      </w:pPr>
      <w:r w:rsidRPr="006A730A">
        <w:t>Ahri n’a pas énormément de dégâts en début de partie. De même, son mana descend très rapidement. Il vous faut donc être prudent dans les premiers niveaux, mais il est également possible de surprendre votre adversaire au passage niveau 3, et l’obtention du E – Charme. Il s’agira du moment où vous devrez prendre l’avantage sur le Mid, avant de devoir attendre le niveau 6.</w:t>
      </w:r>
    </w:p>
    <w:p w14:paraId="21B2DA2F" w14:textId="77777777" w:rsidR="006A730A" w:rsidRPr="006A730A" w:rsidRDefault="006A730A" w:rsidP="006A730A">
      <w:pPr>
        <w:jc w:val="center"/>
      </w:pPr>
      <w:r w:rsidRPr="006A730A">
        <w:t>Excellente pour décaler sur les différentes lanes, Ahri est un atout pour donner l’avantage à votre équipe. La mage n’est pas très efficace dans les combats groupé. Dans cet objectif, il vous faut vous placer à des endroits stratégiques lors des teamfights. Grâce à cela, vous pourrez aller chercher et tuer le carry sans qu’il ne puisse jouer.</w:t>
      </w:r>
    </w:p>
    <w:p w14:paraId="656901EE" w14:textId="77777777" w:rsidR="006A730A" w:rsidRPr="006A730A" w:rsidRDefault="006A730A" w:rsidP="006A730A">
      <w:pPr>
        <w:jc w:val="center"/>
      </w:pPr>
      <w:r w:rsidRPr="006A730A">
        <w:t>Plus la partie va avancer, plus Ahri sera à même de one shot les carrys. Il faut toutefois arriver à s’équiper rapidement, pour ne pas être dépassé. Vous devrez donc souvent être en splitpush pour forcer l’équipe adverse à se séparer. Profitez-en alors pour user de votre mobilité pour assassiner une cible.</w:t>
      </w:r>
    </w:p>
    <w:p w14:paraId="087C04E5" w14:textId="77777777" w:rsidR="006A730A" w:rsidRPr="006A730A" w:rsidRDefault="006A730A" w:rsidP="006A730A">
      <w:pPr>
        <w:jc w:val="center"/>
      </w:pPr>
      <w:r w:rsidRPr="006A730A">
        <w:t>Pas de véritable astuce ici, mais n’hésitez pas à utiliser votre R – Assaut spirituel pour bien vous placer et utiliser le E-Charme.</w:t>
      </w:r>
    </w:p>
    <w:p w14:paraId="69935A39" w14:textId="549FBF22" w:rsidR="006A730A" w:rsidRDefault="006A730A" w:rsidP="006A730A">
      <w:pPr>
        <w:jc w:val="center"/>
        <w:rPr>
          <w:b/>
          <w:bCs/>
        </w:rPr>
      </w:pPr>
      <w:r w:rsidRPr="0011624F">
        <w:rPr>
          <w:b/>
          <w:bCs/>
          <w:noProof/>
        </w:rPr>
        <w:lastRenderedPageBreak/>
        <w:drawing>
          <wp:inline distT="0" distB="0" distL="0" distR="0" wp14:anchorId="73BBAA53" wp14:editId="3B142475">
            <wp:extent cx="3377837" cy="23202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636" cy="2321526"/>
                    </a:xfrm>
                    <a:prstGeom prst="rect">
                      <a:avLst/>
                    </a:prstGeom>
                  </pic:spPr>
                </pic:pic>
              </a:graphicData>
            </a:graphic>
          </wp:inline>
        </w:drawing>
      </w:r>
      <w:r w:rsidR="00C71384">
        <w:rPr>
          <w:b/>
          <w:bCs/>
        </w:rPr>
        <w:tab/>
      </w:r>
      <w:r w:rsidR="0011624F" w:rsidRPr="0011624F">
        <w:rPr>
          <w:b/>
          <w:bCs/>
          <w:noProof/>
        </w:rPr>
        <w:drawing>
          <wp:inline distT="0" distB="0" distL="0" distR="0" wp14:anchorId="5DF1D34A" wp14:editId="2143A789">
            <wp:extent cx="1943371" cy="1362265"/>
            <wp:effectExtent l="0" t="0" r="0" b="9525"/>
            <wp:docPr id="8" name="Image 8" descr="Une image contenant texte,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nature&#10;&#10;Description générée automatiquement"/>
                    <pic:cNvPicPr/>
                  </pic:nvPicPr>
                  <pic:blipFill>
                    <a:blip r:embed="rId14"/>
                    <a:stretch>
                      <a:fillRect/>
                    </a:stretch>
                  </pic:blipFill>
                  <pic:spPr>
                    <a:xfrm>
                      <a:off x="0" y="0"/>
                      <a:ext cx="1943371" cy="1362265"/>
                    </a:xfrm>
                    <a:prstGeom prst="rect">
                      <a:avLst/>
                    </a:prstGeom>
                  </pic:spPr>
                </pic:pic>
              </a:graphicData>
            </a:graphic>
          </wp:inline>
        </w:drawing>
      </w:r>
    </w:p>
    <w:p w14:paraId="0F746441" w14:textId="724A9F89" w:rsidR="00C71384" w:rsidRDefault="00C71384" w:rsidP="006A730A">
      <w:pPr>
        <w:jc w:val="center"/>
        <w:rPr>
          <w:b/>
          <w:bCs/>
        </w:rPr>
      </w:pPr>
      <w:r w:rsidRPr="00C71384">
        <w:rPr>
          <w:b/>
          <w:bCs/>
          <w:noProof/>
        </w:rPr>
        <w:drawing>
          <wp:inline distT="0" distB="0" distL="0" distR="0" wp14:anchorId="2E63B19D" wp14:editId="41A1ABDA">
            <wp:extent cx="4124901" cy="2210108"/>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2210108"/>
                    </a:xfrm>
                    <a:prstGeom prst="rect">
                      <a:avLst/>
                    </a:prstGeom>
                  </pic:spPr>
                </pic:pic>
              </a:graphicData>
            </a:graphic>
          </wp:inline>
        </w:drawing>
      </w:r>
    </w:p>
    <w:p w14:paraId="33D746B4" w14:textId="0C3C2D92" w:rsidR="00C71384" w:rsidRDefault="00C71384" w:rsidP="006A730A">
      <w:pPr>
        <w:jc w:val="center"/>
        <w:rPr>
          <w:b/>
          <w:bCs/>
        </w:rPr>
      </w:pPr>
      <w:r w:rsidRPr="00C71384">
        <w:rPr>
          <w:b/>
          <w:bCs/>
          <w:noProof/>
        </w:rPr>
        <w:drawing>
          <wp:inline distT="0" distB="0" distL="0" distR="0" wp14:anchorId="7BACEB6A" wp14:editId="33D0363F">
            <wp:extent cx="4077269" cy="28769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2876951"/>
                    </a:xfrm>
                    <a:prstGeom prst="rect">
                      <a:avLst/>
                    </a:prstGeom>
                  </pic:spPr>
                </pic:pic>
              </a:graphicData>
            </a:graphic>
          </wp:inline>
        </w:drawing>
      </w:r>
    </w:p>
    <w:sectPr w:rsidR="00C71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DBD"/>
    <w:multiLevelType w:val="multilevel"/>
    <w:tmpl w:val="6E9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87F35"/>
    <w:multiLevelType w:val="multilevel"/>
    <w:tmpl w:val="E438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722C5"/>
    <w:multiLevelType w:val="multilevel"/>
    <w:tmpl w:val="4B96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B16B1"/>
    <w:multiLevelType w:val="multilevel"/>
    <w:tmpl w:val="54A6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82F72"/>
    <w:multiLevelType w:val="multilevel"/>
    <w:tmpl w:val="CED2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17"/>
    <w:rsid w:val="0011624F"/>
    <w:rsid w:val="00437B66"/>
    <w:rsid w:val="006701F8"/>
    <w:rsid w:val="006A730A"/>
    <w:rsid w:val="006C53EE"/>
    <w:rsid w:val="007943A0"/>
    <w:rsid w:val="00876A01"/>
    <w:rsid w:val="008E6083"/>
    <w:rsid w:val="009C1BF4"/>
    <w:rsid w:val="00A610DC"/>
    <w:rsid w:val="00C00633"/>
    <w:rsid w:val="00C71384"/>
    <w:rsid w:val="00D12D36"/>
    <w:rsid w:val="00D406E5"/>
    <w:rsid w:val="00ED3E17"/>
    <w:rsid w:val="00FC65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218E"/>
  <w15:chartTrackingRefBased/>
  <w15:docId w15:val="{2144DFDC-5E1D-49C1-8D00-4DA9395F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6C53E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6C53EE"/>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6C53EE"/>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6C53EE"/>
    <w:rPr>
      <w:rFonts w:ascii="Times New Roman" w:eastAsia="Times New Roman" w:hAnsi="Times New Roman" w:cs="Times New Roman"/>
      <w:b/>
      <w:bCs/>
      <w:sz w:val="15"/>
      <w:szCs w:val="15"/>
      <w:lang w:eastAsia="fr-FR"/>
    </w:rPr>
  </w:style>
  <w:style w:type="paragraph" w:customStyle="1" w:styleId="styleabilityinfoitemdesc-sc-1bu2ash-11">
    <w:name w:val="style__abilityinfoitemdesc-sc-1bu2ash-11"/>
    <w:basedOn w:val="Normal"/>
    <w:rsid w:val="006C53E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610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A73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A730A"/>
    <w:rPr>
      <w:b/>
      <w:bCs/>
    </w:rPr>
  </w:style>
  <w:style w:type="character" w:styleId="Accentuation">
    <w:name w:val="Emphasis"/>
    <w:basedOn w:val="Policepardfaut"/>
    <w:uiPriority w:val="20"/>
    <w:qFormat/>
    <w:rsid w:val="006A7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448">
      <w:bodyDiv w:val="1"/>
      <w:marLeft w:val="0"/>
      <w:marRight w:val="0"/>
      <w:marTop w:val="0"/>
      <w:marBottom w:val="0"/>
      <w:divBdr>
        <w:top w:val="none" w:sz="0" w:space="0" w:color="auto"/>
        <w:left w:val="none" w:sz="0" w:space="0" w:color="auto"/>
        <w:bottom w:val="none" w:sz="0" w:space="0" w:color="auto"/>
        <w:right w:val="none" w:sz="0" w:space="0" w:color="auto"/>
      </w:divBdr>
      <w:divsChild>
        <w:div w:id="1807120550">
          <w:marLeft w:val="0"/>
          <w:marRight w:val="0"/>
          <w:marTop w:val="45"/>
          <w:marBottom w:val="45"/>
          <w:divBdr>
            <w:top w:val="none" w:sz="0" w:space="4" w:color="auto"/>
            <w:left w:val="none" w:sz="0" w:space="7" w:color="auto"/>
            <w:bottom w:val="none" w:sz="0" w:space="4" w:color="auto"/>
            <w:right w:val="none" w:sz="0" w:space="4" w:color="auto"/>
          </w:divBdr>
        </w:div>
      </w:divsChild>
    </w:div>
    <w:div w:id="152337281">
      <w:bodyDiv w:val="1"/>
      <w:marLeft w:val="0"/>
      <w:marRight w:val="0"/>
      <w:marTop w:val="0"/>
      <w:marBottom w:val="0"/>
      <w:divBdr>
        <w:top w:val="none" w:sz="0" w:space="0" w:color="auto"/>
        <w:left w:val="none" w:sz="0" w:space="0" w:color="auto"/>
        <w:bottom w:val="none" w:sz="0" w:space="0" w:color="auto"/>
        <w:right w:val="none" w:sz="0" w:space="0" w:color="auto"/>
      </w:divBdr>
    </w:div>
    <w:div w:id="205727850">
      <w:bodyDiv w:val="1"/>
      <w:marLeft w:val="0"/>
      <w:marRight w:val="0"/>
      <w:marTop w:val="0"/>
      <w:marBottom w:val="0"/>
      <w:divBdr>
        <w:top w:val="none" w:sz="0" w:space="0" w:color="auto"/>
        <w:left w:val="none" w:sz="0" w:space="0" w:color="auto"/>
        <w:bottom w:val="none" w:sz="0" w:space="0" w:color="auto"/>
        <w:right w:val="none" w:sz="0" w:space="0" w:color="auto"/>
      </w:divBdr>
      <w:divsChild>
        <w:div w:id="310326379">
          <w:marLeft w:val="0"/>
          <w:marRight w:val="0"/>
          <w:marTop w:val="45"/>
          <w:marBottom w:val="45"/>
          <w:divBdr>
            <w:top w:val="none" w:sz="0" w:space="4" w:color="auto"/>
            <w:left w:val="single" w:sz="6" w:space="4" w:color="auto"/>
            <w:bottom w:val="none" w:sz="0" w:space="4" w:color="auto"/>
            <w:right w:val="none" w:sz="0" w:space="7" w:color="auto"/>
          </w:divBdr>
        </w:div>
      </w:divsChild>
    </w:div>
    <w:div w:id="316761024">
      <w:bodyDiv w:val="1"/>
      <w:marLeft w:val="0"/>
      <w:marRight w:val="0"/>
      <w:marTop w:val="0"/>
      <w:marBottom w:val="0"/>
      <w:divBdr>
        <w:top w:val="none" w:sz="0" w:space="0" w:color="auto"/>
        <w:left w:val="none" w:sz="0" w:space="0" w:color="auto"/>
        <w:bottom w:val="none" w:sz="0" w:space="0" w:color="auto"/>
        <w:right w:val="none" w:sz="0" w:space="0" w:color="auto"/>
      </w:divBdr>
    </w:div>
    <w:div w:id="317391523">
      <w:bodyDiv w:val="1"/>
      <w:marLeft w:val="0"/>
      <w:marRight w:val="0"/>
      <w:marTop w:val="0"/>
      <w:marBottom w:val="0"/>
      <w:divBdr>
        <w:top w:val="none" w:sz="0" w:space="0" w:color="auto"/>
        <w:left w:val="none" w:sz="0" w:space="0" w:color="auto"/>
        <w:bottom w:val="none" w:sz="0" w:space="0" w:color="auto"/>
        <w:right w:val="none" w:sz="0" w:space="0" w:color="auto"/>
      </w:divBdr>
      <w:divsChild>
        <w:div w:id="445151255">
          <w:marLeft w:val="0"/>
          <w:marRight w:val="0"/>
          <w:marTop w:val="45"/>
          <w:marBottom w:val="45"/>
          <w:divBdr>
            <w:top w:val="none" w:sz="0" w:space="4" w:color="auto"/>
            <w:left w:val="single" w:sz="6" w:space="4" w:color="auto"/>
            <w:bottom w:val="none" w:sz="0" w:space="4" w:color="auto"/>
            <w:right w:val="none" w:sz="0" w:space="7" w:color="auto"/>
          </w:divBdr>
        </w:div>
      </w:divsChild>
    </w:div>
    <w:div w:id="487404727">
      <w:bodyDiv w:val="1"/>
      <w:marLeft w:val="0"/>
      <w:marRight w:val="0"/>
      <w:marTop w:val="0"/>
      <w:marBottom w:val="0"/>
      <w:divBdr>
        <w:top w:val="none" w:sz="0" w:space="0" w:color="auto"/>
        <w:left w:val="none" w:sz="0" w:space="0" w:color="auto"/>
        <w:bottom w:val="none" w:sz="0" w:space="0" w:color="auto"/>
        <w:right w:val="none" w:sz="0" w:space="0" w:color="auto"/>
      </w:divBdr>
    </w:div>
    <w:div w:id="494996974">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9143562">
      <w:bodyDiv w:val="1"/>
      <w:marLeft w:val="0"/>
      <w:marRight w:val="0"/>
      <w:marTop w:val="0"/>
      <w:marBottom w:val="0"/>
      <w:divBdr>
        <w:top w:val="none" w:sz="0" w:space="0" w:color="auto"/>
        <w:left w:val="none" w:sz="0" w:space="0" w:color="auto"/>
        <w:bottom w:val="none" w:sz="0" w:space="0" w:color="auto"/>
        <w:right w:val="none" w:sz="0" w:space="0" w:color="auto"/>
      </w:divBdr>
      <w:divsChild>
        <w:div w:id="2054965315">
          <w:marLeft w:val="0"/>
          <w:marRight w:val="0"/>
          <w:marTop w:val="45"/>
          <w:marBottom w:val="45"/>
          <w:divBdr>
            <w:top w:val="none" w:sz="0" w:space="4" w:color="auto"/>
            <w:left w:val="single" w:sz="6" w:space="4" w:color="auto"/>
            <w:bottom w:val="none" w:sz="0" w:space="4" w:color="auto"/>
            <w:right w:val="none" w:sz="0" w:space="7" w:color="auto"/>
          </w:divBdr>
        </w:div>
      </w:divsChild>
    </w:div>
    <w:div w:id="618880116">
      <w:bodyDiv w:val="1"/>
      <w:marLeft w:val="0"/>
      <w:marRight w:val="0"/>
      <w:marTop w:val="0"/>
      <w:marBottom w:val="0"/>
      <w:divBdr>
        <w:top w:val="none" w:sz="0" w:space="0" w:color="auto"/>
        <w:left w:val="none" w:sz="0" w:space="0" w:color="auto"/>
        <w:bottom w:val="none" w:sz="0" w:space="0" w:color="auto"/>
        <w:right w:val="none" w:sz="0" w:space="0" w:color="auto"/>
      </w:divBdr>
    </w:div>
    <w:div w:id="775949378">
      <w:bodyDiv w:val="1"/>
      <w:marLeft w:val="0"/>
      <w:marRight w:val="0"/>
      <w:marTop w:val="0"/>
      <w:marBottom w:val="0"/>
      <w:divBdr>
        <w:top w:val="none" w:sz="0" w:space="0" w:color="auto"/>
        <w:left w:val="none" w:sz="0" w:space="0" w:color="auto"/>
        <w:bottom w:val="none" w:sz="0" w:space="0" w:color="auto"/>
        <w:right w:val="none" w:sz="0" w:space="0" w:color="auto"/>
      </w:divBdr>
      <w:divsChild>
        <w:div w:id="1732926967">
          <w:marLeft w:val="0"/>
          <w:marRight w:val="0"/>
          <w:marTop w:val="45"/>
          <w:marBottom w:val="45"/>
          <w:divBdr>
            <w:top w:val="none" w:sz="0" w:space="4" w:color="auto"/>
            <w:left w:val="single" w:sz="6" w:space="4" w:color="auto"/>
            <w:bottom w:val="none" w:sz="0" w:space="4" w:color="auto"/>
            <w:right w:val="none" w:sz="0" w:space="7" w:color="auto"/>
          </w:divBdr>
        </w:div>
      </w:divsChild>
    </w:div>
    <w:div w:id="1092824248">
      <w:bodyDiv w:val="1"/>
      <w:marLeft w:val="0"/>
      <w:marRight w:val="0"/>
      <w:marTop w:val="0"/>
      <w:marBottom w:val="0"/>
      <w:divBdr>
        <w:top w:val="none" w:sz="0" w:space="0" w:color="auto"/>
        <w:left w:val="none" w:sz="0" w:space="0" w:color="auto"/>
        <w:bottom w:val="none" w:sz="0" w:space="0" w:color="auto"/>
        <w:right w:val="none" w:sz="0" w:space="0" w:color="auto"/>
      </w:divBdr>
      <w:divsChild>
        <w:div w:id="2062485081">
          <w:marLeft w:val="0"/>
          <w:marRight w:val="0"/>
          <w:marTop w:val="45"/>
          <w:marBottom w:val="45"/>
          <w:divBdr>
            <w:top w:val="none" w:sz="0" w:space="4" w:color="auto"/>
            <w:left w:val="none" w:sz="0" w:space="7" w:color="auto"/>
            <w:bottom w:val="none" w:sz="0" w:space="4" w:color="auto"/>
            <w:right w:val="none" w:sz="0" w:space="4" w:color="auto"/>
          </w:divBdr>
        </w:div>
      </w:divsChild>
    </w:div>
    <w:div w:id="1208567017">
      <w:bodyDiv w:val="1"/>
      <w:marLeft w:val="0"/>
      <w:marRight w:val="0"/>
      <w:marTop w:val="0"/>
      <w:marBottom w:val="0"/>
      <w:divBdr>
        <w:top w:val="none" w:sz="0" w:space="0" w:color="auto"/>
        <w:left w:val="none" w:sz="0" w:space="0" w:color="auto"/>
        <w:bottom w:val="none" w:sz="0" w:space="0" w:color="auto"/>
        <w:right w:val="none" w:sz="0" w:space="0" w:color="auto"/>
      </w:divBdr>
    </w:div>
    <w:div w:id="1771195392">
      <w:bodyDiv w:val="1"/>
      <w:marLeft w:val="0"/>
      <w:marRight w:val="0"/>
      <w:marTop w:val="0"/>
      <w:marBottom w:val="0"/>
      <w:divBdr>
        <w:top w:val="none" w:sz="0" w:space="0" w:color="auto"/>
        <w:left w:val="none" w:sz="0" w:space="0" w:color="auto"/>
        <w:bottom w:val="none" w:sz="0" w:space="0" w:color="auto"/>
        <w:right w:val="none" w:sz="0" w:space="0" w:color="auto"/>
      </w:divBdr>
      <w:divsChild>
        <w:div w:id="807359170">
          <w:marLeft w:val="0"/>
          <w:marRight w:val="0"/>
          <w:marTop w:val="45"/>
          <w:marBottom w:val="45"/>
          <w:divBdr>
            <w:top w:val="none" w:sz="0" w:space="4" w:color="auto"/>
            <w:left w:val="none" w:sz="0" w:space="7" w:color="auto"/>
            <w:bottom w:val="none" w:sz="0" w:space="4" w:color="auto"/>
            <w:right w:val="none" w:sz="0"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27481-0490-428F-978D-2153168B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463</Words>
  <Characters>2550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Marthély</dc:creator>
  <cp:keywords/>
  <dc:description/>
  <cp:lastModifiedBy>Davy Marthély</cp:lastModifiedBy>
  <cp:revision>5</cp:revision>
  <dcterms:created xsi:type="dcterms:W3CDTF">2022-01-03T03:56:00Z</dcterms:created>
  <dcterms:modified xsi:type="dcterms:W3CDTF">2022-01-03T04:55:00Z</dcterms:modified>
</cp:coreProperties>
</file>