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199B5" w14:textId="734C8D59" w:rsidR="00697CBE" w:rsidRDefault="00697CBE" w:rsidP="00697CBE">
      <w:pPr>
        <w:pStyle w:val="Title"/>
        <w:jc w:val="center"/>
        <w:rPr>
          <w:rFonts w:eastAsia="Times New Roman"/>
          <w:lang w:eastAsia="en-GB"/>
        </w:rPr>
      </w:pPr>
      <w:r>
        <w:rPr>
          <w:rFonts w:eastAsia="Times New Roman"/>
          <w:lang w:eastAsia="en-GB"/>
        </w:rPr>
        <w:t>CY2 company research</w:t>
      </w:r>
    </w:p>
    <w:p w14:paraId="17998FE6" w14:textId="10523973" w:rsidR="00697CBE" w:rsidRPr="00697CBE" w:rsidRDefault="00697CBE" w:rsidP="00697CBE">
      <w:pPr>
        <w:jc w:val="center"/>
        <w:rPr>
          <w:lang w:eastAsia="en-GB"/>
        </w:rPr>
      </w:pPr>
      <w:r>
        <w:rPr>
          <w:lang w:eastAsia="en-GB"/>
        </w:rPr>
        <w:t>Created by: Barnabas Katona</w:t>
      </w:r>
    </w:p>
    <w:p w14:paraId="719B68B7" w14:textId="77777777" w:rsidR="00697CBE" w:rsidRDefault="00697CBE">
      <w:pPr>
        <w:rPr>
          <w:rFonts w:asciiTheme="majorHAnsi" w:eastAsia="Times New Roman" w:hAnsiTheme="majorHAnsi" w:cstheme="majorBidi"/>
          <w:color w:val="0F4761" w:themeColor="accent1" w:themeShade="BF"/>
          <w:sz w:val="40"/>
          <w:szCs w:val="40"/>
          <w:lang w:eastAsia="en-GB"/>
        </w:rPr>
      </w:pPr>
      <w:r>
        <w:rPr>
          <w:rFonts w:eastAsia="Times New Roman"/>
          <w:lang w:eastAsia="en-GB"/>
        </w:rPr>
        <w:br w:type="page"/>
      </w:r>
    </w:p>
    <w:p w14:paraId="6917B184" w14:textId="3D72A11B" w:rsidR="00697CBE" w:rsidRPr="00697CBE" w:rsidRDefault="00697CBE" w:rsidP="00697CBE">
      <w:pPr>
        <w:pStyle w:val="Heading1"/>
        <w:rPr>
          <w:rFonts w:eastAsia="Times New Roman"/>
          <w:lang w:eastAsia="en-GB"/>
        </w:rPr>
      </w:pPr>
      <w:r w:rsidRPr="00697CBE">
        <w:rPr>
          <w:rFonts w:eastAsia="Times New Roman"/>
          <w:lang w:eastAsia="en-GB"/>
        </w:rPr>
        <w:lastRenderedPageBreak/>
        <w:t>Executive Summary</w:t>
      </w:r>
    </w:p>
    <w:p w14:paraId="4D020F9C" w14:textId="77777777" w:rsidR="00697CBE" w:rsidRPr="00697CBE" w:rsidRDefault="00697CBE" w:rsidP="00697CBE">
      <w:pPr>
        <w:numPr>
          <w:ilvl w:val="0"/>
          <w:numId w:val="1"/>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kern w:val="0"/>
          <w:lang w:eastAsia="en-GB"/>
          <w14:ligatures w14:val="none"/>
        </w:rPr>
        <w:t>Overview of the research findings.</w:t>
      </w:r>
    </w:p>
    <w:p w14:paraId="631DBAC5" w14:textId="77777777" w:rsidR="00697CBE" w:rsidRPr="00697CBE" w:rsidRDefault="00697CBE" w:rsidP="00697CBE">
      <w:pPr>
        <w:numPr>
          <w:ilvl w:val="0"/>
          <w:numId w:val="1"/>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kern w:val="0"/>
          <w:lang w:eastAsia="en-GB"/>
          <w14:ligatures w14:val="none"/>
        </w:rPr>
        <w:t>Key insights and takeaways.</w:t>
      </w:r>
    </w:p>
    <w:p w14:paraId="06931560" w14:textId="77777777" w:rsidR="00697CBE" w:rsidRPr="00697CBE" w:rsidRDefault="00697CBE" w:rsidP="00697CBE">
      <w:pPr>
        <w:numPr>
          <w:ilvl w:val="0"/>
          <w:numId w:val="1"/>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kern w:val="0"/>
          <w:lang w:eastAsia="en-GB"/>
          <w14:ligatures w14:val="none"/>
        </w:rPr>
        <w:t>Purpose of the project and its scope.</w:t>
      </w:r>
    </w:p>
    <w:p w14:paraId="53A7B660" w14:textId="15421937" w:rsidR="00697CBE" w:rsidRDefault="00697CBE" w:rsidP="00697CBE">
      <w:pPr>
        <w:pStyle w:val="Heading1"/>
        <w:rPr>
          <w:rFonts w:eastAsia="Times New Roman"/>
          <w:lang w:eastAsia="en-GB"/>
        </w:rPr>
      </w:pPr>
      <w:r w:rsidRPr="00697CBE">
        <w:rPr>
          <w:rFonts w:eastAsia="Times New Roman"/>
          <w:lang w:eastAsia="en-GB"/>
        </w:rPr>
        <w:t>Company Overview</w:t>
      </w:r>
    </w:p>
    <w:p w14:paraId="02C053EA" w14:textId="55E2B4FD" w:rsidR="00732184" w:rsidRDefault="00926D1E" w:rsidP="00732184">
      <w:pPr>
        <w:rPr>
          <w:lang w:eastAsia="en-GB"/>
        </w:rPr>
      </w:pPr>
      <w:r>
        <w:rPr>
          <w:lang w:eastAsia="en-GB"/>
        </w:rPr>
        <w:t>CY2 is a consultancy company</w:t>
      </w:r>
      <w:r w:rsidR="00903087">
        <w:rPr>
          <w:lang w:eastAsia="en-GB"/>
        </w:rPr>
        <w:t xml:space="preserve"> founded in 2007 and</w:t>
      </w:r>
      <w:r>
        <w:rPr>
          <w:lang w:eastAsia="en-GB"/>
        </w:rPr>
        <w:t xml:space="preserve"> based in the </w:t>
      </w:r>
      <w:r w:rsidR="00076CBA" w:rsidRPr="00076CBA">
        <w:rPr>
          <w:lang w:eastAsia="en-GB"/>
        </w:rPr>
        <w:t>'s-Hertogenbosch</w:t>
      </w:r>
      <w:r w:rsidR="00076CBA">
        <w:rPr>
          <w:lang w:eastAsia="en-GB"/>
        </w:rPr>
        <w:t>, the Netherlands</w:t>
      </w:r>
      <w:r>
        <w:rPr>
          <w:lang w:eastAsia="en-GB"/>
        </w:rPr>
        <w:t xml:space="preserve">. </w:t>
      </w:r>
      <w:r w:rsidR="00FD317E">
        <w:rPr>
          <w:lang w:eastAsia="en-GB"/>
        </w:rPr>
        <w:t xml:space="preserve">There are currently 24 associated members to the company on </w:t>
      </w:r>
      <w:r w:rsidR="00903087">
        <w:rPr>
          <w:lang w:eastAsia="en-GB"/>
        </w:rPr>
        <w:t>LinkedIn</w:t>
      </w:r>
      <w:r w:rsidR="00FD317E">
        <w:rPr>
          <w:lang w:eastAsia="en-GB"/>
        </w:rPr>
        <w:t xml:space="preserve"> [1]</w:t>
      </w:r>
      <w:r w:rsidR="00903087">
        <w:rPr>
          <w:lang w:eastAsia="en-GB"/>
        </w:rPr>
        <w:t>.</w:t>
      </w:r>
      <w:r w:rsidR="00732184">
        <w:rPr>
          <w:lang w:eastAsia="en-GB"/>
        </w:rPr>
        <w:t xml:space="preserve"> </w:t>
      </w:r>
      <w:r w:rsidR="00732184">
        <w:rPr>
          <w:lang w:eastAsia="en-GB"/>
        </w:rPr>
        <w:t>With experience spanning over 300 projects across 13 countries, the company is a leading consultant in the global implementation of Oracle PeopleSoft Campus Solutions, a student information system. Its collaborative approach sets it apart, contributing to successful system implementations throughout Europe and internationally.</w:t>
      </w:r>
    </w:p>
    <w:p w14:paraId="232DA481" w14:textId="0E728075" w:rsidR="00732184" w:rsidRDefault="00732184" w:rsidP="00732184">
      <w:pPr>
        <w:rPr>
          <w:lang w:eastAsia="en-GB"/>
        </w:rPr>
      </w:pPr>
      <w:r>
        <w:rPr>
          <w:lang w:eastAsia="en-GB"/>
        </w:rPr>
        <w:t>In addition to providing expert consultancy for strategic decision-making and solution implementation within post-secondary educational institutions, the company also offers maintenance services and is actively involved in product development.</w:t>
      </w:r>
    </w:p>
    <w:p w14:paraId="1E8EF1FD" w14:textId="290CA243" w:rsidR="00926D1E" w:rsidRDefault="00732184" w:rsidP="00732184">
      <w:pPr>
        <w:rPr>
          <w:lang w:eastAsia="en-GB"/>
        </w:rPr>
      </w:pPr>
      <w:r>
        <w:rPr>
          <w:lang w:eastAsia="en-GB"/>
        </w:rPr>
        <w:t>The company delivers a diverse range of products that are fully integrable with Campus Solutions, as well as other educational technology solutions.</w:t>
      </w:r>
    </w:p>
    <w:p w14:paraId="63E4B0A7" w14:textId="3ED686BC" w:rsidR="007707EA" w:rsidRDefault="00903087" w:rsidP="00926D1E">
      <w:pPr>
        <w:rPr>
          <w:lang w:eastAsia="en-GB"/>
        </w:rPr>
      </w:pPr>
      <w:r>
        <w:rPr>
          <w:lang w:eastAsia="en-GB"/>
        </w:rPr>
        <w:t>Their mission is</w:t>
      </w:r>
      <w:r w:rsidR="007707EA">
        <w:rPr>
          <w:lang w:eastAsia="en-GB"/>
        </w:rPr>
        <w:t xml:space="preserve"> </w:t>
      </w:r>
      <w:r w:rsidR="00590765">
        <w:rPr>
          <w:lang w:eastAsia="en-GB"/>
        </w:rPr>
        <w:t>to e</w:t>
      </w:r>
      <w:r w:rsidR="007707EA" w:rsidRPr="007707EA">
        <w:rPr>
          <w:lang w:eastAsia="en-GB"/>
        </w:rPr>
        <w:t>nhance institution</w:t>
      </w:r>
      <w:r w:rsidR="00590765">
        <w:rPr>
          <w:lang w:eastAsia="en-GB"/>
        </w:rPr>
        <w:t>s’</w:t>
      </w:r>
      <w:r w:rsidR="007707EA" w:rsidRPr="007707EA">
        <w:rPr>
          <w:lang w:eastAsia="en-GB"/>
        </w:rPr>
        <w:t xml:space="preserve"> staff and student experience.</w:t>
      </w:r>
    </w:p>
    <w:p w14:paraId="0B59FA6A" w14:textId="4BB34EC1" w:rsidR="00903087" w:rsidRDefault="007707EA" w:rsidP="00926D1E">
      <w:pPr>
        <w:rPr>
          <w:lang w:eastAsia="en-GB"/>
        </w:rPr>
      </w:pPr>
      <w:r>
        <w:rPr>
          <w:lang w:eastAsia="en-GB"/>
        </w:rPr>
        <w:t xml:space="preserve">They aim to achieve their mission by providing services to high education institutions. </w:t>
      </w:r>
    </w:p>
    <w:p w14:paraId="5802E341" w14:textId="329B46E9" w:rsidR="007707EA" w:rsidRDefault="007707EA" w:rsidP="00926D1E">
      <w:pPr>
        <w:rPr>
          <w:lang w:eastAsia="en-GB"/>
        </w:rPr>
      </w:pPr>
      <w:r>
        <w:rPr>
          <w:lang w:eastAsia="en-GB"/>
        </w:rPr>
        <w:t xml:space="preserve">Their core values are </w:t>
      </w:r>
      <w:r w:rsidR="008A207A">
        <w:rPr>
          <w:lang w:eastAsia="en-GB"/>
        </w:rPr>
        <w:t>keeping work enjoyable, maintain</w:t>
      </w:r>
      <w:r w:rsidR="00732184">
        <w:rPr>
          <w:lang w:eastAsia="en-GB"/>
        </w:rPr>
        <w:t>ing</w:t>
      </w:r>
      <w:r w:rsidR="008A207A">
        <w:rPr>
          <w:lang w:eastAsia="en-GB"/>
        </w:rPr>
        <w:t xml:space="preserve"> the highest level of customer satisfaction</w:t>
      </w:r>
      <w:r w:rsidR="00732184">
        <w:rPr>
          <w:lang w:eastAsia="en-GB"/>
        </w:rPr>
        <w:t xml:space="preserve"> and</w:t>
      </w:r>
      <w:r w:rsidR="008A207A">
        <w:rPr>
          <w:lang w:eastAsia="en-GB"/>
        </w:rPr>
        <w:t xml:space="preserve"> stay</w:t>
      </w:r>
      <w:r w:rsidR="00732184">
        <w:rPr>
          <w:lang w:eastAsia="en-GB"/>
        </w:rPr>
        <w:t>ing</w:t>
      </w:r>
      <w:r w:rsidR="008A207A">
        <w:rPr>
          <w:lang w:eastAsia="en-GB"/>
        </w:rPr>
        <w:t xml:space="preserve"> curious about innovations and new solutions</w:t>
      </w:r>
      <w:r w:rsidR="00732184">
        <w:rPr>
          <w:lang w:eastAsia="en-GB"/>
        </w:rPr>
        <w:t>.</w:t>
      </w:r>
    </w:p>
    <w:p w14:paraId="279D3996" w14:textId="77777777" w:rsidR="00732184" w:rsidRPr="00926D1E" w:rsidRDefault="00732184" w:rsidP="00926D1E">
      <w:pPr>
        <w:rPr>
          <w:lang w:eastAsia="en-GB"/>
        </w:rPr>
      </w:pPr>
    </w:p>
    <w:p w14:paraId="640C6B0C" w14:textId="77777777" w:rsidR="00697CBE" w:rsidRPr="00697CBE" w:rsidRDefault="00697CBE" w:rsidP="00697CBE">
      <w:pPr>
        <w:numPr>
          <w:ilvl w:val="0"/>
          <w:numId w:val="2"/>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Company Name and Branding</w:t>
      </w:r>
      <w:r w:rsidRPr="00697CBE">
        <w:rPr>
          <w:rFonts w:eastAsia="Times New Roman" w:cs="Times New Roman"/>
          <w:kern w:val="0"/>
          <w:lang w:eastAsia="en-GB"/>
          <w14:ligatures w14:val="none"/>
        </w:rPr>
        <w:t>: Full legal name, logo, tagline.</w:t>
      </w:r>
    </w:p>
    <w:p w14:paraId="4B7393F5" w14:textId="77777777" w:rsidR="00697CBE" w:rsidRPr="00697CBE" w:rsidRDefault="00697CBE" w:rsidP="00697CBE">
      <w:pPr>
        <w:numPr>
          <w:ilvl w:val="0"/>
          <w:numId w:val="2"/>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Founding and History</w:t>
      </w:r>
      <w:r w:rsidRPr="00697CBE">
        <w:rPr>
          <w:rFonts w:eastAsia="Times New Roman" w:cs="Times New Roman"/>
          <w:kern w:val="0"/>
          <w:lang w:eastAsia="en-GB"/>
          <w14:ligatures w14:val="none"/>
        </w:rPr>
        <w:t>: Date founded, key milestones.</w:t>
      </w:r>
    </w:p>
    <w:p w14:paraId="2C000DB9" w14:textId="77777777" w:rsidR="00697CBE" w:rsidRPr="00697CBE" w:rsidRDefault="00697CBE" w:rsidP="00697CBE">
      <w:pPr>
        <w:numPr>
          <w:ilvl w:val="0"/>
          <w:numId w:val="2"/>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Mission and Vision</w:t>
      </w:r>
      <w:r w:rsidRPr="00697CBE">
        <w:rPr>
          <w:rFonts w:eastAsia="Times New Roman" w:cs="Times New Roman"/>
          <w:kern w:val="0"/>
          <w:lang w:eastAsia="en-GB"/>
          <w14:ligatures w14:val="none"/>
        </w:rPr>
        <w:t>: Core purpose and goals.</w:t>
      </w:r>
    </w:p>
    <w:p w14:paraId="191B4561" w14:textId="77777777" w:rsidR="00697CBE" w:rsidRPr="00697CBE" w:rsidRDefault="00697CBE" w:rsidP="00697CBE">
      <w:pPr>
        <w:numPr>
          <w:ilvl w:val="0"/>
          <w:numId w:val="2"/>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Core Values</w:t>
      </w:r>
      <w:r w:rsidRPr="00697CBE">
        <w:rPr>
          <w:rFonts w:eastAsia="Times New Roman" w:cs="Times New Roman"/>
          <w:kern w:val="0"/>
          <w:lang w:eastAsia="en-GB"/>
          <w14:ligatures w14:val="none"/>
        </w:rPr>
        <w:t>: Principles guiding the company.</w:t>
      </w:r>
    </w:p>
    <w:p w14:paraId="4641658B" w14:textId="77777777" w:rsidR="00697CBE" w:rsidRPr="00697CBE" w:rsidRDefault="00697CBE" w:rsidP="00697CBE">
      <w:pPr>
        <w:numPr>
          <w:ilvl w:val="0"/>
          <w:numId w:val="2"/>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Leadership Team</w:t>
      </w:r>
      <w:r w:rsidRPr="00697CBE">
        <w:rPr>
          <w:rFonts w:eastAsia="Times New Roman" w:cs="Times New Roman"/>
          <w:kern w:val="0"/>
          <w:lang w:eastAsia="en-GB"/>
          <w14:ligatures w14:val="none"/>
        </w:rPr>
        <w:t>: Key executives and their roles.</w:t>
      </w:r>
    </w:p>
    <w:p w14:paraId="55E14E07" w14:textId="398A8A02" w:rsidR="00697CBE" w:rsidRDefault="00697CBE" w:rsidP="00697CBE">
      <w:pPr>
        <w:pStyle w:val="Heading1"/>
        <w:rPr>
          <w:rFonts w:eastAsia="Times New Roman"/>
          <w:lang w:eastAsia="en-GB"/>
        </w:rPr>
      </w:pPr>
      <w:r w:rsidRPr="00697CBE">
        <w:rPr>
          <w:rFonts w:eastAsia="Times New Roman"/>
          <w:lang w:eastAsia="en-GB"/>
        </w:rPr>
        <w:t>Business Model</w:t>
      </w:r>
    </w:p>
    <w:p w14:paraId="01180093" w14:textId="5795634C" w:rsidR="00770200" w:rsidRDefault="00770200" w:rsidP="00770200">
      <w:pPr>
        <w:rPr>
          <w:lang w:eastAsia="en-GB"/>
        </w:rPr>
      </w:pPr>
      <w:r>
        <w:rPr>
          <w:lang w:eastAsia="en-GB"/>
        </w:rPr>
        <w:t xml:space="preserve">CY2 </w:t>
      </w:r>
      <w:r w:rsidR="000972DD">
        <w:rPr>
          <w:lang w:eastAsia="en-GB"/>
        </w:rPr>
        <w:t xml:space="preserve">currently offers </w:t>
      </w:r>
      <w:r>
        <w:rPr>
          <w:lang w:eastAsia="en-GB"/>
        </w:rPr>
        <w:t xml:space="preserve">10 </w:t>
      </w:r>
      <w:r w:rsidR="000972DD">
        <w:rPr>
          <w:lang w:eastAsia="en-GB"/>
        </w:rPr>
        <w:t>main services:</w:t>
      </w:r>
    </w:p>
    <w:p w14:paraId="7A920C75" w14:textId="026093F4" w:rsidR="000972DD" w:rsidRDefault="000972DD" w:rsidP="000972DD">
      <w:pPr>
        <w:pStyle w:val="ListParagraph"/>
        <w:numPr>
          <w:ilvl w:val="0"/>
          <w:numId w:val="14"/>
        </w:numPr>
        <w:rPr>
          <w:lang w:eastAsia="en-GB"/>
        </w:rPr>
      </w:pPr>
      <w:r>
        <w:rPr>
          <w:lang w:eastAsia="en-GB"/>
        </w:rPr>
        <w:t>Continuing Education</w:t>
      </w:r>
    </w:p>
    <w:p w14:paraId="25ED529B" w14:textId="7F20E76E" w:rsidR="000972DD" w:rsidRDefault="000972DD" w:rsidP="000972DD">
      <w:pPr>
        <w:pStyle w:val="ListParagraph"/>
        <w:numPr>
          <w:ilvl w:val="0"/>
          <w:numId w:val="14"/>
        </w:numPr>
        <w:rPr>
          <w:lang w:eastAsia="en-GB"/>
        </w:rPr>
      </w:pPr>
      <w:r>
        <w:rPr>
          <w:lang w:eastAsia="en-GB"/>
        </w:rPr>
        <w:t>Connect: Student Communications Platform</w:t>
      </w:r>
    </w:p>
    <w:p w14:paraId="473BA2E7" w14:textId="14436F8D" w:rsidR="000972DD" w:rsidRDefault="000972DD" w:rsidP="000972DD">
      <w:pPr>
        <w:pStyle w:val="ListParagraph"/>
        <w:numPr>
          <w:ilvl w:val="0"/>
          <w:numId w:val="14"/>
        </w:numPr>
        <w:rPr>
          <w:lang w:eastAsia="en-GB"/>
        </w:rPr>
      </w:pPr>
      <w:r>
        <w:rPr>
          <w:lang w:eastAsia="en-GB"/>
        </w:rPr>
        <w:t xml:space="preserve">Program </w:t>
      </w:r>
      <w:proofErr w:type="spellStart"/>
      <w:r>
        <w:rPr>
          <w:lang w:eastAsia="en-GB"/>
        </w:rPr>
        <w:t>Enrollment</w:t>
      </w:r>
      <w:proofErr w:type="spellEnd"/>
    </w:p>
    <w:p w14:paraId="02808528" w14:textId="25723503" w:rsidR="000972DD" w:rsidRDefault="000972DD" w:rsidP="000972DD">
      <w:pPr>
        <w:pStyle w:val="ListParagraph"/>
        <w:numPr>
          <w:ilvl w:val="0"/>
          <w:numId w:val="14"/>
        </w:numPr>
        <w:rPr>
          <w:lang w:eastAsia="en-GB"/>
        </w:rPr>
      </w:pPr>
      <w:r>
        <w:rPr>
          <w:lang w:eastAsia="en-GB"/>
        </w:rPr>
        <w:t>Admissions Management</w:t>
      </w:r>
    </w:p>
    <w:p w14:paraId="27F4D959" w14:textId="46BD986D" w:rsidR="000972DD" w:rsidRDefault="000972DD" w:rsidP="000972DD">
      <w:pPr>
        <w:pStyle w:val="ListParagraph"/>
        <w:numPr>
          <w:ilvl w:val="0"/>
          <w:numId w:val="14"/>
        </w:numPr>
        <w:rPr>
          <w:lang w:eastAsia="en-GB"/>
        </w:rPr>
      </w:pPr>
      <w:r>
        <w:rPr>
          <w:lang w:eastAsia="en-GB"/>
        </w:rPr>
        <w:t>Anonymizer</w:t>
      </w:r>
    </w:p>
    <w:p w14:paraId="3447B690" w14:textId="6D476245" w:rsidR="000972DD" w:rsidRDefault="000972DD" w:rsidP="000972DD">
      <w:pPr>
        <w:pStyle w:val="ListParagraph"/>
        <w:numPr>
          <w:ilvl w:val="0"/>
          <w:numId w:val="14"/>
        </w:numPr>
        <w:rPr>
          <w:lang w:eastAsia="en-GB"/>
        </w:rPr>
      </w:pPr>
      <w:r>
        <w:rPr>
          <w:lang w:eastAsia="en-GB"/>
        </w:rPr>
        <w:t>Solutions Development</w:t>
      </w:r>
    </w:p>
    <w:p w14:paraId="0435C008" w14:textId="72C18A52" w:rsidR="000972DD" w:rsidRDefault="000972DD" w:rsidP="000972DD">
      <w:pPr>
        <w:pStyle w:val="ListParagraph"/>
        <w:numPr>
          <w:ilvl w:val="0"/>
          <w:numId w:val="14"/>
        </w:numPr>
        <w:rPr>
          <w:lang w:eastAsia="en-GB"/>
        </w:rPr>
      </w:pPr>
      <w:r>
        <w:rPr>
          <w:lang w:eastAsia="en-GB"/>
        </w:rPr>
        <w:t>Chatbot Development</w:t>
      </w:r>
    </w:p>
    <w:p w14:paraId="266068FC" w14:textId="3C01590F" w:rsidR="000972DD" w:rsidRDefault="000972DD" w:rsidP="000972DD">
      <w:pPr>
        <w:pStyle w:val="ListParagraph"/>
        <w:numPr>
          <w:ilvl w:val="0"/>
          <w:numId w:val="14"/>
        </w:numPr>
        <w:rPr>
          <w:lang w:eastAsia="en-GB"/>
        </w:rPr>
      </w:pPr>
      <w:r>
        <w:rPr>
          <w:lang w:eastAsia="en-GB"/>
        </w:rPr>
        <w:t>Revitalization</w:t>
      </w:r>
    </w:p>
    <w:p w14:paraId="31CB6A83" w14:textId="2CDF9E35" w:rsidR="000972DD" w:rsidRDefault="000972DD" w:rsidP="000972DD">
      <w:pPr>
        <w:pStyle w:val="ListParagraph"/>
        <w:numPr>
          <w:ilvl w:val="0"/>
          <w:numId w:val="14"/>
        </w:numPr>
        <w:rPr>
          <w:lang w:eastAsia="en-GB"/>
        </w:rPr>
      </w:pPr>
      <w:r>
        <w:rPr>
          <w:lang w:eastAsia="en-GB"/>
        </w:rPr>
        <w:t>Consultancy &amp; Training</w:t>
      </w:r>
    </w:p>
    <w:p w14:paraId="3C669DFD" w14:textId="79345AA6" w:rsidR="000972DD" w:rsidRDefault="000972DD" w:rsidP="000972DD">
      <w:pPr>
        <w:pStyle w:val="ListParagraph"/>
        <w:numPr>
          <w:ilvl w:val="0"/>
          <w:numId w:val="14"/>
        </w:numPr>
        <w:rPr>
          <w:lang w:eastAsia="en-GB"/>
        </w:rPr>
      </w:pPr>
      <w:r>
        <w:rPr>
          <w:lang w:eastAsia="en-GB"/>
        </w:rPr>
        <w:lastRenderedPageBreak/>
        <w:t>Maintenance</w:t>
      </w:r>
    </w:p>
    <w:p w14:paraId="4F3C3FDD" w14:textId="77777777" w:rsidR="000972DD" w:rsidRDefault="000972DD" w:rsidP="000972DD">
      <w:pPr>
        <w:pStyle w:val="Heading2"/>
        <w:rPr>
          <w:lang w:eastAsia="en-GB"/>
        </w:rPr>
      </w:pPr>
      <w:r>
        <w:rPr>
          <w:lang w:eastAsia="en-GB"/>
        </w:rPr>
        <w:t>Continuing Education</w:t>
      </w:r>
    </w:p>
    <w:p w14:paraId="567E7257" w14:textId="55B2BFAF" w:rsidR="000972DD" w:rsidRDefault="00B352DE" w:rsidP="000972DD">
      <w:pPr>
        <w:rPr>
          <w:lang w:eastAsia="en-GB"/>
        </w:rPr>
      </w:pPr>
      <w:r>
        <w:rPr>
          <w:lang w:eastAsia="en-GB"/>
        </w:rPr>
        <w:t xml:space="preserve">Main goal is to help students after </w:t>
      </w:r>
      <w:commentRangeStart w:id="0"/>
      <w:r>
        <w:rPr>
          <w:lang w:eastAsia="en-GB"/>
        </w:rPr>
        <w:t>graduation</w:t>
      </w:r>
      <w:commentRangeEnd w:id="0"/>
      <w:r>
        <w:rPr>
          <w:rStyle w:val="CommentReference"/>
        </w:rPr>
        <w:commentReference w:id="0"/>
      </w:r>
      <w:r>
        <w:rPr>
          <w:lang w:eastAsia="en-GB"/>
        </w:rPr>
        <w:t>.</w:t>
      </w:r>
    </w:p>
    <w:p w14:paraId="0C5D5EF9" w14:textId="77777777" w:rsidR="00B352DE" w:rsidRDefault="00B352DE" w:rsidP="00B352DE">
      <w:pPr>
        <w:pStyle w:val="Heading3"/>
        <w:rPr>
          <w:lang w:eastAsia="en-GB"/>
        </w:rPr>
      </w:pPr>
      <w:r>
        <w:rPr>
          <w:lang w:eastAsia="en-GB"/>
        </w:rPr>
        <w:t>Core Capabilities</w:t>
      </w:r>
    </w:p>
    <w:p w14:paraId="75112369" w14:textId="77777777" w:rsidR="00B352DE" w:rsidRDefault="00B352DE" w:rsidP="00B352DE">
      <w:pPr>
        <w:pStyle w:val="ListParagraph"/>
        <w:numPr>
          <w:ilvl w:val="0"/>
          <w:numId w:val="16"/>
        </w:numPr>
        <w:rPr>
          <w:lang w:eastAsia="en-GB"/>
        </w:rPr>
      </w:pPr>
      <w:r>
        <w:rPr>
          <w:lang w:eastAsia="en-GB"/>
        </w:rPr>
        <w:t>Flexible educational product offering</w:t>
      </w:r>
    </w:p>
    <w:p w14:paraId="2D8872C0" w14:textId="77777777" w:rsidR="00B352DE" w:rsidRDefault="00B352DE" w:rsidP="00B352DE">
      <w:pPr>
        <w:pStyle w:val="ListParagraph"/>
        <w:numPr>
          <w:ilvl w:val="0"/>
          <w:numId w:val="16"/>
        </w:numPr>
        <w:rPr>
          <w:lang w:eastAsia="en-GB"/>
        </w:rPr>
      </w:pPr>
      <w:r>
        <w:rPr>
          <w:lang w:eastAsia="en-GB"/>
        </w:rPr>
        <w:t xml:space="preserve">Instant </w:t>
      </w:r>
      <w:proofErr w:type="spellStart"/>
      <w:r>
        <w:rPr>
          <w:lang w:eastAsia="en-GB"/>
        </w:rPr>
        <w:t>enrollment</w:t>
      </w:r>
      <w:proofErr w:type="spellEnd"/>
    </w:p>
    <w:p w14:paraId="66A6F01D" w14:textId="77777777" w:rsidR="00B352DE" w:rsidRDefault="00B352DE" w:rsidP="00B352DE">
      <w:pPr>
        <w:pStyle w:val="ListParagraph"/>
        <w:numPr>
          <w:ilvl w:val="0"/>
          <w:numId w:val="16"/>
        </w:numPr>
        <w:rPr>
          <w:lang w:eastAsia="en-GB"/>
        </w:rPr>
      </w:pPr>
      <w:r>
        <w:rPr>
          <w:lang w:eastAsia="en-GB"/>
        </w:rPr>
        <w:t>Existing payment gateway integration (</w:t>
      </w:r>
      <w:proofErr w:type="spellStart"/>
      <w:r>
        <w:rPr>
          <w:lang w:eastAsia="en-GB"/>
        </w:rPr>
        <w:t>CashNet</w:t>
      </w:r>
      <w:proofErr w:type="spellEnd"/>
      <w:r>
        <w:rPr>
          <w:lang w:eastAsia="en-GB"/>
        </w:rPr>
        <w:t xml:space="preserve">, </w:t>
      </w:r>
      <w:proofErr w:type="spellStart"/>
      <w:r>
        <w:rPr>
          <w:lang w:eastAsia="en-GB"/>
        </w:rPr>
        <w:t>TouchNet</w:t>
      </w:r>
      <w:proofErr w:type="spellEnd"/>
      <w:r>
        <w:rPr>
          <w:lang w:eastAsia="en-GB"/>
        </w:rPr>
        <w:t>, Nelnet, etc.)</w:t>
      </w:r>
    </w:p>
    <w:p w14:paraId="2D566380" w14:textId="77777777" w:rsidR="00B352DE" w:rsidRDefault="00B352DE" w:rsidP="00B352DE">
      <w:pPr>
        <w:pStyle w:val="ListParagraph"/>
        <w:numPr>
          <w:ilvl w:val="0"/>
          <w:numId w:val="16"/>
        </w:numPr>
        <w:rPr>
          <w:lang w:eastAsia="en-GB"/>
        </w:rPr>
      </w:pPr>
      <w:r>
        <w:rPr>
          <w:lang w:eastAsia="en-GB"/>
        </w:rPr>
        <w:t>Program completion requirements</w:t>
      </w:r>
    </w:p>
    <w:p w14:paraId="6633EC9B" w14:textId="77777777" w:rsidR="00B352DE" w:rsidRDefault="00B352DE" w:rsidP="00B352DE">
      <w:pPr>
        <w:pStyle w:val="ListParagraph"/>
        <w:numPr>
          <w:ilvl w:val="0"/>
          <w:numId w:val="16"/>
        </w:numPr>
        <w:rPr>
          <w:lang w:eastAsia="en-GB"/>
        </w:rPr>
      </w:pPr>
      <w:r>
        <w:rPr>
          <w:lang w:eastAsia="en-GB"/>
        </w:rPr>
        <w:t>Student history and detail tracking</w:t>
      </w:r>
    </w:p>
    <w:p w14:paraId="7108DE9B" w14:textId="77777777" w:rsidR="00B352DE" w:rsidRDefault="00B352DE" w:rsidP="00B352DE">
      <w:pPr>
        <w:pStyle w:val="ListParagraph"/>
        <w:numPr>
          <w:ilvl w:val="0"/>
          <w:numId w:val="16"/>
        </w:numPr>
        <w:rPr>
          <w:lang w:eastAsia="en-GB"/>
        </w:rPr>
      </w:pPr>
      <w:r>
        <w:rPr>
          <w:lang w:eastAsia="en-GB"/>
        </w:rPr>
        <w:t>Process financial information</w:t>
      </w:r>
    </w:p>
    <w:p w14:paraId="7C50DA83" w14:textId="77777777" w:rsidR="00B352DE" w:rsidRDefault="00B352DE" w:rsidP="00B352DE">
      <w:pPr>
        <w:pStyle w:val="ListParagraph"/>
        <w:numPr>
          <w:ilvl w:val="0"/>
          <w:numId w:val="16"/>
        </w:numPr>
        <w:rPr>
          <w:lang w:eastAsia="en-GB"/>
        </w:rPr>
      </w:pPr>
      <w:r>
        <w:rPr>
          <w:lang w:eastAsia="en-GB"/>
        </w:rPr>
        <w:t>Bypass standard business process steps in Campus Solutions</w:t>
      </w:r>
    </w:p>
    <w:p w14:paraId="44DBDDAF" w14:textId="77777777" w:rsidR="00B352DE" w:rsidRDefault="00B352DE" w:rsidP="00B352DE">
      <w:pPr>
        <w:pStyle w:val="ListParagraph"/>
        <w:numPr>
          <w:ilvl w:val="0"/>
          <w:numId w:val="16"/>
        </w:numPr>
        <w:rPr>
          <w:lang w:eastAsia="en-GB"/>
        </w:rPr>
      </w:pPr>
      <w:r>
        <w:rPr>
          <w:lang w:eastAsia="en-GB"/>
        </w:rPr>
        <w:t>CE-File-3.png</w:t>
      </w:r>
    </w:p>
    <w:p w14:paraId="41D4536C" w14:textId="77777777" w:rsidR="00B352DE" w:rsidRDefault="00B352DE" w:rsidP="00B352DE">
      <w:pPr>
        <w:pStyle w:val="Heading3"/>
        <w:rPr>
          <w:lang w:eastAsia="en-GB"/>
        </w:rPr>
      </w:pPr>
      <w:r>
        <w:rPr>
          <w:lang w:eastAsia="en-GB"/>
        </w:rPr>
        <w:t>Native PeopleTools and Campus Solutions</w:t>
      </w:r>
    </w:p>
    <w:p w14:paraId="09912FB4" w14:textId="77777777" w:rsidR="00B352DE" w:rsidRDefault="00B352DE" w:rsidP="00B352DE">
      <w:pPr>
        <w:pStyle w:val="ListParagraph"/>
        <w:numPr>
          <w:ilvl w:val="0"/>
          <w:numId w:val="15"/>
        </w:numPr>
        <w:rPr>
          <w:lang w:eastAsia="en-GB"/>
        </w:rPr>
      </w:pPr>
      <w:r>
        <w:rPr>
          <w:lang w:eastAsia="en-GB"/>
        </w:rPr>
        <w:t>Consistent architecture and processes</w:t>
      </w:r>
    </w:p>
    <w:p w14:paraId="21DFBB39" w14:textId="77777777" w:rsidR="00B352DE" w:rsidRDefault="00B352DE" w:rsidP="00B352DE">
      <w:pPr>
        <w:pStyle w:val="ListParagraph"/>
        <w:numPr>
          <w:ilvl w:val="0"/>
          <w:numId w:val="15"/>
        </w:numPr>
        <w:rPr>
          <w:lang w:eastAsia="en-GB"/>
        </w:rPr>
      </w:pPr>
      <w:r>
        <w:rPr>
          <w:lang w:eastAsia="en-GB"/>
        </w:rPr>
        <w:t>Fluid UX</w:t>
      </w:r>
    </w:p>
    <w:p w14:paraId="1F1E4157" w14:textId="77777777" w:rsidR="00B352DE" w:rsidRDefault="00B352DE" w:rsidP="00B352DE">
      <w:pPr>
        <w:pStyle w:val="ListParagraph"/>
        <w:numPr>
          <w:ilvl w:val="0"/>
          <w:numId w:val="15"/>
        </w:numPr>
        <w:rPr>
          <w:lang w:eastAsia="en-GB"/>
        </w:rPr>
      </w:pPr>
      <w:r>
        <w:rPr>
          <w:lang w:eastAsia="en-GB"/>
        </w:rPr>
        <w:t>Templates</w:t>
      </w:r>
    </w:p>
    <w:p w14:paraId="66BD72F5" w14:textId="77777777" w:rsidR="00B352DE" w:rsidRDefault="00B352DE" w:rsidP="00B352DE">
      <w:pPr>
        <w:pStyle w:val="ListParagraph"/>
        <w:numPr>
          <w:ilvl w:val="0"/>
          <w:numId w:val="15"/>
        </w:numPr>
        <w:rPr>
          <w:lang w:eastAsia="en-GB"/>
        </w:rPr>
      </w:pPr>
      <w:r>
        <w:rPr>
          <w:lang w:eastAsia="en-GB"/>
        </w:rPr>
        <w:t>Activity Guides</w:t>
      </w:r>
    </w:p>
    <w:p w14:paraId="064214C5" w14:textId="0CEFFE5E" w:rsidR="00B352DE" w:rsidRPr="000972DD" w:rsidRDefault="00B352DE" w:rsidP="00B352DE">
      <w:pPr>
        <w:pStyle w:val="ListParagraph"/>
        <w:numPr>
          <w:ilvl w:val="0"/>
          <w:numId w:val="15"/>
        </w:numPr>
        <w:rPr>
          <w:lang w:eastAsia="en-GB"/>
        </w:rPr>
      </w:pPr>
      <w:r>
        <w:rPr>
          <w:lang w:eastAsia="en-GB"/>
        </w:rPr>
        <w:t>Interactive Reporting</w:t>
      </w:r>
    </w:p>
    <w:p w14:paraId="556AF25A" w14:textId="77777777" w:rsidR="000972DD" w:rsidRDefault="000972DD" w:rsidP="000972DD">
      <w:pPr>
        <w:pStyle w:val="Heading2"/>
        <w:rPr>
          <w:lang w:eastAsia="en-GB"/>
        </w:rPr>
      </w:pPr>
      <w:r>
        <w:rPr>
          <w:lang w:eastAsia="en-GB"/>
        </w:rPr>
        <w:t>Connect: Student Communications Platform</w:t>
      </w:r>
    </w:p>
    <w:p w14:paraId="00C9C3EB" w14:textId="2620311F" w:rsidR="00FB5520" w:rsidRDefault="00FB5520" w:rsidP="00FB5520">
      <w:pPr>
        <w:rPr>
          <w:lang w:eastAsia="en-GB"/>
        </w:rPr>
      </w:pPr>
      <w:r>
        <w:rPr>
          <w:lang w:eastAsia="en-GB"/>
        </w:rPr>
        <w:t>CY2 Connect is a valuable tool for streamlining student communications, addressing the common challenge institutions face in delivering timely messages through students' preferred platforms. With a high volume of communication via texting (50%), social media (35%), and other channels, traditional methods like email (12%) and phone calls (2%) often fail to engage students effectively.</w:t>
      </w:r>
    </w:p>
    <w:p w14:paraId="6EA1B7AE" w14:textId="576DB0B0" w:rsidR="00FB5520" w:rsidRPr="00FB5520" w:rsidRDefault="00FB5520" w:rsidP="00FB5520">
      <w:pPr>
        <w:rPr>
          <w:lang w:eastAsia="en-GB"/>
        </w:rPr>
      </w:pPr>
      <w:r>
        <w:rPr>
          <w:lang w:eastAsia="en-GB"/>
        </w:rPr>
        <w:t>A study highlights that students must navigate multiple online portals, resolve numerous registration issues, and handle hundreds of emails annually, making communication overwhelming. CY2 Connect simplifies this by integrating PeopleSoft Campus Solutions with popular mobile-based apps like Canvas, SMS, WhatsApp, and Microsoft Teams, ensuring timely and efficient communication to support student success.</w:t>
      </w:r>
    </w:p>
    <w:p w14:paraId="02E04436" w14:textId="77777777" w:rsidR="000972DD" w:rsidRDefault="000972DD" w:rsidP="000972DD">
      <w:pPr>
        <w:pStyle w:val="Heading2"/>
        <w:rPr>
          <w:lang w:eastAsia="en-GB"/>
        </w:rPr>
      </w:pPr>
      <w:r>
        <w:rPr>
          <w:lang w:eastAsia="en-GB"/>
        </w:rPr>
        <w:lastRenderedPageBreak/>
        <w:t xml:space="preserve">Program </w:t>
      </w:r>
      <w:proofErr w:type="spellStart"/>
      <w:r>
        <w:rPr>
          <w:lang w:eastAsia="en-GB"/>
        </w:rPr>
        <w:t>Enrollment</w:t>
      </w:r>
      <w:proofErr w:type="spellEnd"/>
    </w:p>
    <w:p w14:paraId="70A5731A" w14:textId="77777777" w:rsidR="000972DD" w:rsidRDefault="000972DD" w:rsidP="000972DD">
      <w:pPr>
        <w:pStyle w:val="Heading2"/>
        <w:rPr>
          <w:lang w:eastAsia="en-GB"/>
        </w:rPr>
      </w:pPr>
      <w:r>
        <w:rPr>
          <w:lang w:eastAsia="en-GB"/>
        </w:rPr>
        <w:t>Admissions Management</w:t>
      </w:r>
    </w:p>
    <w:p w14:paraId="163DA217" w14:textId="77777777" w:rsidR="000972DD" w:rsidRDefault="000972DD" w:rsidP="000972DD">
      <w:pPr>
        <w:pStyle w:val="Heading2"/>
        <w:rPr>
          <w:lang w:eastAsia="en-GB"/>
        </w:rPr>
      </w:pPr>
      <w:r>
        <w:rPr>
          <w:lang w:eastAsia="en-GB"/>
        </w:rPr>
        <w:t>Anonymizer</w:t>
      </w:r>
    </w:p>
    <w:p w14:paraId="557FF74A" w14:textId="77777777" w:rsidR="000972DD" w:rsidRDefault="000972DD" w:rsidP="000972DD">
      <w:pPr>
        <w:pStyle w:val="Heading2"/>
        <w:rPr>
          <w:lang w:eastAsia="en-GB"/>
        </w:rPr>
      </w:pPr>
      <w:r>
        <w:rPr>
          <w:lang w:eastAsia="en-GB"/>
        </w:rPr>
        <w:t>Solutions Development</w:t>
      </w:r>
    </w:p>
    <w:p w14:paraId="293EAECC" w14:textId="77777777" w:rsidR="000972DD" w:rsidRDefault="000972DD" w:rsidP="000972DD">
      <w:pPr>
        <w:pStyle w:val="Heading2"/>
        <w:rPr>
          <w:lang w:eastAsia="en-GB"/>
        </w:rPr>
      </w:pPr>
      <w:r>
        <w:rPr>
          <w:lang w:eastAsia="en-GB"/>
        </w:rPr>
        <w:t>Chatbot Development</w:t>
      </w:r>
    </w:p>
    <w:p w14:paraId="64C48493" w14:textId="77777777" w:rsidR="000972DD" w:rsidRDefault="000972DD" w:rsidP="000972DD">
      <w:pPr>
        <w:pStyle w:val="Heading2"/>
        <w:rPr>
          <w:lang w:eastAsia="en-GB"/>
        </w:rPr>
      </w:pPr>
      <w:r>
        <w:rPr>
          <w:lang w:eastAsia="en-GB"/>
        </w:rPr>
        <w:t>Revitalization</w:t>
      </w:r>
    </w:p>
    <w:p w14:paraId="621EEBA5" w14:textId="77777777" w:rsidR="000972DD" w:rsidRDefault="000972DD" w:rsidP="000972DD">
      <w:pPr>
        <w:pStyle w:val="Heading2"/>
        <w:rPr>
          <w:lang w:eastAsia="en-GB"/>
        </w:rPr>
      </w:pPr>
      <w:r>
        <w:rPr>
          <w:lang w:eastAsia="en-GB"/>
        </w:rPr>
        <w:t>Consultancy &amp; Training</w:t>
      </w:r>
    </w:p>
    <w:p w14:paraId="5742F687" w14:textId="77777777" w:rsidR="000972DD" w:rsidRDefault="000972DD" w:rsidP="000972DD">
      <w:pPr>
        <w:pStyle w:val="Heading2"/>
        <w:rPr>
          <w:lang w:eastAsia="en-GB"/>
        </w:rPr>
      </w:pPr>
      <w:r>
        <w:rPr>
          <w:lang w:eastAsia="en-GB"/>
        </w:rPr>
        <w:t>Maintenance</w:t>
      </w:r>
    </w:p>
    <w:p w14:paraId="0C002A60" w14:textId="77777777" w:rsidR="000972DD" w:rsidRDefault="000972DD" w:rsidP="000972DD">
      <w:pPr>
        <w:rPr>
          <w:lang w:eastAsia="en-GB"/>
        </w:rPr>
      </w:pPr>
    </w:p>
    <w:p w14:paraId="227907F4" w14:textId="77777777" w:rsidR="000972DD" w:rsidRPr="00770200" w:rsidRDefault="000972DD" w:rsidP="000972DD">
      <w:pPr>
        <w:rPr>
          <w:lang w:eastAsia="en-GB"/>
        </w:rPr>
      </w:pPr>
    </w:p>
    <w:p w14:paraId="3F7B35CA" w14:textId="77777777" w:rsidR="00697CBE" w:rsidRPr="00697CBE" w:rsidRDefault="00697CBE" w:rsidP="00697CBE">
      <w:pPr>
        <w:numPr>
          <w:ilvl w:val="0"/>
          <w:numId w:val="3"/>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Products/Services</w:t>
      </w:r>
      <w:r w:rsidRPr="00697CBE">
        <w:rPr>
          <w:rFonts w:eastAsia="Times New Roman" w:cs="Times New Roman"/>
          <w:kern w:val="0"/>
          <w:lang w:eastAsia="en-GB"/>
          <w14:ligatures w14:val="none"/>
        </w:rPr>
        <w:t>: What the company sells or provides.</w:t>
      </w:r>
    </w:p>
    <w:p w14:paraId="74CB58A7" w14:textId="77777777" w:rsidR="00697CBE" w:rsidRPr="00697CBE" w:rsidRDefault="00697CBE" w:rsidP="00697CBE">
      <w:pPr>
        <w:numPr>
          <w:ilvl w:val="0"/>
          <w:numId w:val="3"/>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Revenue Streams</w:t>
      </w:r>
      <w:r w:rsidRPr="00697CBE">
        <w:rPr>
          <w:rFonts w:eastAsia="Times New Roman" w:cs="Times New Roman"/>
          <w:kern w:val="0"/>
          <w:lang w:eastAsia="en-GB"/>
          <w14:ligatures w14:val="none"/>
        </w:rPr>
        <w:t>: How the company generates income.</w:t>
      </w:r>
    </w:p>
    <w:p w14:paraId="3814E971" w14:textId="77777777" w:rsidR="00697CBE" w:rsidRPr="00697CBE" w:rsidRDefault="00697CBE" w:rsidP="00697CBE">
      <w:pPr>
        <w:numPr>
          <w:ilvl w:val="0"/>
          <w:numId w:val="3"/>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Customer Segments</w:t>
      </w:r>
      <w:r w:rsidRPr="00697CBE">
        <w:rPr>
          <w:rFonts w:eastAsia="Times New Roman" w:cs="Times New Roman"/>
          <w:kern w:val="0"/>
          <w:lang w:eastAsia="en-GB"/>
          <w14:ligatures w14:val="none"/>
        </w:rPr>
        <w:t>: Target markets and customer demographics.</w:t>
      </w:r>
    </w:p>
    <w:p w14:paraId="154C67C0" w14:textId="77777777" w:rsidR="00697CBE" w:rsidRPr="00697CBE" w:rsidRDefault="00697CBE" w:rsidP="00697CBE">
      <w:pPr>
        <w:numPr>
          <w:ilvl w:val="0"/>
          <w:numId w:val="3"/>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Distribution Channels</w:t>
      </w:r>
      <w:r w:rsidRPr="00697CBE">
        <w:rPr>
          <w:rFonts w:eastAsia="Times New Roman" w:cs="Times New Roman"/>
          <w:kern w:val="0"/>
          <w:lang w:eastAsia="en-GB"/>
          <w14:ligatures w14:val="none"/>
        </w:rPr>
        <w:t>: How products/services reach customers.</w:t>
      </w:r>
    </w:p>
    <w:p w14:paraId="2F34E01B" w14:textId="77777777" w:rsidR="00697CBE" w:rsidRPr="00697CBE" w:rsidRDefault="00697CBE" w:rsidP="00697CBE">
      <w:pPr>
        <w:pStyle w:val="Heading1"/>
        <w:rPr>
          <w:rFonts w:eastAsia="Times New Roman"/>
          <w:lang w:eastAsia="en-GB"/>
        </w:rPr>
      </w:pPr>
      <w:r w:rsidRPr="00697CBE">
        <w:rPr>
          <w:rFonts w:eastAsia="Times New Roman"/>
          <w:lang w:eastAsia="en-GB"/>
        </w:rPr>
        <w:t>4. Industry and Market Position</w:t>
      </w:r>
    </w:p>
    <w:p w14:paraId="1A863DDC" w14:textId="77777777" w:rsidR="00697CBE" w:rsidRPr="00697CBE" w:rsidRDefault="00697CBE" w:rsidP="00697CBE">
      <w:pPr>
        <w:numPr>
          <w:ilvl w:val="0"/>
          <w:numId w:val="4"/>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Industry Overview</w:t>
      </w:r>
      <w:r w:rsidRPr="00697CBE">
        <w:rPr>
          <w:rFonts w:eastAsia="Times New Roman" w:cs="Times New Roman"/>
          <w:kern w:val="0"/>
          <w:lang w:eastAsia="en-GB"/>
          <w14:ligatures w14:val="none"/>
        </w:rPr>
        <w:t>: Description of the relevant industry.</w:t>
      </w:r>
    </w:p>
    <w:p w14:paraId="2AFFD06E" w14:textId="77777777" w:rsidR="00697CBE" w:rsidRPr="00697CBE" w:rsidRDefault="00697CBE" w:rsidP="00697CBE">
      <w:pPr>
        <w:numPr>
          <w:ilvl w:val="0"/>
          <w:numId w:val="4"/>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Market Trends</w:t>
      </w:r>
      <w:r w:rsidRPr="00697CBE">
        <w:rPr>
          <w:rFonts w:eastAsia="Times New Roman" w:cs="Times New Roman"/>
          <w:kern w:val="0"/>
          <w:lang w:eastAsia="en-GB"/>
          <w14:ligatures w14:val="none"/>
        </w:rPr>
        <w:t>: Current trends in the industry.</w:t>
      </w:r>
    </w:p>
    <w:p w14:paraId="32EBC595" w14:textId="77777777" w:rsidR="00697CBE" w:rsidRPr="00697CBE" w:rsidRDefault="00697CBE" w:rsidP="00697CBE">
      <w:pPr>
        <w:numPr>
          <w:ilvl w:val="0"/>
          <w:numId w:val="4"/>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Competitive Landscape</w:t>
      </w:r>
      <w:r w:rsidRPr="00697CBE">
        <w:rPr>
          <w:rFonts w:eastAsia="Times New Roman" w:cs="Times New Roman"/>
          <w:kern w:val="0"/>
          <w:lang w:eastAsia="en-GB"/>
          <w14:ligatures w14:val="none"/>
        </w:rPr>
        <w:t>: Key competitors and market share.</w:t>
      </w:r>
    </w:p>
    <w:p w14:paraId="1A07B2C2" w14:textId="77777777" w:rsidR="00697CBE" w:rsidRPr="00697CBE" w:rsidRDefault="00697CBE" w:rsidP="00697CBE">
      <w:pPr>
        <w:numPr>
          <w:ilvl w:val="0"/>
          <w:numId w:val="4"/>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Unique Selling Proposition (USP)</w:t>
      </w:r>
      <w:r w:rsidRPr="00697CBE">
        <w:rPr>
          <w:rFonts w:eastAsia="Times New Roman" w:cs="Times New Roman"/>
          <w:kern w:val="0"/>
          <w:lang w:eastAsia="en-GB"/>
          <w14:ligatures w14:val="none"/>
        </w:rPr>
        <w:t>: What sets the company apart.</w:t>
      </w:r>
    </w:p>
    <w:p w14:paraId="346176D9" w14:textId="77777777" w:rsidR="00697CBE" w:rsidRPr="00697CBE" w:rsidRDefault="00697CBE" w:rsidP="00697CBE">
      <w:pPr>
        <w:pStyle w:val="Heading1"/>
        <w:rPr>
          <w:rFonts w:eastAsia="Times New Roman"/>
          <w:lang w:eastAsia="en-GB"/>
        </w:rPr>
      </w:pPr>
      <w:r w:rsidRPr="00697CBE">
        <w:rPr>
          <w:rFonts w:eastAsia="Times New Roman"/>
          <w:lang w:eastAsia="en-GB"/>
        </w:rPr>
        <w:t>5. SWOT Analysis</w:t>
      </w:r>
    </w:p>
    <w:p w14:paraId="1A19296B" w14:textId="77777777" w:rsidR="00697CBE" w:rsidRPr="00697CBE" w:rsidRDefault="00697CBE" w:rsidP="00697CBE">
      <w:pPr>
        <w:numPr>
          <w:ilvl w:val="0"/>
          <w:numId w:val="5"/>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Strengths</w:t>
      </w:r>
      <w:r w:rsidRPr="00697CBE">
        <w:rPr>
          <w:rFonts w:eastAsia="Times New Roman" w:cs="Times New Roman"/>
          <w:kern w:val="0"/>
          <w:lang w:eastAsia="en-GB"/>
          <w14:ligatures w14:val="none"/>
        </w:rPr>
        <w:t>: Internal factors contributing to success.</w:t>
      </w:r>
    </w:p>
    <w:p w14:paraId="5256A564" w14:textId="77777777" w:rsidR="00697CBE" w:rsidRPr="00697CBE" w:rsidRDefault="00697CBE" w:rsidP="00697CBE">
      <w:pPr>
        <w:numPr>
          <w:ilvl w:val="0"/>
          <w:numId w:val="5"/>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Weaknesses</w:t>
      </w:r>
      <w:r w:rsidRPr="00697CBE">
        <w:rPr>
          <w:rFonts w:eastAsia="Times New Roman" w:cs="Times New Roman"/>
          <w:kern w:val="0"/>
          <w:lang w:eastAsia="en-GB"/>
          <w14:ligatures w14:val="none"/>
        </w:rPr>
        <w:t>: Internal challenges or areas for improvement.</w:t>
      </w:r>
    </w:p>
    <w:p w14:paraId="6113DE05" w14:textId="77777777" w:rsidR="00697CBE" w:rsidRPr="00697CBE" w:rsidRDefault="00697CBE" w:rsidP="00697CBE">
      <w:pPr>
        <w:numPr>
          <w:ilvl w:val="0"/>
          <w:numId w:val="5"/>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Opportunities</w:t>
      </w:r>
      <w:r w:rsidRPr="00697CBE">
        <w:rPr>
          <w:rFonts w:eastAsia="Times New Roman" w:cs="Times New Roman"/>
          <w:kern w:val="0"/>
          <w:lang w:eastAsia="en-GB"/>
          <w14:ligatures w14:val="none"/>
        </w:rPr>
        <w:t>: External factors the company can leverage.</w:t>
      </w:r>
    </w:p>
    <w:p w14:paraId="523946D9" w14:textId="77777777" w:rsidR="00697CBE" w:rsidRPr="00697CBE" w:rsidRDefault="00697CBE" w:rsidP="00697CBE">
      <w:pPr>
        <w:numPr>
          <w:ilvl w:val="0"/>
          <w:numId w:val="5"/>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Threats</w:t>
      </w:r>
      <w:r w:rsidRPr="00697CBE">
        <w:rPr>
          <w:rFonts w:eastAsia="Times New Roman" w:cs="Times New Roman"/>
          <w:kern w:val="0"/>
          <w:lang w:eastAsia="en-GB"/>
          <w14:ligatures w14:val="none"/>
        </w:rPr>
        <w:t>: External risks that could affect the company.</w:t>
      </w:r>
    </w:p>
    <w:p w14:paraId="7A5FD549" w14:textId="77777777" w:rsidR="00697CBE" w:rsidRPr="00697CBE" w:rsidRDefault="00697CBE" w:rsidP="00697CBE">
      <w:pPr>
        <w:pStyle w:val="Heading1"/>
        <w:rPr>
          <w:rFonts w:eastAsia="Times New Roman"/>
          <w:lang w:eastAsia="en-GB"/>
        </w:rPr>
      </w:pPr>
      <w:r w:rsidRPr="00697CBE">
        <w:rPr>
          <w:rFonts w:eastAsia="Times New Roman"/>
          <w:lang w:eastAsia="en-GB"/>
        </w:rPr>
        <w:t>6. Financial Performance</w:t>
      </w:r>
    </w:p>
    <w:p w14:paraId="49864549" w14:textId="77777777" w:rsidR="00697CBE" w:rsidRPr="00697CBE" w:rsidRDefault="00697CBE" w:rsidP="00697CBE">
      <w:pPr>
        <w:numPr>
          <w:ilvl w:val="0"/>
          <w:numId w:val="6"/>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Revenue and Profitability</w:t>
      </w:r>
      <w:r w:rsidRPr="00697CBE">
        <w:rPr>
          <w:rFonts w:eastAsia="Times New Roman" w:cs="Times New Roman"/>
          <w:kern w:val="0"/>
          <w:lang w:eastAsia="en-GB"/>
          <w14:ligatures w14:val="none"/>
        </w:rPr>
        <w:t>: Sales and profit figures.</w:t>
      </w:r>
    </w:p>
    <w:p w14:paraId="3F1CCD6C" w14:textId="77777777" w:rsidR="00697CBE" w:rsidRPr="00697CBE" w:rsidRDefault="00697CBE" w:rsidP="00697CBE">
      <w:pPr>
        <w:numPr>
          <w:ilvl w:val="0"/>
          <w:numId w:val="6"/>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Key Financial Metrics</w:t>
      </w:r>
      <w:r w:rsidRPr="00697CBE">
        <w:rPr>
          <w:rFonts w:eastAsia="Times New Roman" w:cs="Times New Roman"/>
          <w:kern w:val="0"/>
          <w:lang w:eastAsia="en-GB"/>
          <w14:ligatures w14:val="none"/>
        </w:rPr>
        <w:t>: Earnings, margins, ROI, etc.</w:t>
      </w:r>
    </w:p>
    <w:p w14:paraId="4F018226" w14:textId="77777777" w:rsidR="00697CBE" w:rsidRPr="00697CBE" w:rsidRDefault="00697CBE" w:rsidP="00697CBE">
      <w:pPr>
        <w:numPr>
          <w:ilvl w:val="0"/>
          <w:numId w:val="6"/>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Recent Financial Reports</w:t>
      </w:r>
      <w:r w:rsidRPr="00697CBE">
        <w:rPr>
          <w:rFonts w:eastAsia="Times New Roman" w:cs="Times New Roman"/>
          <w:kern w:val="0"/>
          <w:lang w:eastAsia="en-GB"/>
          <w14:ligatures w14:val="none"/>
        </w:rPr>
        <w:t>: Overview of financial statements (balance sheet, income statement, cash flow).</w:t>
      </w:r>
    </w:p>
    <w:p w14:paraId="07EAC473" w14:textId="77777777" w:rsidR="00697CBE" w:rsidRPr="00697CBE" w:rsidRDefault="00697CBE" w:rsidP="00697CBE">
      <w:pPr>
        <w:pStyle w:val="Heading1"/>
        <w:rPr>
          <w:rFonts w:eastAsia="Times New Roman"/>
          <w:lang w:eastAsia="en-GB"/>
        </w:rPr>
      </w:pPr>
      <w:r w:rsidRPr="00697CBE">
        <w:rPr>
          <w:rFonts w:eastAsia="Times New Roman"/>
          <w:lang w:eastAsia="en-GB"/>
        </w:rPr>
        <w:lastRenderedPageBreak/>
        <w:t>7. Marketing Strategy</w:t>
      </w:r>
    </w:p>
    <w:p w14:paraId="547F1EAE" w14:textId="77777777" w:rsidR="00697CBE" w:rsidRPr="00697CBE" w:rsidRDefault="00697CBE" w:rsidP="00697CBE">
      <w:pPr>
        <w:numPr>
          <w:ilvl w:val="0"/>
          <w:numId w:val="7"/>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Branding and Positioning</w:t>
      </w:r>
      <w:r w:rsidRPr="00697CBE">
        <w:rPr>
          <w:rFonts w:eastAsia="Times New Roman" w:cs="Times New Roman"/>
          <w:kern w:val="0"/>
          <w:lang w:eastAsia="en-GB"/>
          <w14:ligatures w14:val="none"/>
        </w:rPr>
        <w:t>: How the company is perceived.</w:t>
      </w:r>
    </w:p>
    <w:p w14:paraId="2BC8EE2D" w14:textId="77777777" w:rsidR="00697CBE" w:rsidRPr="00697CBE" w:rsidRDefault="00697CBE" w:rsidP="00697CBE">
      <w:pPr>
        <w:numPr>
          <w:ilvl w:val="0"/>
          <w:numId w:val="7"/>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Advertising Channels</w:t>
      </w:r>
      <w:r w:rsidRPr="00697CBE">
        <w:rPr>
          <w:rFonts w:eastAsia="Times New Roman" w:cs="Times New Roman"/>
          <w:kern w:val="0"/>
          <w:lang w:eastAsia="en-GB"/>
          <w14:ligatures w14:val="none"/>
        </w:rPr>
        <w:t>: Social media, TV, radio, etc.</w:t>
      </w:r>
    </w:p>
    <w:p w14:paraId="5665FC94" w14:textId="77777777" w:rsidR="00697CBE" w:rsidRPr="00697CBE" w:rsidRDefault="00697CBE" w:rsidP="00697CBE">
      <w:pPr>
        <w:numPr>
          <w:ilvl w:val="0"/>
          <w:numId w:val="7"/>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Customer Engagement</w:t>
      </w:r>
      <w:r w:rsidRPr="00697CBE">
        <w:rPr>
          <w:rFonts w:eastAsia="Times New Roman" w:cs="Times New Roman"/>
          <w:kern w:val="0"/>
          <w:lang w:eastAsia="en-GB"/>
          <w14:ligatures w14:val="none"/>
        </w:rPr>
        <w:t>: Loyalty programs, customer service.</w:t>
      </w:r>
    </w:p>
    <w:p w14:paraId="21979781" w14:textId="77777777" w:rsidR="00697CBE" w:rsidRPr="00697CBE" w:rsidRDefault="00697CBE" w:rsidP="00697CBE">
      <w:pPr>
        <w:numPr>
          <w:ilvl w:val="0"/>
          <w:numId w:val="7"/>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Pricing Strategy</w:t>
      </w:r>
      <w:r w:rsidRPr="00697CBE">
        <w:rPr>
          <w:rFonts w:eastAsia="Times New Roman" w:cs="Times New Roman"/>
          <w:kern w:val="0"/>
          <w:lang w:eastAsia="en-GB"/>
          <w14:ligatures w14:val="none"/>
        </w:rPr>
        <w:t>: Premium, competitive, discount, etc.</w:t>
      </w:r>
    </w:p>
    <w:p w14:paraId="4F9BEC41" w14:textId="77777777" w:rsidR="00697CBE" w:rsidRPr="00697CBE" w:rsidRDefault="00697CBE" w:rsidP="00697CBE">
      <w:pPr>
        <w:pStyle w:val="Heading1"/>
        <w:rPr>
          <w:rFonts w:eastAsia="Times New Roman"/>
          <w:lang w:eastAsia="en-GB"/>
        </w:rPr>
      </w:pPr>
      <w:r w:rsidRPr="00697CBE">
        <w:rPr>
          <w:rFonts w:eastAsia="Times New Roman"/>
          <w:lang w:eastAsia="en-GB"/>
        </w:rPr>
        <w:t>8. Operations</w:t>
      </w:r>
    </w:p>
    <w:p w14:paraId="2BC362E4" w14:textId="77777777" w:rsidR="00697CBE" w:rsidRPr="00697CBE" w:rsidRDefault="00697CBE" w:rsidP="00697CBE">
      <w:pPr>
        <w:numPr>
          <w:ilvl w:val="0"/>
          <w:numId w:val="8"/>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Supply Chain</w:t>
      </w:r>
      <w:r w:rsidRPr="00697CBE">
        <w:rPr>
          <w:rFonts w:eastAsia="Times New Roman" w:cs="Times New Roman"/>
          <w:kern w:val="0"/>
          <w:lang w:eastAsia="en-GB"/>
          <w14:ligatures w14:val="none"/>
        </w:rPr>
        <w:t>: How the company sources and distributes products.</w:t>
      </w:r>
    </w:p>
    <w:p w14:paraId="01B5802D" w14:textId="77777777" w:rsidR="00697CBE" w:rsidRPr="00697CBE" w:rsidRDefault="00697CBE" w:rsidP="00697CBE">
      <w:pPr>
        <w:numPr>
          <w:ilvl w:val="0"/>
          <w:numId w:val="8"/>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Technology and Innovation</w:t>
      </w:r>
      <w:r w:rsidRPr="00697CBE">
        <w:rPr>
          <w:rFonts w:eastAsia="Times New Roman" w:cs="Times New Roman"/>
          <w:kern w:val="0"/>
          <w:lang w:eastAsia="en-GB"/>
          <w14:ligatures w14:val="none"/>
        </w:rPr>
        <w:t xml:space="preserve">: Tech </w:t>
      </w:r>
      <w:proofErr w:type="gramStart"/>
      <w:r w:rsidRPr="00697CBE">
        <w:rPr>
          <w:rFonts w:eastAsia="Times New Roman" w:cs="Times New Roman"/>
          <w:kern w:val="0"/>
          <w:lang w:eastAsia="en-GB"/>
          <w14:ligatures w14:val="none"/>
        </w:rPr>
        <w:t>used</w:t>
      </w:r>
      <w:proofErr w:type="gramEnd"/>
      <w:r w:rsidRPr="00697CBE">
        <w:rPr>
          <w:rFonts w:eastAsia="Times New Roman" w:cs="Times New Roman"/>
          <w:kern w:val="0"/>
          <w:lang w:eastAsia="en-GB"/>
          <w14:ligatures w14:val="none"/>
        </w:rPr>
        <w:t xml:space="preserve"> or innovations being applied.</w:t>
      </w:r>
    </w:p>
    <w:p w14:paraId="2B02EC6E" w14:textId="77777777" w:rsidR="00697CBE" w:rsidRPr="00697CBE" w:rsidRDefault="00697CBE" w:rsidP="00697CBE">
      <w:pPr>
        <w:numPr>
          <w:ilvl w:val="0"/>
          <w:numId w:val="8"/>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Logistics and Infrastructure</w:t>
      </w:r>
      <w:r w:rsidRPr="00697CBE">
        <w:rPr>
          <w:rFonts w:eastAsia="Times New Roman" w:cs="Times New Roman"/>
          <w:kern w:val="0"/>
          <w:lang w:eastAsia="en-GB"/>
          <w14:ligatures w14:val="none"/>
        </w:rPr>
        <w:t>: Warehousing, transportation, etc.</w:t>
      </w:r>
    </w:p>
    <w:p w14:paraId="2A3506A4" w14:textId="77777777" w:rsidR="00697CBE" w:rsidRPr="00697CBE" w:rsidRDefault="00697CBE" w:rsidP="00697CBE">
      <w:pPr>
        <w:pStyle w:val="Heading1"/>
        <w:rPr>
          <w:rFonts w:eastAsia="Times New Roman"/>
          <w:lang w:eastAsia="en-GB"/>
        </w:rPr>
      </w:pPr>
      <w:r w:rsidRPr="00697CBE">
        <w:rPr>
          <w:rFonts w:eastAsia="Times New Roman"/>
          <w:lang w:eastAsia="en-GB"/>
        </w:rPr>
        <w:t>9. Corporate Social Responsibility (CSR) and Sustainability</w:t>
      </w:r>
    </w:p>
    <w:p w14:paraId="4F4C816B" w14:textId="77777777" w:rsidR="00697CBE" w:rsidRPr="00697CBE" w:rsidRDefault="00697CBE" w:rsidP="00697CBE">
      <w:pPr>
        <w:numPr>
          <w:ilvl w:val="0"/>
          <w:numId w:val="9"/>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CSR Initiatives</w:t>
      </w:r>
      <w:r w:rsidRPr="00697CBE">
        <w:rPr>
          <w:rFonts w:eastAsia="Times New Roman" w:cs="Times New Roman"/>
          <w:kern w:val="0"/>
          <w:lang w:eastAsia="en-GB"/>
          <w14:ligatures w14:val="none"/>
        </w:rPr>
        <w:t>: Community, charitable work, and ethical practices.</w:t>
      </w:r>
    </w:p>
    <w:p w14:paraId="450DB66B" w14:textId="77777777" w:rsidR="00697CBE" w:rsidRPr="00697CBE" w:rsidRDefault="00697CBE" w:rsidP="00697CBE">
      <w:pPr>
        <w:numPr>
          <w:ilvl w:val="0"/>
          <w:numId w:val="9"/>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Sustainability Efforts</w:t>
      </w:r>
      <w:r w:rsidRPr="00697CBE">
        <w:rPr>
          <w:rFonts w:eastAsia="Times New Roman" w:cs="Times New Roman"/>
          <w:kern w:val="0"/>
          <w:lang w:eastAsia="en-GB"/>
          <w14:ligatures w14:val="none"/>
        </w:rPr>
        <w:t>: Environmental impact and green initiatives.</w:t>
      </w:r>
    </w:p>
    <w:p w14:paraId="3A1C0AD3" w14:textId="77777777" w:rsidR="00697CBE" w:rsidRPr="00697CBE" w:rsidRDefault="00697CBE" w:rsidP="00697CBE">
      <w:pPr>
        <w:numPr>
          <w:ilvl w:val="0"/>
          <w:numId w:val="9"/>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Governance and Compliance</w:t>
      </w:r>
      <w:r w:rsidRPr="00697CBE">
        <w:rPr>
          <w:rFonts w:eastAsia="Times New Roman" w:cs="Times New Roman"/>
          <w:kern w:val="0"/>
          <w:lang w:eastAsia="en-GB"/>
          <w14:ligatures w14:val="none"/>
        </w:rPr>
        <w:t>: Corporate governance practices and adherence to legal regulations.</w:t>
      </w:r>
    </w:p>
    <w:p w14:paraId="60D82654" w14:textId="77777777" w:rsidR="00697CBE" w:rsidRPr="00697CBE" w:rsidRDefault="00697CBE" w:rsidP="00697CBE">
      <w:pPr>
        <w:pStyle w:val="Heading1"/>
        <w:rPr>
          <w:rFonts w:eastAsia="Times New Roman"/>
          <w:lang w:eastAsia="en-GB"/>
        </w:rPr>
      </w:pPr>
      <w:r w:rsidRPr="00697CBE">
        <w:rPr>
          <w:rFonts w:eastAsia="Times New Roman"/>
          <w:lang w:eastAsia="en-GB"/>
        </w:rPr>
        <w:t xml:space="preserve">10. </w:t>
      </w:r>
      <w:proofErr w:type="gramStart"/>
      <w:r w:rsidRPr="00697CBE">
        <w:rPr>
          <w:rFonts w:eastAsia="Times New Roman"/>
          <w:lang w:eastAsia="en-GB"/>
        </w:rPr>
        <w:t>Future Outlook</w:t>
      </w:r>
      <w:proofErr w:type="gramEnd"/>
    </w:p>
    <w:p w14:paraId="5F435103" w14:textId="77777777" w:rsidR="00697CBE" w:rsidRPr="00697CBE" w:rsidRDefault="00697CBE" w:rsidP="00697CBE">
      <w:pPr>
        <w:numPr>
          <w:ilvl w:val="0"/>
          <w:numId w:val="10"/>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Growth Strategies</w:t>
      </w:r>
      <w:r w:rsidRPr="00697CBE">
        <w:rPr>
          <w:rFonts w:eastAsia="Times New Roman" w:cs="Times New Roman"/>
          <w:kern w:val="0"/>
          <w:lang w:eastAsia="en-GB"/>
          <w14:ligatures w14:val="none"/>
        </w:rPr>
        <w:t>: Expansion plans, new product development.</w:t>
      </w:r>
    </w:p>
    <w:p w14:paraId="3487BA88" w14:textId="77777777" w:rsidR="00697CBE" w:rsidRPr="00697CBE" w:rsidRDefault="00697CBE" w:rsidP="00697CBE">
      <w:pPr>
        <w:numPr>
          <w:ilvl w:val="0"/>
          <w:numId w:val="10"/>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Challenges and Risks</w:t>
      </w:r>
      <w:r w:rsidRPr="00697CBE">
        <w:rPr>
          <w:rFonts w:eastAsia="Times New Roman" w:cs="Times New Roman"/>
          <w:kern w:val="0"/>
          <w:lang w:eastAsia="en-GB"/>
          <w14:ligatures w14:val="none"/>
        </w:rPr>
        <w:t>: Future obstacles or potential risks.</w:t>
      </w:r>
    </w:p>
    <w:p w14:paraId="560BB019" w14:textId="77777777" w:rsidR="00697CBE" w:rsidRPr="00697CBE" w:rsidRDefault="00697CBE" w:rsidP="00697CBE">
      <w:pPr>
        <w:numPr>
          <w:ilvl w:val="0"/>
          <w:numId w:val="10"/>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b/>
          <w:bCs/>
          <w:kern w:val="0"/>
          <w:lang w:eastAsia="en-GB"/>
          <w14:ligatures w14:val="none"/>
        </w:rPr>
        <w:t>Industry Forecast</w:t>
      </w:r>
      <w:r w:rsidRPr="00697CBE">
        <w:rPr>
          <w:rFonts w:eastAsia="Times New Roman" w:cs="Times New Roman"/>
          <w:kern w:val="0"/>
          <w:lang w:eastAsia="en-GB"/>
          <w14:ligatures w14:val="none"/>
        </w:rPr>
        <w:t>: Predictions for the industry’s future.</w:t>
      </w:r>
    </w:p>
    <w:p w14:paraId="196F8DDE" w14:textId="77777777" w:rsidR="00697CBE" w:rsidRPr="00697CBE" w:rsidRDefault="00697CBE" w:rsidP="00697CBE">
      <w:pPr>
        <w:pStyle w:val="Heading1"/>
        <w:rPr>
          <w:rFonts w:eastAsia="Times New Roman"/>
          <w:lang w:eastAsia="en-GB"/>
        </w:rPr>
      </w:pPr>
      <w:r w:rsidRPr="00697CBE">
        <w:rPr>
          <w:rFonts w:eastAsia="Times New Roman"/>
          <w:lang w:eastAsia="en-GB"/>
        </w:rPr>
        <w:t>11. Conclusion</w:t>
      </w:r>
    </w:p>
    <w:p w14:paraId="67A24EDE" w14:textId="77777777" w:rsidR="00697CBE" w:rsidRPr="00697CBE" w:rsidRDefault="00697CBE" w:rsidP="00697CBE">
      <w:pPr>
        <w:numPr>
          <w:ilvl w:val="0"/>
          <w:numId w:val="11"/>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kern w:val="0"/>
          <w:lang w:eastAsia="en-GB"/>
          <w14:ligatures w14:val="none"/>
        </w:rPr>
        <w:t>Summary of key insights.</w:t>
      </w:r>
    </w:p>
    <w:p w14:paraId="58B896F4" w14:textId="77777777" w:rsidR="00697CBE" w:rsidRPr="00697CBE" w:rsidRDefault="00697CBE" w:rsidP="00697CBE">
      <w:pPr>
        <w:numPr>
          <w:ilvl w:val="0"/>
          <w:numId w:val="11"/>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kern w:val="0"/>
          <w:lang w:eastAsia="en-GB"/>
          <w14:ligatures w14:val="none"/>
        </w:rPr>
        <w:t>Recommendations or actionable items based on the research.</w:t>
      </w:r>
    </w:p>
    <w:p w14:paraId="3C83F598" w14:textId="77777777" w:rsidR="00697CBE" w:rsidRPr="00697CBE" w:rsidRDefault="00697CBE" w:rsidP="00697CBE">
      <w:pPr>
        <w:pStyle w:val="Heading1"/>
        <w:rPr>
          <w:rFonts w:eastAsia="Times New Roman"/>
          <w:lang w:eastAsia="en-GB"/>
        </w:rPr>
      </w:pPr>
      <w:r w:rsidRPr="00697CBE">
        <w:rPr>
          <w:rFonts w:eastAsia="Times New Roman"/>
          <w:lang w:eastAsia="en-GB"/>
        </w:rPr>
        <w:t>12. References</w:t>
      </w:r>
    </w:p>
    <w:p w14:paraId="45A7951E" w14:textId="57235D22" w:rsidR="00FB5520" w:rsidRPr="00FB5520" w:rsidRDefault="00076CBA" w:rsidP="00FB5520">
      <w:pPr>
        <w:pStyle w:val="NormalWeb"/>
        <w:spacing w:before="0" w:beforeAutospacing="0" w:after="0" w:afterAutospacing="0"/>
        <w:rPr>
          <w:rFonts w:eastAsiaTheme="majorEastAsia"/>
        </w:rPr>
      </w:pPr>
      <w:r>
        <w:t xml:space="preserve">[1] = </w:t>
      </w:r>
      <w:r w:rsidR="00FB5520" w:rsidRPr="00FB5520">
        <w:t xml:space="preserve">CY2, Consult Yourself Together. (2024, February 9). About - CY2 | Campus Solutions: Application Solutions and Services. CY2 | Campus Solutions: Application Solutions and Services. </w:t>
      </w:r>
      <w:r w:rsidR="00FB5520" w:rsidRPr="00FB5520">
        <w:rPr>
          <w:rFonts w:eastAsiaTheme="majorEastAsia"/>
        </w:rPr>
        <w:t>https://cy2.com/about-us-cy2/</w:t>
      </w:r>
    </w:p>
    <w:p w14:paraId="325B5894" w14:textId="76CD054F" w:rsidR="00FB5520" w:rsidRDefault="00FB5520" w:rsidP="00076CBA">
      <w:pPr>
        <w:rPr>
          <w:lang w:eastAsia="en-GB"/>
        </w:rPr>
      </w:pPr>
      <w:r>
        <w:rPr>
          <w:lang w:eastAsia="en-GB"/>
        </w:rPr>
        <w:t xml:space="preserve">[2] = </w:t>
      </w:r>
      <w:r w:rsidRPr="00FB5520">
        <w:t>Webmaster. (2021, October 21). Lack of communication is detrimental to students. THE ITHACAN. https://theithacan.org/41797/opinion/commentary/lack-of-communication-is-detrimental-to-students/</w:t>
      </w:r>
    </w:p>
    <w:p w14:paraId="78F04750" w14:textId="6B309245" w:rsidR="00697CBE" w:rsidRPr="00697CBE" w:rsidRDefault="00697CBE" w:rsidP="00697CBE">
      <w:pPr>
        <w:pStyle w:val="Heading1"/>
        <w:rPr>
          <w:rFonts w:eastAsia="Times New Roman"/>
          <w:lang w:eastAsia="en-GB"/>
        </w:rPr>
      </w:pPr>
      <w:r w:rsidRPr="00697CBE">
        <w:rPr>
          <w:rFonts w:eastAsia="Times New Roman"/>
          <w:lang w:eastAsia="en-GB"/>
        </w:rPr>
        <w:lastRenderedPageBreak/>
        <w:t>13. Appendix (if needed)</w:t>
      </w:r>
    </w:p>
    <w:p w14:paraId="34ECB17D" w14:textId="77777777" w:rsidR="00697CBE" w:rsidRPr="00697CBE" w:rsidRDefault="00697CBE" w:rsidP="00697CBE">
      <w:pPr>
        <w:numPr>
          <w:ilvl w:val="0"/>
          <w:numId w:val="13"/>
        </w:numPr>
        <w:spacing w:before="100" w:beforeAutospacing="1" w:after="100" w:afterAutospacing="1" w:line="240" w:lineRule="auto"/>
        <w:rPr>
          <w:rFonts w:eastAsia="Times New Roman" w:cs="Times New Roman"/>
          <w:kern w:val="0"/>
          <w:lang w:eastAsia="en-GB"/>
          <w14:ligatures w14:val="none"/>
        </w:rPr>
      </w:pPr>
      <w:r w:rsidRPr="00697CBE">
        <w:rPr>
          <w:rFonts w:eastAsia="Times New Roman" w:cs="Times New Roman"/>
          <w:kern w:val="0"/>
          <w:lang w:eastAsia="en-GB"/>
          <w14:ligatures w14:val="none"/>
        </w:rPr>
        <w:t>Additional data, charts, graphs, or detailed reports that support the analysis.</w:t>
      </w:r>
    </w:p>
    <w:p w14:paraId="393508A4" w14:textId="77777777" w:rsidR="00CD1FCF" w:rsidRDefault="00CD1FCF"/>
    <w:sectPr w:rsidR="00CD1FC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arnabás Katona" w:date="2024-09-09T13:57:00Z" w:initials="BK">
    <w:p w14:paraId="283BEDE6" w14:textId="77777777" w:rsidR="00B352DE" w:rsidRDefault="00B352DE" w:rsidP="00B352DE">
      <w:pPr>
        <w:pStyle w:val="CommentText"/>
      </w:pPr>
      <w:r>
        <w:rPr>
          <w:rStyle w:val="CommentReference"/>
        </w:rPr>
        <w:annotationRef/>
      </w:r>
      <w:r>
        <w:t>Is it to help them study further or work? Thinking of work, because there s a store front image as if it was a webshop creator</w:t>
      </w:r>
    </w:p>
    <w:p w14:paraId="1CC4D269" w14:textId="77777777" w:rsidR="00B352DE" w:rsidRDefault="00B352DE" w:rsidP="00B352DE">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C4D2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C95B24" w16cex:dateUtc="2024-09-09T1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C4D269" w16cid:durableId="03C95B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7D76"/>
    <w:multiLevelType w:val="multilevel"/>
    <w:tmpl w:val="D810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B2EA4"/>
    <w:multiLevelType w:val="hybridMultilevel"/>
    <w:tmpl w:val="23F48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76115D"/>
    <w:multiLevelType w:val="multilevel"/>
    <w:tmpl w:val="A7E6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E24C1"/>
    <w:multiLevelType w:val="multilevel"/>
    <w:tmpl w:val="87BC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A4860"/>
    <w:multiLevelType w:val="multilevel"/>
    <w:tmpl w:val="A3BC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412E0"/>
    <w:multiLevelType w:val="multilevel"/>
    <w:tmpl w:val="B7C8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6283F"/>
    <w:multiLevelType w:val="hybridMultilevel"/>
    <w:tmpl w:val="469059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97058F"/>
    <w:multiLevelType w:val="multilevel"/>
    <w:tmpl w:val="DE70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C2154"/>
    <w:multiLevelType w:val="multilevel"/>
    <w:tmpl w:val="9EEA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C6B6F"/>
    <w:multiLevelType w:val="multilevel"/>
    <w:tmpl w:val="8450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941AC"/>
    <w:multiLevelType w:val="multilevel"/>
    <w:tmpl w:val="287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F5406"/>
    <w:multiLevelType w:val="multilevel"/>
    <w:tmpl w:val="6B70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06793"/>
    <w:multiLevelType w:val="multilevel"/>
    <w:tmpl w:val="786E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C0217"/>
    <w:multiLevelType w:val="hybridMultilevel"/>
    <w:tmpl w:val="BD6EC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65C6C"/>
    <w:multiLevelType w:val="multilevel"/>
    <w:tmpl w:val="D964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C3DD5"/>
    <w:multiLevelType w:val="multilevel"/>
    <w:tmpl w:val="983A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075532">
    <w:abstractNumId w:val="3"/>
  </w:num>
  <w:num w:numId="2" w16cid:durableId="1760759660">
    <w:abstractNumId w:val="14"/>
  </w:num>
  <w:num w:numId="3" w16cid:durableId="61030085">
    <w:abstractNumId w:val="12"/>
  </w:num>
  <w:num w:numId="4" w16cid:durableId="2021468940">
    <w:abstractNumId w:val="10"/>
  </w:num>
  <w:num w:numId="5" w16cid:durableId="927496766">
    <w:abstractNumId w:val="5"/>
  </w:num>
  <w:num w:numId="6" w16cid:durableId="558976533">
    <w:abstractNumId w:val="15"/>
  </w:num>
  <w:num w:numId="7" w16cid:durableId="521287905">
    <w:abstractNumId w:val="9"/>
  </w:num>
  <w:num w:numId="8" w16cid:durableId="1778214798">
    <w:abstractNumId w:val="7"/>
  </w:num>
  <w:num w:numId="9" w16cid:durableId="1394622593">
    <w:abstractNumId w:val="0"/>
  </w:num>
  <w:num w:numId="10" w16cid:durableId="202985901">
    <w:abstractNumId w:val="11"/>
  </w:num>
  <w:num w:numId="11" w16cid:durableId="1005673801">
    <w:abstractNumId w:val="4"/>
  </w:num>
  <w:num w:numId="12" w16cid:durableId="1799684717">
    <w:abstractNumId w:val="2"/>
  </w:num>
  <w:num w:numId="13" w16cid:durableId="269289475">
    <w:abstractNumId w:val="8"/>
  </w:num>
  <w:num w:numId="14" w16cid:durableId="451092909">
    <w:abstractNumId w:val="6"/>
  </w:num>
  <w:num w:numId="15" w16cid:durableId="718018961">
    <w:abstractNumId w:val="1"/>
  </w:num>
  <w:num w:numId="16" w16cid:durableId="142449737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rnabás Katona">
    <w15:presenceInfo w15:providerId="Windows Live" w15:userId="0fb4e44216015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1E"/>
    <w:rsid w:val="00076CBA"/>
    <w:rsid w:val="000972DD"/>
    <w:rsid w:val="00590765"/>
    <w:rsid w:val="00697CBE"/>
    <w:rsid w:val="006B1C1E"/>
    <w:rsid w:val="00732184"/>
    <w:rsid w:val="00770200"/>
    <w:rsid w:val="007707EA"/>
    <w:rsid w:val="008A207A"/>
    <w:rsid w:val="00903087"/>
    <w:rsid w:val="00926D1E"/>
    <w:rsid w:val="00980F1E"/>
    <w:rsid w:val="00B352DE"/>
    <w:rsid w:val="00CD1FCF"/>
    <w:rsid w:val="00FA6E8D"/>
    <w:rsid w:val="00FB5520"/>
    <w:rsid w:val="00FD31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F949"/>
  <w15:chartTrackingRefBased/>
  <w15:docId w15:val="{A86CBA19-33A7-4EBB-9CEE-3D8B0AE5F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0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0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F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F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F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F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0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0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F1E"/>
    <w:rPr>
      <w:rFonts w:eastAsiaTheme="majorEastAsia" w:cstheme="majorBidi"/>
      <w:color w:val="272727" w:themeColor="text1" w:themeTint="D8"/>
    </w:rPr>
  </w:style>
  <w:style w:type="paragraph" w:styleId="Title">
    <w:name w:val="Title"/>
    <w:basedOn w:val="Normal"/>
    <w:next w:val="Normal"/>
    <w:link w:val="TitleChar"/>
    <w:uiPriority w:val="10"/>
    <w:qFormat/>
    <w:rsid w:val="00980F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F1E"/>
    <w:pPr>
      <w:spacing w:before="160"/>
      <w:jc w:val="center"/>
    </w:pPr>
    <w:rPr>
      <w:i/>
      <w:iCs/>
      <w:color w:val="404040" w:themeColor="text1" w:themeTint="BF"/>
    </w:rPr>
  </w:style>
  <w:style w:type="character" w:customStyle="1" w:styleId="QuoteChar">
    <w:name w:val="Quote Char"/>
    <w:basedOn w:val="DefaultParagraphFont"/>
    <w:link w:val="Quote"/>
    <w:uiPriority w:val="29"/>
    <w:rsid w:val="00980F1E"/>
    <w:rPr>
      <w:i/>
      <w:iCs/>
      <w:color w:val="404040" w:themeColor="text1" w:themeTint="BF"/>
    </w:rPr>
  </w:style>
  <w:style w:type="paragraph" w:styleId="ListParagraph">
    <w:name w:val="List Paragraph"/>
    <w:basedOn w:val="Normal"/>
    <w:uiPriority w:val="34"/>
    <w:qFormat/>
    <w:rsid w:val="00980F1E"/>
    <w:pPr>
      <w:ind w:left="720"/>
      <w:contextualSpacing/>
    </w:pPr>
  </w:style>
  <w:style w:type="character" w:styleId="IntenseEmphasis">
    <w:name w:val="Intense Emphasis"/>
    <w:basedOn w:val="DefaultParagraphFont"/>
    <w:uiPriority w:val="21"/>
    <w:qFormat/>
    <w:rsid w:val="00980F1E"/>
    <w:rPr>
      <w:i/>
      <w:iCs/>
      <w:color w:val="0F4761" w:themeColor="accent1" w:themeShade="BF"/>
    </w:rPr>
  </w:style>
  <w:style w:type="paragraph" w:styleId="IntenseQuote">
    <w:name w:val="Intense Quote"/>
    <w:basedOn w:val="Normal"/>
    <w:next w:val="Normal"/>
    <w:link w:val="IntenseQuoteChar"/>
    <w:uiPriority w:val="30"/>
    <w:qFormat/>
    <w:rsid w:val="00980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F1E"/>
    <w:rPr>
      <w:i/>
      <w:iCs/>
      <w:color w:val="0F4761" w:themeColor="accent1" w:themeShade="BF"/>
    </w:rPr>
  </w:style>
  <w:style w:type="character" w:styleId="IntenseReference">
    <w:name w:val="Intense Reference"/>
    <w:basedOn w:val="DefaultParagraphFont"/>
    <w:uiPriority w:val="32"/>
    <w:qFormat/>
    <w:rsid w:val="00980F1E"/>
    <w:rPr>
      <w:b/>
      <w:bCs/>
      <w:smallCaps/>
      <w:color w:val="0F4761" w:themeColor="accent1" w:themeShade="BF"/>
      <w:spacing w:val="5"/>
    </w:rPr>
  </w:style>
  <w:style w:type="character" w:styleId="Strong">
    <w:name w:val="Strong"/>
    <w:basedOn w:val="DefaultParagraphFont"/>
    <w:uiPriority w:val="22"/>
    <w:qFormat/>
    <w:rsid w:val="00697CBE"/>
    <w:rPr>
      <w:b/>
      <w:bCs/>
    </w:rPr>
  </w:style>
  <w:style w:type="character" w:styleId="Hyperlink">
    <w:name w:val="Hyperlink"/>
    <w:basedOn w:val="DefaultParagraphFont"/>
    <w:uiPriority w:val="99"/>
    <w:unhideWhenUsed/>
    <w:rsid w:val="00076CBA"/>
    <w:rPr>
      <w:color w:val="467886" w:themeColor="hyperlink"/>
      <w:u w:val="single"/>
    </w:rPr>
  </w:style>
  <w:style w:type="character" w:styleId="UnresolvedMention">
    <w:name w:val="Unresolved Mention"/>
    <w:basedOn w:val="DefaultParagraphFont"/>
    <w:uiPriority w:val="99"/>
    <w:semiHidden/>
    <w:unhideWhenUsed/>
    <w:rsid w:val="00076CBA"/>
    <w:rPr>
      <w:color w:val="605E5C"/>
      <w:shd w:val="clear" w:color="auto" w:fill="E1DFDD"/>
    </w:rPr>
  </w:style>
  <w:style w:type="character" w:styleId="CommentReference">
    <w:name w:val="annotation reference"/>
    <w:basedOn w:val="DefaultParagraphFont"/>
    <w:uiPriority w:val="99"/>
    <w:semiHidden/>
    <w:unhideWhenUsed/>
    <w:rsid w:val="00B352DE"/>
    <w:rPr>
      <w:sz w:val="16"/>
      <w:szCs w:val="16"/>
    </w:rPr>
  </w:style>
  <w:style w:type="paragraph" w:styleId="CommentText">
    <w:name w:val="annotation text"/>
    <w:basedOn w:val="Normal"/>
    <w:link w:val="CommentTextChar"/>
    <w:uiPriority w:val="99"/>
    <w:unhideWhenUsed/>
    <w:rsid w:val="00B352DE"/>
    <w:pPr>
      <w:spacing w:line="240" w:lineRule="auto"/>
    </w:pPr>
    <w:rPr>
      <w:sz w:val="20"/>
      <w:szCs w:val="20"/>
    </w:rPr>
  </w:style>
  <w:style w:type="character" w:customStyle="1" w:styleId="CommentTextChar">
    <w:name w:val="Comment Text Char"/>
    <w:basedOn w:val="DefaultParagraphFont"/>
    <w:link w:val="CommentText"/>
    <w:uiPriority w:val="99"/>
    <w:rsid w:val="00B352DE"/>
    <w:rPr>
      <w:sz w:val="20"/>
      <w:szCs w:val="20"/>
    </w:rPr>
  </w:style>
  <w:style w:type="paragraph" w:styleId="CommentSubject">
    <w:name w:val="annotation subject"/>
    <w:basedOn w:val="CommentText"/>
    <w:next w:val="CommentText"/>
    <w:link w:val="CommentSubjectChar"/>
    <w:uiPriority w:val="99"/>
    <w:semiHidden/>
    <w:unhideWhenUsed/>
    <w:rsid w:val="00B352DE"/>
    <w:rPr>
      <w:b/>
      <w:bCs/>
    </w:rPr>
  </w:style>
  <w:style w:type="character" w:customStyle="1" w:styleId="CommentSubjectChar">
    <w:name w:val="Comment Subject Char"/>
    <w:basedOn w:val="CommentTextChar"/>
    <w:link w:val="CommentSubject"/>
    <w:uiPriority w:val="99"/>
    <w:semiHidden/>
    <w:rsid w:val="00B352DE"/>
    <w:rPr>
      <w:b/>
      <w:bCs/>
      <w:sz w:val="20"/>
      <w:szCs w:val="20"/>
    </w:rPr>
  </w:style>
  <w:style w:type="character" w:customStyle="1" w:styleId="url">
    <w:name w:val="url"/>
    <w:basedOn w:val="DefaultParagraphFont"/>
    <w:rsid w:val="00FB5520"/>
  </w:style>
  <w:style w:type="paragraph" w:styleId="NormalWeb">
    <w:name w:val="Normal (Web)"/>
    <w:basedOn w:val="Normal"/>
    <w:uiPriority w:val="99"/>
    <w:semiHidden/>
    <w:unhideWhenUsed/>
    <w:rsid w:val="00FB552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06984">
      <w:bodyDiv w:val="1"/>
      <w:marLeft w:val="0"/>
      <w:marRight w:val="0"/>
      <w:marTop w:val="0"/>
      <w:marBottom w:val="0"/>
      <w:divBdr>
        <w:top w:val="none" w:sz="0" w:space="0" w:color="auto"/>
        <w:left w:val="none" w:sz="0" w:space="0" w:color="auto"/>
        <w:bottom w:val="none" w:sz="0" w:space="0" w:color="auto"/>
        <w:right w:val="none" w:sz="0" w:space="0" w:color="auto"/>
      </w:divBdr>
    </w:div>
    <w:div w:id="1056320328">
      <w:bodyDiv w:val="1"/>
      <w:marLeft w:val="0"/>
      <w:marRight w:val="0"/>
      <w:marTop w:val="0"/>
      <w:marBottom w:val="0"/>
      <w:divBdr>
        <w:top w:val="none" w:sz="0" w:space="0" w:color="auto"/>
        <w:left w:val="none" w:sz="0" w:space="0" w:color="auto"/>
        <w:bottom w:val="none" w:sz="0" w:space="0" w:color="auto"/>
        <w:right w:val="none" w:sz="0" w:space="0" w:color="auto"/>
      </w:divBdr>
    </w:div>
    <w:div w:id="1242369725">
      <w:bodyDiv w:val="1"/>
      <w:marLeft w:val="0"/>
      <w:marRight w:val="0"/>
      <w:marTop w:val="0"/>
      <w:marBottom w:val="0"/>
      <w:divBdr>
        <w:top w:val="none" w:sz="0" w:space="0" w:color="auto"/>
        <w:left w:val="none" w:sz="0" w:space="0" w:color="auto"/>
        <w:bottom w:val="none" w:sz="0" w:space="0" w:color="auto"/>
        <w:right w:val="none" w:sz="0" w:space="0" w:color="auto"/>
      </w:divBdr>
      <w:divsChild>
        <w:div w:id="64326820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Barnabás Katona</dc:creator>
  <cp:keywords/>
  <dc:description/>
  <cp:lastModifiedBy>Barnabás Katona</cp:lastModifiedBy>
  <cp:revision>3</cp:revision>
  <dcterms:created xsi:type="dcterms:W3CDTF">2024-09-09T09:41:00Z</dcterms:created>
  <dcterms:modified xsi:type="dcterms:W3CDTF">2024-09-09T12:12:00Z</dcterms:modified>
</cp:coreProperties>
</file>