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Recruitment</w:t>
      </w:r>
      <w:r>
        <w:t xml:space="preserve"> </w:t>
      </w:r>
      <w:r>
        <w:t xml:space="preserve">Bias</w:t>
      </w:r>
      <w:r>
        <w:t xml:space="preserve"> </w:t>
      </w:r>
      <w:r>
        <w:t xml:space="preserve">Adjustment</w:t>
      </w:r>
      <w:r>
        <w:t xml:space="preserve"> </w:t>
      </w:r>
      <w:r>
        <w:t xml:space="preserve">in</w:t>
      </w:r>
      <w:r>
        <w:t xml:space="preserve"> </w:t>
      </w:r>
      <w:r>
        <w:t xml:space="preserve">Ricker</w:t>
      </w:r>
      <w:r>
        <w:t xml:space="preserve"> </w:t>
      </w:r>
      <w:r>
        <w:t xml:space="preserve">Model</w:t>
      </w:r>
    </w:p>
    <w:p>
      <w:pPr>
        <w:numPr>
          <w:numId w:val="1001"/>
          <w:ilvl w:val="0"/>
        </w:numPr>
      </w:pPr>
      <w:r>
        <w:rPr>
          <w:b/>
        </w:rPr>
        <w:t xml:space="preserve">R Markdown File Link:</w:t>
      </w:r>
    </w:p>
    <w:p>
      <w:pPr>
        <w:numPr>
          <w:numId w:val="1000"/>
          <w:ilvl w:val="0"/>
        </w:numPr>
      </w:pPr>
      <w:hyperlink r:id="rId21">
        <w:r>
          <w:rPr>
            <w:rStyle w:val="Hyperlink"/>
          </w:rPr>
          <w:t xml:space="preserve">https://github.com/Bai-Li-NOAA/Age_Structured_Stock_Assessment_Model_Comparison/blob/full-features/ASSAMC/docs/RickerBiasAdjustment.Rmd</w:t>
        </w:r>
      </w:hyperlink>
    </w:p>
    <w:p>
      <w:pPr>
        <w:pStyle w:val="Heading2"/>
      </w:pPr>
      <w:bookmarkStart w:id="22" w:name="ricker-model-in-bam-ss-and-amak-and-the-conversion-function"/>
      <w:bookmarkEnd w:id="22"/>
      <w:r>
        <w:t xml:space="preserve">1. Ricker model in BAM, SS, and AMAK and the conversion function</w:t>
      </w:r>
    </w:p>
    <w:p>
      <w:pPr>
        <w:pStyle w:val="Heading3"/>
      </w:pPr>
      <w:bookmarkStart w:id="23" w:name="bam-method"/>
      <w:bookmarkEnd w:id="23"/>
      <w:r>
        <w:t xml:space="preserve">1.1 BAM method</w:t>
      </w:r>
    </w:p>
    <w:p>
      <w:pPr>
        <w:pStyle w:val="FirstParagraph"/>
      </w:pPr>
      <w:r>
        <w:t xml:space="preserve">E1: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e</m:t>
        </m:r>
        <m:r>
          <m:t>x</m:t>
        </m:r>
        <m:r>
          <m:t>p</m:t>
        </m:r>
        <m:r>
          <m:t>(</m:t>
        </m:r>
        <m:r>
          <m:t>h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</m:oMath>
    </w:p>
    <w:p>
      <w:pPr>
        <w:pStyle w:val="BodyText"/>
      </w:pPr>
      <w:r>
        <w:t xml:space="preserve">E2: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q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l</m:t>
            </m:r>
            <m:r>
              <m:t>o</m:t>
            </m:r>
            <m:r>
              <m:t>g</m:t>
            </m:r>
            <m:r>
              <m:t>(</m:t>
            </m:r>
            <m:r>
              <m:t>B</m:t>
            </m:r>
            <m:sSub>
              <m:e>
                <m:r>
                  <m:t>C</m:t>
                </m:r>
              </m:e>
              <m:sub>
                <m:r>
                  <m:t>B</m:t>
                </m:r>
                <m:r>
                  <m:t>A</m:t>
                </m:r>
                <m:r>
                  <m:t>M</m:t>
                </m:r>
              </m:sub>
            </m:sSub>
            <m:r>
              <m:t>×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h</m:t>
            </m:r>
          </m:den>
        </m:f>
        <m:r>
          <m:t>)</m:t>
        </m:r>
      </m:oMath>
    </w:p>
    <w:p>
      <w:pPr>
        <w:pStyle w:val="BodyText"/>
      </w:pPr>
      <w:r>
        <w:t xml:space="preserve">Here,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are median values, and</w:t>
      </w:r>
      <w:r>
        <w:t xml:space="preserve"> </w:t>
      </w:r>
      <m:oMath>
        <m:r>
          <m:t>B</m:t>
        </m:r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M</m:t>
            </m:r>
          </m:sub>
        </m:sSub>
        <m:r>
          <m:t>=</m:t>
        </m:r>
        <m:r>
          <m:t>e</m:t>
        </m:r>
        <m:r>
          <m:t>x</m:t>
        </m:r>
        <m:r>
          <m:t>p</m:t>
        </m:r>
        <m:r>
          <m:t>(</m:t>
        </m:r>
        <m:sSubSup>
          <m:e>
            <m:r>
              <m:t>σ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t>/</m:t>
        </m:r>
        <m:r>
          <m:t>2</m:t>
        </m:r>
        <m:r>
          <m:t>)</m:t>
        </m:r>
      </m:oMath>
    </w:p>
    <w:p>
      <w:pPr>
        <w:pStyle w:val="Heading3"/>
      </w:pPr>
      <w:bookmarkStart w:id="24" w:name="ss-method"/>
      <w:bookmarkEnd w:id="24"/>
      <w:r>
        <w:t xml:space="preserve">1.2 SS method</w:t>
      </w:r>
    </w:p>
    <w:p>
      <w:pPr>
        <w:pStyle w:val="FirstParagraph"/>
      </w:pPr>
      <w:r>
        <w:t xml:space="preserve">E3: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e</m:t>
        </m:r>
        <m:r>
          <m:t>x</m:t>
        </m:r>
        <m:r>
          <m:t>p</m:t>
        </m:r>
        <m:r>
          <m:t>(</m:t>
        </m:r>
        <m:r>
          <m:t>h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  <m:r>
          <m:t>×</m:t>
        </m:r>
        <m:r>
          <m:t>B</m:t>
        </m:r>
        <m:sSub>
          <m:e>
            <m:r>
              <m:t>C</m:t>
            </m:r>
          </m:e>
          <m:sub>
            <m:r>
              <m:t>S</m:t>
            </m:r>
            <m:r>
              <m:t>S</m:t>
            </m:r>
          </m:sub>
        </m:sSub>
      </m:oMath>
    </w:p>
    <w:p>
      <w:pPr>
        <w:pStyle w:val="BodyText"/>
      </w:pPr>
      <w:r>
        <w:t xml:space="preserve">E4: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q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l</m:t>
            </m:r>
            <m:r>
              <m:t>o</m:t>
            </m:r>
            <m:r>
              <m:t>g</m:t>
            </m:r>
            <m:r>
              <m:t>(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h</m:t>
            </m:r>
          </m:den>
        </m:f>
        <m:r>
          <m:t>)</m:t>
        </m:r>
      </m:oMath>
    </w:p>
    <w:p>
      <w:pPr>
        <w:pStyle w:val="BodyText"/>
      </w:pPr>
      <w:r>
        <w:t xml:space="preserve">Here,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are mean values, and</w:t>
      </w:r>
      <w:r>
        <w:t xml:space="preserve"> </w:t>
      </w:r>
      <m:oMath>
        <m:r>
          <m:t>B</m:t>
        </m:r>
        <m:sSub>
          <m:e>
            <m:r>
              <m:t>C</m:t>
            </m:r>
          </m:e>
          <m:sub>
            <m:r>
              <m:t>S</m:t>
            </m:r>
            <m:r>
              <m:t>S</m:t>
            </m:r>
          </m:sub>
        </m:sSub>
        <m:r>
          <m:t>=</m:t>
        </m:r>
        <m:r>
          <m:t>e</m:t>
        </m:r>
        <m:r>
          <m:t>x</m:t>
        </m:r>
        <m:r>
          <m:t>p</m:t>
        </m:r>
        <m:r>
          <m:t>(</m:t>
        </m:r>
        <m:r>
          <m:t>−</m:t>
        </m:r>
        <m:sSubSup>
          <m:e>
            <m:r>
              <m:t>σ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t>/</m:t>
        </m:r>
        <m:r>
          <m:t>2</m:t>
        </m:r>
        <m:r>
          <m:t>)</m:t>
        </m:r>
      </m:oMath>
    </w:p>
    <w:p>
      <w:pPr>
        <w:pStyle w:val="Heading3"/>
      </w:pPr>
      <w:bookmarkStart w:id="25" w:name="amak-method-to-be-compared..."/>
      <w:bookmarkEnd w:id="25"/>
      <w:r>
        <w:t xml:space="preserve">1.3 AMAK method (To be compared...)</w:t>
      </w:r>
    </w:p>
    <w:p>
      <w:pPr>
        <w:pStyle w:val="FirstParagraph"/>
      </w:pPr>
      <w:r>
        <w:t xml:space="preserve">E5: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e</m:t>
        </m:r>
        <m:r>
          <m:t>x</m:t>
        </m:r>
        <m:r>
          <m:t>p</m:t>
        </m:r>
        <m:r>
          <m:t>(</m:t>
        </m:r>
        <m:r>
          <m:t>α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</m:oMath>
    </w:p>
    <w:p>
      <w:pPr>
        <w:pStyle w:val="BodyText"/>
      </w:pPr>
      <w:r>
        <w:t xml:space="preserve">E6:</w:t>
      </w:r>
      <w:r>
        <w:t xml:space="preserve"> </w:t>
      </w:r>
      <m:oMath>
        <m:r>
          <m:t>α</m:t>
        </m:r>
        <m:r>
          <m:t>=</m:t>
        </m:r>
        <m:r>
          <m:t>l</m:t>
        </m:r>
        <m:r>
          <m:t>o</m:t>
        </m:r>
        <m:r>
          <m:t>g</m:t>
        </m:r>
        <m:r>
          <m:t>(</m:t>
        </m:r>
        <m:f>
          <m:fPr>
            <m:type m:val="bar"/>
          </m:fPr>
          <m:num>
            <m:r>
              <m:t>−</m:t>
            </m:r>
            <m:r>
              <m:t>4</m:t>
            </m:r>
            <m:r>
              <m:t>h</m:t>
            </m:r>
          </m:num>
          <m:den>
            <m:r>
              <m:t>h</m:t>
            </m:r>
            <m:r>
              <m:t>−</m:t>
            </m:r>
            <m:r>
              <m:t>1</m:t>
            </m:r>
          </m:den>
        </m:f>
        <m:r>
          <m:t>)</m:t>
        </m:r>
      </m:oMath>
    </w:p>
    <w:p>
      <w:pPr>
        <w:pStyle w:val="Heading3"/>
      </w:pPr>
      <w:bookmarkStart w:id="26" w:name="compare-bam-and-ss-estimates-following-eriks-method"/>
      <w:bookmarkEnd w:id="26"/>
      <w:r>
        <w:t xml:space="preserve">1.4 Compare BAM and SS estimates following Erik's method</w:t>
      </w:r>
    </w:p>
    <w:p>
      <w:pPr>
        <w:pStyle w:val="SourceCode"/>
      </w:pPr>
      <w:r>
        <w:rPr>
          <w:rStyle w:val="VerbatimChar"/>
        </w:rPr>
        <w:t xml:space="preserve">## True_Median_R0=1e+06</w:t>
      </w:r>
      <w:r>
        <w:br w:type="textWrapping"/>
      </w:r>
      <w:r>
        <w:rPr>
          <w:rStyle w:val="VerbatimChar"/>
        </w:rPr>
        <w:t xml:space="preserve">## True_Median_h=0.75</w:t>
      </w:r>
      <w:r>
        <w:br w:type="textWrapping"/>
      </w:r>
      <w:r>
        <w:rPr>
          <w:rStyle w:val="VerbatimChar"/>
        </w:rPr>
        <w:t xml:space="preserve">## BAM_Median_R0=1000000.00000038</w:t>
      </w:r>
      <w:r>
        <w:br w:type="textWrapping"/>
      </w:r>
      <w:r>
        <w:rPr>
          <w:rStyle w:val="VerbatimChar"/>
        </w:rPr>
        <w:t xml:space="preserve">## BAM_Median_h=0.751492136924072</w:t>
      </w:r>
      <w:r>
        <w:br w:type="textWrapping"/>
      </w:r>
      <w:r>
        <w:rPr>
          <w:rStyle w:val="VerbatimChar"/>
        </w:rPr>
        <w:t xml:space="preserve">## SS_Mean_R0=1240775.05458453</w:t>
      </w:r>
      <w:r>
        <w:br w:type="textWrapping"/>
      </w:r>
      <w:r>
        <w:rPr>
          <w:rStyle w:val="VerbatimChar"/>
        </w:rPr>
        <w:t xml:space="preserve">## SS_Mean_h=0.931148807247154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kerBiasAdjust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Equilibrium R over phiF from BAM (red solid line) and SS (blue dash line).</w:t>
      </w:r>
      <w:r>
        <w:t xml:space="preserve"> </w:t>
      </w:r>
      <w:r>
        <w:rPr>
          <w:b/>
        </w:rPr>
        <w:t xml:space="preserve">It demonstrates that with correct conversion from median to mean values, BAM and SS should produce almost identical estimates.</w:t>
      </w:r>
    </w:p>
    <w:p>
      <w:pPr>
        <w:pStyle w:val="Heading3"/>
      </w:pPr>
      <w:bookmarkStart w:id="28" w:name="conversion-function"/>
      <w:bookmarkEnd w:id="28"/>
      <w:r>
        <w:t xml:space="preserve">1.5 Conversion function</w:t>
      </w:r>
    </w:p>
    <w:p>
      <w:pPr>
        <w:pStyle w:val="Heading4"/>
      </w:pPr>
      <w:bookmarkStart w:id="29" w:name="the-conversion-function-following-chriss-method"/>
      <w:bookmarkEnd w:id="29"/>
      <w:r>
        <w:t xml:space="preserve">1.5.1 The conversion function following Chris's method</w:t>
      </w:r>
    </w:p>
    <w:p>
      <w:pPr>
        <w:pStyle w:val="SourceCode"/>
      </w:pPr>
      <w:r>
        <w:rPr>
          <w:rStyle w:val="NormalTok"/>
        </w:rPr>
        <w:t xml:space="preserve">convertSRparms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(R0, h, phi, sigmaR, mean2med){</w:t>
      </w:r>
      <w:r>
        <w:br w:type="textWrapping"/>
      </w:r>
      <w:r>
        <w:rPr>
          <w:rStyle w:val="NormalTok"/>
        </w:rPr>
        <w:t xml:space="preserve">  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(mean2med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S0BC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(BC)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</w:t>
      </w:r>
      <w:r>
        <w:br w:type="textWrapping"/>
      </w:r>
      <w:r>
        <w:rPr>
          <w:rStyle w:val="NormalTok"/>
        </w:rPr>
        <w:t xml:space="preserve">  R0BC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S0BC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</w:t>
      </w:r>
      <w:r>
        <w:br w:type="textWrapping"/>
      </w:r>
      <w:r>
        <w:rPr>
          <w:rStyle w:val="NormalTok"/>
        </w:rPr>
        <w:t xml:space="preserve">  Rnew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S0BC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S0BC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phi)))</w:t>
      </w:r>
      <w:r>
        <w:br w:type="textWrapping"/>
      </w:r>
      <w:r>
        <w:rPr>
          <w:rStyle w:val="NormalTok"/>
        </w:rPr>
        <w:t xml:space="preserve">  hBC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Rnew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R0BC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S0BC =</w:t>
      </w:r>
      <w:r>
        <w:rPr>
          <w:rStyle w:val="NormalTok"/>
        </w:rPr>
        <w:t xml:space="preserve"> S0BC, </w:t>
      </w:r>
      <w:r>
        <w:rPr>
          <w:rStyle w:val="DataTypeTok"/>
        </w:rPr>
        <w:t xml:space="preserve">R0BC =</w:t>
      </w:r>
      <w:r>
        <w:rPr>
          <w:rStyle w:val="NormalTok"/>
        </w:rPr>
        <w:t xml:space="preserve"> R0BC, </w:t>
      </w:r>
      <w:r>
        <w:rPr>
          <w:rStyle w:val="DataTypeTok"/>
        </w:rPr>
        <w:t xml:space="preserve">hBC =</w:t>
      </w:r>
      <w:r>
        <w:rPr>
          <w:rStyle w:val="NormalTok"/>
        </w:rPr>
        <w:t xml:space="preserve"> hBC))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0" w:name="inputs-median-r0-median-h-phi-sigmar-mean2med-and-outputs-mean-r0bc-and-mean-hbc"/>
      <w:bookmarkEnd w:id="30"/>
      <w:r>
        <w:t xml:space="preserve">1.5.2 Inputs (Median R0, median h, phi, sigmaR, mean2med) and outputs (Mean R0BC and mean hBC)</w:t>
      </w:r>
    </w:p>
    <w:p>
      <w:pPr>
        <w:pStyle w:val="SourceCode"/>
      </w:pPr>
      <w:r>
        <w:rPr>
          <w:rStyle w:val="VerbatimChar"/>
        </w:rPr>
        <w:t xml:space="preserve">## R0=1e+06</w:t>
      </w:r>
      <w:r>
        <w:br w:type="textWrapping"/>
      </w:r>
      <w:r>
        <w:rPr>
          <w:rStyle w:val="VerbatimChar"/>
        </w:rPr>
        <w:t xml:space="preserve">## h=0.75</w:t>
      </w:r>
      <w:r>
        <w:br w:type="textWrapping"/>
      </w:r>
      <w:r>
        <w:rPr>
          <w:rStyle w:val="VerbatimChar"/>
        </w:rPr>
        <w:t xml:space="preserve">## phi=0.01025625</w:t>
      </w:r>
      <w:r>
        <w:br w:type="textWrapping"/>
      </w:r>
      <w:r>
        <w:rPr>
          <w:rStyle w:val="VerbatimChar"/>
        </w:rPr>
        <w:t xml:space="preserve">## sigmaR=0.6</w:t>
      </w:r>
      <w:r>
        <w:br w:type="textWrapping"/>
      </w:r>
      <w:r>
        <w:rPr>
          <w:rStyle w:val="VerbatimChar"/>
        </w:rPr>
        <w:t xml:space="preserve">## mean2med=FALSE</w:t>
      </w:r>
      <w:r>
        <w:br w:type="textWrapping"/>
      </w:r>
      <w:r>
        <w:rPr>
          <w:rStyle w:val="VerbatimChar"/>
        </w:rPr>
        <w:t xml:space="preserve">## R0BC=1240000</w:t>
      </w:r>
      <w:r>
        <w:br w:type="textWrapping"/>
      </w:r>
      <w:r>
        <w:rPr>
          <w:rStyle w:val="VerbatimChar"/>
        </w:rPr>
        <w:t xml:space="preserve">## hBC=0.420867209283096</w:t>
      </w:r>
    </w:p>
    <w:p>
      <w:pPr>
        <w:pStyle w:val="FirstParagraph"/>
      </w:pPr>
      <w:r>
        <w:rPr>
          <w:b/>
        </w:rPr>
        <w:t xml:space="preserve">The converted mean steepness (hBC) is different compared to the SS_Mean_h from section 1.4.</w:t>
      </w:r>
    </w:p>
    <w:p>
      <w:pPr>
        <w:pStyle w:val="Heading4"/>
      </w:pPr>
      <w:bookmarkStart w:id="31" w:name="validation-check"/>
      <w:bookmarkEnd w:id="31"/>
      <w:r>
        <w:t xml:space="preserve">1.5.3 Validation check</w:t>
      </w:r>
    </w:p>
    <w:p>
      <w:pPr>
        <w:pStyle w:val="SourceCode"/>
      </w:pPr>
      <w:r>
        <w:rPr>
          <w:rStyle w:val="NormalTok"/>
        </w:rPr>
        <w:t xml:space="preserve">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(mean2med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R.vec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phi)))</w:t>
      </w:r>
      <w:r>
        <w:br w:type="textWrapping"/>
      </w:r>
      <w:r>
        <w:rPr>
          <w:rStyle w:val="NormalTok"/>
        </w:rPr>
        <w:t xml:space="preserve">R.vecBC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R.vec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</w:t>
      </w:r>
      <w:r>
        <w:br w:type="textWrapping"/>
      </w:r>
      <w:r>
        <w:rPr>
          <w:rStyle w:val="NormalTok"/>
        </w:rPr>
        <w:t xml:space="preserve">R.calc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hBC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R0BC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phi)))</w:t>
      </w:r>
      <w:r>
        <w:br w:type="textWrapping"/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R.calc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R.vecBC</w:t>
      </w:r>
      <w:r>
        <w:br w:type="textWrapping"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[1] -228384.5       0.0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(S.vec, R.vecBC,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"SSB"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(S.vec, R.calc,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"deepskyblue3"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"BAM_R"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"SS_R"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"deepskyblue3"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kerBiasAdjust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Mean recruitment over SSB from BAM (red solid line) and SS (blue dash line).</w:t>
      </w:r>
      <w:r>
        <w:t xml:space="preserve"> </w:t>
      </w:r>
      <w:r>
        <w:rPr>
          <w:b/>
        </w:rPr>
        <w:t xml:space="preserve">The estimates from BAM and SS are not identical like the results from section 1.4. The conversion of steepness needs to be checked, so I read Dorn 2002 paper to seek a solution.</w:t>
      </w:r>
    </w:p>
    <w:p>
      <w:pPr>
        <w:pStyle w:val="Heading2"/>
      </w:pPr>
      <w:bookmarkStart w:id="33" w:name="ricker-model-from-dorn-2002-and-the-conversion-function"/>
      <w:bookmarkEnd w:id="33"/>
      <w:r>
        <w:t xml:space="preserve">2. Ricker model from Dorn 2002 and the conversion function</w:t>
      </w:r>
    </w:p>
    <w:p>
      <w:pPr>
        <w:pStyle w:val="Heading3"/>
      </w:pPr>
      <w:bookmarkStart w:id="34" w:name="curvature-parameter-alpha-and-steepness-h-from-dorn-2002"/>
      <w:bookmarkEnd w:id="34"/>
      <w:r>
        <w:t xml:space="preserve">2.1 Curvature parameter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from Dorn 2002</w:t>
      </w:r>
    </w:p>
    <w:p>
      <w:pPr>
        <w:pStyle w:val="FirstParagraph"/>
      </w:pPr>
      <w:r>
        <w:t xml:space="preserve">The Ricker curve with parameters median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curvature parameter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</w:t>
      </w:r>
    </w:p>
    <w:p>
      <w:pPr>
        <w:pStyle w:val="BodyText"/>
      </w:pPr>
      <w:r>
        <w:t xml:space="preserve">E7: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e</m:t>
        </m:r>
        <m:r>
          <m:t>x</m:t>
        </m:r>
        <m:r>
          <m:t>p</m:t>
        </m:r>
        <m:r>
          <m:t>(</m:t>
        </m:r>
        <m:r>
          <m:t>α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</m:oMath>
    </w:p>
    <w:p>
      <w:pPr>
        <w:pStyle w:val="BodyText"/>
      </w:pPr>
      <w:r>
        <w:t xml:space="preserve">The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from Dorn 2002 is</w:t>
      </w:r>
    </w:p>
    <w:p>
      <w:pPr>
        <w:pStyle w:val="BodyText"/>
      </w:pPr>
      <w:r>
        <w:t xml:space="preserve">E8:</w:t>
      </w:r>
      <w:r>
        <w:t xml:space="preserve"> </w:t>
      </w:r>
      <m:oMath>
        <m:r>
          <m:t>h</m:t>
        </m:r>
        <m: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0.2</m:t>
                </m:r>
                <m:sSub>
                  <m:e>
                    <m:r>
                      <m:t>S</m:t>
                    </m:r>
                  </m:e>
                  <m:sub>
                    <m:r>
                      <m:t>y</m:t>
                    </m:r>
                  </m:sub>
                </m:sSub>
              </m:num>
              <m:den>
                <m:sSub>
                  <m:e>
                    <m:r>
                      <m:t>ϕ</m:t>
                    </m:r>
                  </m:e>
                  <m:sub>
                    <m:r>
                      <m:t>0</m:t>
                    </m:r>
                  </m:sub>
                </m:sSub>
              </m:den>
            </m:f>
            <m:r>
              <m:t>e</m:t>
            </m:r>
            <m:r>
              <m:t>x</m:t>
            </m:r>
            <m:r>
              <m:t>p</m:t>
            </m:r>
            <m:r>
              <m:t>(</m:t>
            </m:r>
            <m:r>
              <m:t>α</m:t>
            </m:r>
            <m:r>
              <m:t>(</m:t>
            </m:r>
            <m:r>
              <m:t>1</m:t>
            </m:r>
            <m:r>
              <m:t>−</m:t>
            </m:r>
            <m:f>
              <m:fPr>
                <m:type m:val="bar"/>
              </m:fPr>
              <m:num>
                <m:r>
                  <m:t>0.2</m:t>
                </m:r>
                <m:sSub>
                  <m:e>
                    <m:r>
                      <m:t>S</m:t>
                    </m:r>
                  </m:e>
                  <m:sub>
                    <m:r>
                      <m:t>y</m:t>
                    </m:r>
                  </m:sub>
                </m:sSub>
              </m:num>
              <m:den>
                <m:sSub>
                  <m:e>
                    <m:r>
                      <m:t>R</m:t>
                    </m:r>
                  </m:e>
                  <m:sub>
                    <m:r>
                      <m:t>0</m:t>
                    </m:r>
                  </m:sub>
                </m:sSub>
                <m:sSub>
                  <m:e>
                    <m:r>
                      <m:t>ϕ</m:t>
                    </m:r>
                  </m:e>
                  <m:sub>
                    <m:r>
                      <m:t>0</m:t>
                    </m:r>
                  </m:sub>
                </m:sSub>
              </m:den>
            </m:f>
            <m:r>
              <m:t>)</m:t>
            </m:r>
            <m:r>
              <m:t>)</m:t>
            </m:r>
          </m:num>
          <m:den>
            <m:f>
              <m:fPr>
                <m:type m:val="bar"/>
              </m:fPr>
              <m:num>
                <m:sSub>
                  <m:e>
                    <m:r>
                      <m:t>S</m:t>
                    </m:r>
                  </m:e>
                  <m:sub>
                    <m:r>
                      <m:t>y</m:t>
                    </m:r>
                  </m:sub>
                </m:sSub>
              </m:num>
              <m:den>
                <m:sSub>
                  <m:e>
                    <m:r>
                      <m:t>ϕ</m:t>
                    </m:r>
                  </m:e>
                  <m:sub>
                    <m:r>
                      <m:t>0</m:t>
                    </m:r>
                  </m:sub>
                </m:sSub>
              </m:den>
            </m:f>
            <m:r>
              <m:t>e</m:t>
            </m:r>
            <m:r>
              <m:t>x</m:t>
            </m:r>
            <m:r>
              <m:t>p</m:t>
            </m:r>
            <m:r>
              <m:t>(</m:t>
            </m:r>
            <m:r>
              <m:t>α</m:t>
            </m:r>
            <m:r>
              <m:t>(</m:t>
            </m:r>
            <m:r>
              <m:t>1</m:t>
            </m:r>
            <m:r>
              <m:t>−</m:t>
            </m:r>
            <m:f>
              <m:fPr>
                <m:type m:val="bar"/>
              </m:fPr>
              <m:num>
                <m:sSub>
                  <m:e>
                    <m:r>
                      <m:t>S</m:t>
                    </m:r>
                  </m:e>
                  <m:sub>
                    <m:r>
                      <m:t>y</m:t>
                    </m:r>
                  </m:sub>
                </m:sSub>
              </m:num>
              <m:den>
                <m:sSub>
                  <m:e>
                    <m:r>
                      <m:t>R</m:t>
                    </m:r>
                  </m:e>
                  <m:sub>
                    <m:r>
                      <m:t>0</m:t>
                    </m:r>
                  </m:sub>
                </m:sSub>
                <m:sSub>
                  <m:e>
                    <m:r>
                      <m:t>ϕ</m:t>
                    </m:r>
                  </m:e>
                  <m:sub>
                    <m:r>
                      <m:t>0</m:t>
                    </m:r>
                  </m:sub>
                </m:sSub>
              </m:den>
            </m:f>
            <m:r>
              <m:t>)</m:t>
            </m:r>
            <m:r>
              <m:t>)</m:t>
            </m:r>
          </m:den>
        </m:f>
      </m:oMath>
    </w:p>
    <w:p>
      <w:pPr>
        <w:pStyle w:val="BodyText"/>
      </w:pPr>
      <w:r>
        <w:t xml:space="preserve">E9:</w:t>
      </w:r>
      <w:r>
        <w:t xml:space="preserve"> </w:t>
      </w:r>
      <m:oMath>
        <m:r>
          <m:t>h</m:t>
        </m:r>
        <m:r>
          <m:t>=</m:t>
        </m:r>
        <m:r>
          <m:t>0.2</m:t>
        </m:r>
        <m:r>
          <m:t>e</m:t>
        </m:r>
        <m:r>
          <m:t>x</m:t>
        </m:r>
        <m:r>
          <m:t>p</m:t>
        </m:r>
        <m:r>
          <m:t>(</m:t>
        </m:r>
        <m:r>
          <m:t>α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r>
              <m:t>0.2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−</m:t>
        </m:r>
        <m:r>
          <m:t>α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</m:oMath>
    </w:p>
    <w:p>
      <w:pPr>
        <w:pStyle w:val="BodyText"/>
      </w:pPr>
      <w:r>
        <w:t xml:space="preserve">E10:</w:t>
      </w:r>
      <w:r>
        <w:t xml:space="preserve"> </w:t>
      </w:r>
      <m:oMath>
        <m:r>
          <m:t>h</m:t>
        </m:r>
        <m:r>
          <m:t>=</m:t>
        </m:r>
        <m:r>
          <m:t>0.2</m:t>
        </m:r>
        <m:r>
          <m:t>e</m:t>
        </m:r>
        <m:r>
          <m:t>x</m:t>
        </m:r>
        <m:r>
          <m:t>p</m:t>
        </m:r>
        <m:r>
          <m:t>(</m:t>
        </m:r>
        <m:f>
          <m:fPr>
            <m:type m:val="bar"/>
          </m:fPr>
          <m:num>
            <m:r>
              <m:t>0.8</m:t>
            </m:r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t>α</m:t>
            </m:r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=</m:t>
        </m:r>
        <m:r>
          <m:t>0.2</m:t>
        </m:r>
        <m:r>
          <m:t>e</m:t>
        </m:r>
        <m:r>
          <m:t>x</m:t>
        </m:r>
        <m:r>
          <m:t>p</m:t>
        </m:r>
        <m:r>
          <m:t>(</m:t>
        </m:r>
        <m:r>
          <m:t>0.8</m:t>
        </m:r>
        <m:r>
          <m:t>α</m:t>
        </m:r>
        <m:r>
          <m:t>)</m:t>
        </m:r>
      </m:oMath>
    </w:p>
    <w:p>
      <w:pPr>
        <w:pStyle w:val="BodyText"/>
      </w:pPr>
      <w:r>
        <w:t xml:space="preserve">The curvature parameter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from Dorn 2002 is</w:t>
      </w:r>
    </w:p>
    <w:p>
      <w:pPr>
        <w:pStyle w:val="BodyText"/>
      </w:pPr>
      <w:r>
        <w:t xml:space="preserve">E11:</w:t>
      </w:r>
      <w:r>
        <w:t xml:space="preserve"> </w:t>
      </w:r>
      <m:oMath>
        <m:r>
          <m:t>α</m:t>
        </m:r>
        <m:r>
          <m:t>=</m:t>
        </m:r>
        <m:f>
          <m:fPr>
            <m:type m:val="bar"/>
          </m:fPr>
          <m:num>
            <m:r>
              <m:t>l</m:t>
            </m:r>
            <m:r>
              <m:t>o</m:t>
            </m:r>
            <m:r>
              <m:t>g</m:t>
            </m:r>
            <m:r>
              <m:t>(</m:t>
            </m:r>
            <m:r>
              <m:t>5</m:t>
            </m:r>
            <m:r>
              <m:t>h</m:t>
            </m:r>
            <m:r>
              <m:t>)</m:t>
            </m:r>
          </m:num>
          <m:den>
            <m:r>
              <m:t>0.8</m:t>
            </m:r>
          </m:den>
        </m:f>
        <m:r>
          <m:t>=</m:t>
        </m:r>
        <m:r>
          <m:t>1.25</m:t>
        </m:r>
        <m:r>
          <m:t>l</m:t>
        </m:r>
        <m:r>
          <m:t>o</m:t>
        </m:r>
        <m:r>
          <m:t>g</m:t>
        </m:r>
        <m:r>
          <m:t>(</m:t>
        </m:r>
        <m:r>
          <m:t>5</m:t>
        </m:r>
        <m:r>
          <m:t>h</m:t>
        </m:r>
        <m:r>
          <m:t>)</m:t>
        </m:r>
      </m:oMath>
    </w:p>
    <w:p>
      <w:pPr>
        <w:pStyle w:val="BodyText"/>
      </w:pPr>
      <w:r>
        <w:t xml:space="preserve">The equations were derived following</w:t>
      </w:r>
      <w:r>
        <w:t xml:space="preserve"> </w:t>
      </w:r>
      <w:hyperlink r:id="rId35">
        <w:r>
          <w:rPr>
            <w:rStyle w:val="Hyperlink"/>
          </w:rPr>
          <w:t xml:space="preserve">Mangel et al. 2009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Sampson 2008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from Dorn 2002 is equivalent to the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BAM and SS (E1-E4).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kerBiasAdjust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The difference between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Ricker model from Dorn 2002.</w:t>
      </w:r>
    </w:p>
    <w:p>
      <w:pPr>
        <w:pStyle w:val="Heading3"/>
      </w:pPr>
      <w:bookmarkStart w:id="38" w:name="the-final-conversion-function-with-consideration-of-conversion-between-alpha-and-true-steepness-h-in-dorn-2002"/>
      <w:bookmarkEnd w:id="38"/>
      <w:r>
        <w:t xml:space="preserve">2.2 The final conversion function with consideration of conversion between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true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Dorn 2002:</w:t>
      </w:r>
    </w:p>
    <w:p>
      <w:pPr>
        <w:pStyle w:val="FirstParagraph"/>
      </w:pPr>
      <w:r>
        <w:rPr>
          <w:b/>
        </w:rPr>
        <w:t xml:space="preserve">hBC &lt;- 1.25</w:t>
      </w:r>
      <w:r>
        <w:rPr>
          <w:i/>
          <w:b/>
        </w:rPr>
        <w:t xml:space="preserve">log(5</w:t>
      </w:r>
      <w:r>
        <w:rPr>
          <w:b/>
        </w:rPr>
        <w:t xml:space="preserve">Rnew /R0BC)</w:t>
      </w:r>
    </w:p>
    <w:p>
      <w:pPr>
        <w:pStyle w:val="SourceCode"/>
      </w:pPr>
      <w:r>
        <w:rPr>
          <w:rStyle w:val="NormalTok"/>
        </w:rPr>
        <w:t xml:space="preserve">convertSRparms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(R0, h, phi, sigmaR, mean2med){</w:t>
      </w:r>
      <w:r>
        <w:br w:type="textWrapping"/>
      </w:r>
      <w:r>
        <w:rPr>
          <w:rStyle w:val="NormalTok"/>
        </w:rPr>
        <w:t xml:space="preserve">  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(mean2med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S0BC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(BC)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</w:t>
      </w:r>
      <w:r>
        <w:br w:type="textWrapping"/>
      </w:r>
      <w:r>
        <w:rPr>
          <w:rStyle w:val="NormalTok"/>
        </w:rPr>
        <w:t xml:space="preserve">  R0BC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S0BC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</w:t>
      </w:r>
      <w:r>
        <w:br w:type="textWrapping"/>
      </w:r>
      <w:r>
        <w:rPr>
          <w:rStyle w:val="NormalTok"/>
        </w:rPr>
        <w:t xml:space="preserve">  Rnew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S0BC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S0BC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phi)))</w:t>
      </w:r>
      <w:r>
        <w:br w:type="textWrapping"/>
      </w:r>
      <w:r>
        <w:rPr>
          <w:rStyle w:val="NormalTok"/>
        </w:rPr>
        <w:t xml:space="preserve">  hBC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Rnew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R0BC)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S0BC =</w:t>
      </w:r>
      <w:r>
        <w:rPr>
          <w:rStyle w:val="NormalTok"/>
        </w:rPr>
        <w:t xml:space="preserve"> S0BC, </w:t>
      </w:r>
      <w:r>
        <w:rPr>
          <w:rStyle w:val="DataTypeTok"/>
        </w:rPr>
        <w:t xml:space="preserve">R0BC =</w:t>
      </w:r>
      <w:r>
        <w:rPr>
          <w:rStyle w:val="NormalTok"/>
        </w:rPr>
        <w:t xml:space="preserve"> R0BC, </w:t>
      </w:r>
      <w:r>
        <w:rPr>
          <w:rStyle w:val="DataTypeTok"/>
        </w:rPr>
        <w:t xml:space="preserve">hBC =</w:t>
      </w:r>
      <w:r>
        <w:rPr>
          <w:rStyle w:val="NormalTok"/>
        </w:rPr>
        <w:t xml:space="preserve"> hBC))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9" w:name="inputs-median-r0-median-h-phi-sigmar-mean2med-and-outputs-mean-r0bc-and-mean-hbc-1"/>
      <w:bookmarkEnd w:id="39"/>
      <w:r>
        <w:t xml:space="preserve">2.3 Inputs (Median R0, median h, phi, sigmaR, mean2med) and outputs (Mean R0BC and mean hBC)</w:t>
      </w:r>
    </w:p>
    <w:p>
      <w:pPr>
        <w:pStyle w:val="SourceCode"/>
      </w:pPr>
      <w:r>
        <w:rPr>
          <w:rStyle w:val="VerbatimChar"/>
        </w:rPr>
        <w:t xml:space="preserve">## R0=1e+06</w:t>
      </w:r>
      <w:r>
        <w:br w:type="textWrapping"/>
      </w:r>
      <w:r>
        <w:rPr>
          <w:rStyle w:val="VerbatimChar"/>
        </w:rPr>
        <w:t xml:space="preserve">## h=0.75</w:t>
      </w:r>
      <w:r>
        <w:br w:type="textWrapping"/>
      </w:r>
      <w:r>
        <w:rPr>
          <w:rStyle w:val="VerbatimChar"/>
        </w:rPr>
        <w:t xml:space="preserve">## phi=0.01025625</w:t>
      </w:r>
      <w:r>
        <w:br w:type="textWrapping"/>
      </w:r>
      <w:r>
        <w:rPr>
          <w:rStyle w:val="VerbatimChar"/>
        </w:rPr>
        <w:t xml:space="preserve">## sigmaR=0.6</w:t>
      </w:r>
      <w:r>
        <w:br w:type="textWrapping"/>
      </w:r>
      <w:r>
        <w:rPr>
          <w:rStyle w:val="VerbatimChar"/>
        </w:rPr>
        <w:t xml:space="preserve">## mean2med=FALSE</w:t>
      </w:r>
      <w:r>
        <w:br w:type="textWrapping"/>
      </w:r>
      <w:r>
        <w:rPr>
          <w:rStyle w:val="VerbatimChar"/>
        </w:rPr>
        <w:t xml:space="preserve">## R0BC=1240000</w:t>
      </w:r>
      <w:r>
        <w:br w:type="textWrapping"/>
      </w:r>
      <w:r>
        <w:rPr>
          <w:rStyle w:val="VerbatimChar"/>
        </w:rPr>
        <w:t xml:space="preserve">## hBC=0.93</w:t>
      </w:r>
    </w:p>
    <w:p>
      <w:pPr>
        <w:pStyle w:val="FirstParagraph"/>
      </w:pPr>
      <w:r>
        <w:rPr>
          <w:b/>
        </w:rPr>
        <w:t xml:space="preserve">The converted mean steepness (hBC) is the same compared to the SS_Mean_h from section 1.4.</w:t>
      </w:r>
    </w:p>
    <w:p>
      <w:pPr>
        <w:pStyle w:val="Heading3"/>
      </w:pPr>
      <w:bookmarkStart w:id="40" w:name="validation-check-1"/>
      <w:bookmarkEnd w:id="40"/>
      <w:r>
        <w:t xml:space="preserve">2.4 Validation check</w:t>
      </w:r>
    </w:p>
    <w:p>
      <w:pPr>
        <w:pStyle w:val="SourceCode"/>
      </w:pPr>
      <w:r>
        <w:rPr>
          <w:rStyle w:val="NormalTok"/>
        </w:rPr>
        <w:t xml:space="preserve">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(mean2med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R.vec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phi)))</w:t>
      </w:r>
      <w:r>
        <w:br w:type="textWrapping"/>
      </w:r>
      <w:r>
        <w:rPr>
          <w:rStyle w:val="NormalTok"/>
        </w:rPr>
        <w:t xml:space="preserve">R.vecBC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R.vec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</w:t>
      </w:r>
      <w:r>
        <w:br w:type="textWrapping"/>
      </w:r>
      <w:r>
        <w:rPr>
          <w:rStyle w:val="NormalTok"/>
        </w:rPr>
        <w:t xml:space="preserve">R.calc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hBC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R0BC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phi)))</w:t>
      </w:r>
      <w:r>
        <w:br w:type="textWrapping"/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R.calc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R.vecBC</w:t>
      </w:r>
      <w:r>
        <w:br w:type="textWrapping"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[1] -2.328306e-10  4.656613e-10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(S.vec, R.vecBC,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"SSB"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(S.vec, R.calc,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"deepskyblue3"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"BAM_R"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"SS_R"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"deepskyblue3"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kerBiasAdjust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Mean recruitment over SSB from BAM (red solid line) and SS (blue dash line).</w:t>
      </w:r>
      <w:r>
        <w:t xml:space="preserve"> </w:t>
      </w:r>
      <w:r>
        <w:rPr>
          <w:b/>
        </w:rPr>
        <w:t xml:space="preserve">The estimates from BAM and SS are identical, like the results from section 1.4. The final conversion function is correct.</w:t>
      </w:r>
    </w:p>
    <w:p>
      <w:pPr>
        <w:pStyle w:val="Heading3"/>
      </w:pPr>
      <w:bookmarkStart w:id="42" w:name="median-and-mean-virgin-recruitment-and-steepness-over-a-range-of-steepness-and-sigmar"/>
      <w:bookmarkEnd w:id="42"/>
      <w:r>
        <w:t xml:space="preserve">2.5. Median and mean virgin recruitment and steepness over a range of steepness and sigmaR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kerBiasAdjust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kerBiasAdjustmen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A) Relative difference in virgin recruitment (%;</w:t>
      </w:r>
      <w:r>
        <w:t xml:space="preserve"> </w:t>
      </w:r>
      <m:oMath>
        <m:f>
          <m:fPr>
            <m:type m:val="bar"/>
          </m:fPr>
          <m:num>
            <m:r>
              <m:t>(</m:t>
            </m:r>
            <m:r>
              <m:t>m</m:t>
            </m:r>
            <m:r>
              <m:t>e</m:t>
            </m:r>
            <m:r>
              <m:t>a</m:t>
            </m:r>
            <m:r>
              <m:t>n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t>−</m:t>
            </m:r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den>
        </m:f>
        <m:r>
          <m:t>×</m:t>
        </m:r>
        <m:r>
          <m:t>100</m:t>
        </m:r>
      </m:oMath>
      <w:r>
        <w:t xml:space="preserve">) over possible combination of median steepness and standard deviation of recruitment using the stock-recruitment parameters conversion function. B) Difference in steepness (</w:t>
      </w:r>
      <m:oMath>
        <m:r>
          <m:t>m</m:t>
        </m:r>
        <m:r>
          <m:t>e</m:t>
        </m:r>
        <m:r>
          <m:t>a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t>−</m:t>
        </m:r>
        <m:r>
          <m:t>m</m:t>
        </m:r>
        <m:r>
          <m:t>e</m:t>
        </m:r>
        <m:r>
          <m:t>d</m:t>
        </m:r>
        <m:r>
          <m:t>i</m:t>
        </m:r>
        <m:r>
          <m:t>a</m:t>
        </m:r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) over possible combination of median steepness and standard deviation of recruitment using the stock-recruitment parameters conversion function. Here,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steepness in BAM and SS, but it's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from Dorn 2002.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bdd8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aa8c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hyperlink" Id="rId36" Target="http://oregonstate.edu/instruct/fw431/sampson/LectureNotes/15-Recruitment3.pdf" TargetMode="External" /><Relationship Type="http://schemas.openxmlformats.org/officeDocument/2006/relationships/hyperlink" Id="rId21" Target="https://github.com/Bai-Li-NOAA/Age_Structured_Stock_Assessment_Model_Comparison/blob/full-features/ASSAMC/docs/RickerBiasAdjustment.Rmd" TargetMode="External" /><Relationship Type="http://schemas.openxmlformats.org/officeDocument/2006/relationships/hyperlink" Id="rId35" Target="https://www.researchgate.net/publication/267878032_Estimating_stock-recruitment_steepness_from_life_history_information_A_case_study_of_north_Pacific_bluefin_tuna_Thunnus_oriental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oregonstate.edu/instruct/fw431/sampson/LectureNotes/15-Recruitment3.pdf" TargetMode="External" /><Relationship Type="http://schemas.openxmlformats.org/officeDocument/2006/relationships/hyperlink" Id="rId21" Target="https://github.com/Bai-Li-NOAA/Age_Structured_Stock_Assessment_Model_Comparison/blob/full-features/ASSAMC/docs/RickerBiasAdjustment.Rmd" TargetMode="External" /><Relationship Type="http://schemas.openxmlformats.org/officeDocument/2006/relationships/hyperlink" Id="rId35" Target="https://www.researchgate.net/publication/267878032_Estimating_stock-recruitment_steepness_from_life_history_information_A_case_study_of_north_Pacific_bluefin_tuna_Thunnus_oriental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Recruitment Bias Adjustment in Ricker Model</dc:title>
  <dc:creator/>
  <dcterms:created xsi:type="dcterms:W3CDTF">2020-08-12T01:56:37Z</dcterms:created>
  <dcterms:modified xsi:type="dcterms:W3CDTF">2020-08-12T01:56:37Z</dcterms:modified>
</cp:coreProperties>
</file>