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working</w:t>
      </w:r>
      <w:r>
        <w:t xml:space="preserve"> </w:t>
      </w:r>
      <w:r>
        <w:t xml:space="preserve">document</w:t>
      </w:r>
    </w:p>
    <w:bookmarkStart w:id="21" w:name="ecological-forecasting"/>
    <w:p>
      <w:pPr>
        <w:pStyle w:val="Heading2"/>
      </w:pPr>
      <w:r>
        <w:rPr>
          <w:bCs/>
          <w:b/>
        </w:rPr>
        <w:t xml:space="preserve">1. Ecological forecasting</w:t>
      </w:r>
    </w:p>
    <w:p>
      <w:pPr>
        <w:numPr>
          <w:ilvl w:val="0"/>
          <w:numId w:val="1001"/>
        </w:numPr>
      </w:pPr>
      <w:r>
        <w:t xml:space="preserve">Participants</w:t>
      </w:r>
    </w:p>
    <w:p>
      <w:pPr>
        <w:numPr>
          <w:ilvl w:val="1"/>
          <w:numId w:val="1002"/>
        </w:numPr>
      </w:pPr>
      <w:r>
        <w:t xml:space="preserve">xxx</w:t>
      </w:r>
    </w:p>
    <w:p>
      <w:pPr>
        <w:numPr>
          <w:ilvl w:val="1"/>
          <w:numId w:val="1002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What are the key lessons we can learn from this field?</w:t>
      </w:r>
    </w:p>
    <w:p>
      <w:pPr>
        <w:numPr>
          <w:ilvl w:val="1"/>
          <w:numId w:val="1003"/>
        </w:numPr>
      </w:pPr>
      <w:r>
        <w:t xml:space="preserve">xxx</w:t>
      </w:r>
    </w:p>
    <w:p>
      <w:pPr>
        <w:numPr>
          <w:ilvl w:val="1"/>
          <w:numId w:val="1003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Do we have a contact person for an interview?</w:t>
      </w:r>
    </w:p>
    <w:p>
      <w:pPr>
        <w:numPr>
          <w:ilvl w:val="1"/>
          <w:numId w:val="1004"/>
        </w:numPr>
      </w:pPr>
      <w:r>
        <w:t xml:space="preserve">xxx</w:t>
      </w:r>
    </w:p>
    <w:p>
      <w:pPr>
        <w:numPr>
          <w:ilvl w:val="1"/>
          <w:numId w:val="1004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Plan (who’s doing what)</w:t>
      </w:r>
    </w:p>
    <w:p>
      <w:pPr>
        <w:numPr>
          <w:ilvl w:val="1"/>
          <w:numId w:val="1005"/>
        </w:numPr>
      </w:pPr>
      <w:r>
        <w:t xml:space="preserve">xxx</w:t>
      </w:r>
    </w:p>
    <w:p>
      <w:pPr>
        <w:numPr>
          <w:ilvl w:val="1"/>
          <w:numId w:val="1005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Milestones and timeline</w:t>
      </w:r>
    </w:p>
    <w:p>
      <w:pPr>
        <w:numPr>
          <w:ilvl w:val="1"/>
          <w:numId w:val="1006"/>
        </w:numPr>
      </w:pPr>
      <w:r>
        <w:t xml:space="preserve">xxx</w:t>
      </w:r>
    </w:p>
    <w:p>
      <w:pPr>
        <w:numPr>
          <w:ilvl w:val="1"/>
          <w:numId w:val="1006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References</w:t>
      </w:r>
    </w:p>
    <w:p>
      <w:pPr>
        <w:numPr>
          <w:ilvl w:val="1"/>
          <w:numId w:val="1007"/>
        </w:numPr>
      </w:pPr>
      <w:hyperlink r:id="rId20">
        <w:r>
          <w:rPr>
            <w:rStyle w:val="Hyperlink"/>
          </w:rPr>
          <w:t xml:space="preserve">Ecological forecasting bibliographies</w:t>
        </w:r>
      </w:hyperlink>
      <w:r>
        <w:t xml:space="preserve"> </w:t>
      </w:r>
      <w:r>
        <w:t xml:space="preserve">from Dietze et al., 2018</w:t>
      </w:r>
    </w:p>
    <w:p>
      <w:pPr>
        <w:numPr>
          <w:ilvl w:val="1"/>
          <w:numId w:val="1007"/>
        </w:numPr>
      </w:pPr>
      <w:r>
        <w:t xml:space="preserve">xxx</w:t>
      </w:r>
    </w:p>
    <w:p>
      <w:pPr>
        <w:numPr>
          <w:ilvl w:val="1"/>
          <w:numId w:val="1007"/>
        </w:numPr>
      </w:pPr>
      <w:r>
        <w:t xml:space="preserve">xxx</w:t>
      </w:r>
    </w:p>
    <w:bookmarkEnd w:id="21"/>
    <w:bookmarkStart w:id="22" w:name="meteorology-forecasting"/>
    <w:p>
      <w:pPr>
        <w:pStyle w:val="Heading2"/>
      </w:pPr>
      <w:r>
        <w:rPr>
          <w:bCs/>
          <w:b/>
        </w:rPr>
        <w:t xml:space="preserve">2. Meteorology forecasting</w:t>
      </w:r>
    </w:p>
    <w:p>
      <w:pPr>
        <w:numPr>
          <w:ilvl w:val="0"/>
          <w:numId w:val="1008"/>
        </w:numPr>
      </w:pPr>
      <w:r>
        <w:t xml:space="preserve">Participants</w:t>
      </w:r>
    </w:p>
    <w:p>
      <w:pPr>
        <w:numPr>
          <w:ilvl w:val="1"/>
          <w:numId w:val="1009"/>
        </w:numPr>
      </w:pPr>
      <w:r>
        <w:t xml:space="preserve">xxx</w:t>
      </w:r>
    </w:p>
    <w:p>
      <w:pPr>
        <w:numPr>
          <w:ilvl w:val="1"/>
          <w:numId w:val="1009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What are the key lessons we can learn from this field?</w:t>
      </w:r>
    </w:p>
    <w:p>
      <w:pPr>
        <w:numPr>
          <w:ilvl w:val="1"/>
          <w:numId w:val="1010"/>
        </w:numPr>
      </w:pPr>
      <w:r>
        <w:t xml:space="preserve">xxx</w:t>
      </w:r>
    </w:p>
    <w:p>
      <w:pPr>
        <w:numPr>
          <w:ilvl w:val="1"/>
          <w:numId w:val="1010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Do we have a contact person for an interview?</w:t>
      </w:r>
    </w:p>
    <w:p>
      <w:pPr>
        <w:numPr>
          <w:ilvl w:val="1"/>
          <w:numId w:val="1011"/>
        </w:numPr>
      </w:pPr>
      <w:r>
        <w:t xml:space="preserve">xxx</w:t>
      </w:r>
    </w:p>
    <w:p>
      <w:pPr>
        <w:numPr>
          <w:ilvl w:val="1"/>
          <w:numId w:val="1011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Plan (who’s doing what)</w:t>
      </w:r>
    </w:p>
    <w:p>
      <w:pPr>
        <w:numPr>
          <w:ilvl w:val="1"/>
          <w:numId w:val="1012"/>
        </w:numPr>
      </w:pPr>
      <w:r>
        <w:t xml:space="preserve">xxx</w:t>
      </w:r>
    </w:p>
    <w:p>
      <w:pPr>
        <w:numPr>
          <w:ilvl w:val="1"/>
          <w:numId w:val="1012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Milestones and timeline</w:t>
      </w:r>
    </w:p>
    <w:p>
      <w:pPr>
        <w:numPr>
          <w:ilvl w:val="1"/>
          <w:numId w:val="1013"/>
        </w:numPr>
      </w:pPr>
      <w:r>
        <w:t xml:space="preserve">xxx</w:t>
      </w:r>
    </w:p>
    <w:p>
      <w:pPr>
        <w:numPr>
          <w:ilvl w:val="1"/>
          <w:numId w:val="1013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References</w:t>
      </w:r>
    </w:p>
    <w:p>
      <w:pPr>
        <w:numPr>
          <w:ilvl w:val="1"/>
          <w:numId w:val="1014"/>
        </w:numPr>
      </w:pPr>
      <w:r>
        <w:t xml:space="preserve">xxx</w:t>
      </w:r>
    </w:p>
    <w:p>
      <w:pPr>
        <w:numPr>
          <w:ilvl w:val="1"/>
          <w:numId w:val="1014"/>
        </w:numPr>
      </w:pPr>
      <w:r>
        <w:t xml:space="preserve">xxx</w:t>
      </w:r>
    </w:p>
    <w:bookmarkEnd w:id="22"/>
    <w:bookmarkStart w:id="23" w:name="health-forecasting"/>
    <w:p>
      <w:pPr>
        <w:pStyle w:val="Heading2"/>
      </w:pPr>
      <w:r>
        <w:rPr>
          <w:bCs/>
          <w:b/>
        </w:rPr>
        <w:t xml:space="preserve">3. Health forecasting</w:t>
      </w:r>
    </w:p>
    <w:p>
      <w:pPr>
        <w:numPr>
          <w:ilvl w:val="0"/>
          <w:numId w:val="1015"/>
        </w:numPr>
      </w:pPr>
      <w:r>
        <w:t xml:space="preserve">Participants</w:t>
      </w:r>
    </w:p>
    <w:p>
      <w:pPr>
        <w:numPr>
          <w:ilvl w:val="1"/>
          <w:numId w:val="1016"/>
        </w:numPr>
      </w:pPr>
      <w:r>
        <w:t xml:space="preserve">xxx</w:t>
      </w:r>
    </w:p>
    <w:p>
      <w:pPr>
        <w:numPr>
          <w:ilvl w:val="1"/>
          <w:numId w:val="1016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What are the key lessons we can learn from this field?</w:t>
      </w:r>
    </w:p>
    <w:p>
      <w:pPr>
        <w:numPr>
          <w:ilvl w:val="1"/>
          <w:numId w:val="1017"/>
        </w:numPr>
      </w:pPr>
      <w:r>
        <w:t xml:space="preserve">xxx</w:t>
      </w:r>
    </w:p>
    <w:p>
      <w:pPr>
        <w:numPr>
          <w:ilvl w:val="1"/>
          <w:numId w:val="1017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Do we have a contact person for an interview?</w:t>
      </w:r>
    </w:p>
    <w:p>
      <w:pPr>
        <w:numPr>
          <w:ilvl w:val="1"/>
          <w:numId w:val="1018"/>
        </w:numPr>
      </w:pPr>
      <w:r>
        <w:t xml:space="preserve">xxx</w:t>
      </w:r>
    </w:p>
    <w:p>
      <w:pPr>
        <w:numPr>
          <w:ilvl w:val="1"/>
          <w:numId w:val="1018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Plan (who’s doing what)</w:t>
      </w:r>
    </w:p>
    <w:p>
      <w:pPr>
        <w:numPr>
          <w:ilvl w:val="1"/>
          <w:numId w:val="1019"/>
        </w:numPr>
      </w:pPr>
      <w:r>
        <w:t xml:space="preserve">xxx</w:t>
      </w:r>
    </w:p>
    <w:p>
      <w:pPr>
        <w:numPr>
          <w:ilvl w:val="1"/>
          <w:numId w:val="1019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Milestones and timeline</w:t>
      </w:r>
    </w:p>
    <w:p>
      <w:pPr>
        <w:numPr>
          <w:ilvl w:val="1"/>
          <w:numId w:val="1020"/>
        </w:numPr>
      </w:pPr>
      <w:r>
        <w:t xml:space="preserve">xxx</w:t>
      </w:r>
    </w:p>
    <w:p>
      <w:pPr>
        <w:numPr>
          <w:ilvl w:val="1"/>
          <w:numId w:val="1020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References</w:t>
      </w:r>
    </w:p>
    <w:p>
      <w:pPr>
        <w:numPr>
          <w:ilvl w:val="1"/>
          <w:numId w:val="1021"/>
        </w:numPr>
      </w:pPr>
      <w:r>
        <w:t xml:space="preserve">xxx</w:t>
      </w:r>
    </w:p>
    <w:p>
      <w:pPr>
        <w:numPr>
          <w:ilvl w:val="1"/>
          <w:numId w:val="1021"/>
        </w:numPr>
      </w:pPr>
      <w:r>
        <w:t xml:space="preserve">xxx</w:t>
      </w:r>
    </w:p>
    <w:bookmarkEnd w:id="23"/>
    <w:bookmarkStart w:id="24" w:name="financial-forecasting"/>
    <w:p>
      <w:pPr>
        <w:pStyle w:val="Heading2"/>
      </w:pPr>
      <w:r>
        <w:rPr>
          <w:bCs/>
          <w:b/>
        </w:rPr>
        <w:t xml:space="preserve">4. Financial forecasting</w:t>
      </w:r>
    </w:p>
    <w:p>
      <w:pPr>
        <w:numPr>
          <w:ilvl w:val="0"/>
          <w:numId w:val="1022"/>
        </w:numPr>
      </w:pPr>
      <w:r>
        <w:t xml:space="preserve">Participants</w:t>
      </w:r>
    </w:p>
    <w:p>
      <w:pPr>
        <w:numPr>
          <w:ilvl w:val="1"/>
          <w:numId w:val="1023"/>
        </w:numPr>
      </w:pPr>
      <w:r>
        <w:t xml:space="preserve">xxx</w:t>
      </w:r>
    </w:p>
    <w:p>
      <w:pPr>
        <w:numPr>
          <w:ilvl w:val="1"/>
          <w:numId w:val="1023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What are the key lessons we can learn from this field?</w:t>
      </w:r>
    </w:p>
    <w:p>
      <w:pPr>
        <w:numPr>
          <w:ilvl w:val="1"/>
          <w:numId w:val="1024"/>
        </w:numPr>
      </w:pPr>
      <w:r>
        <w:t xml:space="preserve">xxx</w:t>
      </w:r>
    </w:p>
    <w:p>
      <w:pPr>
        <w:numPr>
          <w:ilvl w:val="1"/>
          <w:numId w:val="1024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Do we have a contact person for an interview?</w:t>
      </w:r>
    </w:p>
    <w:p>
      <w:pPr>
        <w:numPr>
          <w:ilvl w:val="1"/>
          <w:numId w:val="1025"/>
        </w:numPr>
      </w:pPr>
      <w:r>
        <w:t xml:space="preserve">xxx</w:t>
      </w:r>
    </w:p>
    <w:p>
      <w:pPr>
        <w:numPr>
          <w:ilvl w:val="1"/>
          <w:numId w:val="1025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Plan (who’s doing what)</w:t>
      </w:r>
    </w:p>
    <w:p>
      <w:pPr>
        <w:numPr>
          <w:ilvl w:val="1"/>
          <w:numId w:val="1026"/>
        </w:numPr>
      </w:pPr>
      <w:r>
        <w:t xml:space="preserve">xxx</w:t>
      </w:r>
    </w:p>
    <w:p>
      <w:pPr>
        <w:numPr>
          <w:ilvl w:val="1"/>
          <w:numId w:val="1026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Milestones and timeline</w:t>
      </w:r>
    </w:p>
    <w:p>
      <w:pPr>
        <w:numPr>
          <w:ilvl w:val="1"/>
          <w:numId w:val="1027"/>
        </w:numPr>
      </w:pPr>
      <w:r>
        <w:t xml:space="preserve">xxx</w:t>
      </w:r>
    </w:p>
    <w:p>
      <w:pPr>
        <w:numPr>
          <w:ilvl w:val="1"/>
          <w:numId w:val="1027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References</w:t>
      </w:r>
    </w:p>
    <w:p>
      <w:pPr>
        <w:numPr>
          <w:ilvl w:val="1"/>
          <w:numId w:val="1028"/>
        </w:numPr>
      </w:pPr>
      <w:r>
        <w:t xml:space="preserve">xxx</w:t>
      </w:r>
    </w:p>
    <w:p>
      <w:pPr>
        <w:numPr>
          <w:ilvl w:val="1"/>
          <w:numId w:val="1028"/>
        </w:numPr>
      </w:pPr>
      <w:r>
        <w:t xml:space="preserve">xxx</w:t>
      </w:r>
    </w:p>
    <w:bookmarkEnd w:id="24"/>
    <w:bookmarkStart w:id="25" w:name="energy-forecasting"/>
    <w:p>
      <w:pPr>
        <w:pStyle w:val="Heading2"/>
      </w:pPr>
      <w:r>
        <w:rPr>
          <w:bCs/>
          <w:b/>
        </w:rPr>
        <w:t xml:space="preserve">5. Energy forecasting</w:t>
      </w:r>
    </w:p>
    <w:p>
      <w:pPr>
        <w:numPr>
          <w:ilvl w:val="0"/>
          <w:numId w:val="1029"/>
        </w:numPr>
      </w:pPr>
      <w:r>
        <w:t xml:space="preserve">Participants</w:t>
      </w:r>
    </w:p>
    <w:p>
      <w:pPr>
        <w:numPr>
          <w:ilvl w:val="1"/>
          <w:numId w:val="1030"/>
        </w:numPr>
      </w:pPr>
      <w:r>
        <w:t xml:space="preserve">xxx</w:t>
      </w:r>
    </w:p>
    <w:p>
      <w:pPr>
        <w:numPr>
          <w:ilvl w:val="1"/>
          <w:numId w:val="1030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What are the key lessons we can learn from this field?</w:t>
      </w:r>
    </w:p>
    <w:p>
      <w:pPr>
        <w:numPr>
          <w:ilvl w:val="1"/>
          <w:numId w:val="1031"/>
        </w:numPr>
      </w:pPr>
      <w:r>
        <w:t xml:space="preserve">xxx</w:t>
      </w:r>
    </w:p>
    <w:p>
      <w:pPr>
        <w:numPr>
          <w:ilvl w:val="1"/>
          <w:numId w:val="1031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Do we have a contact person for an interview?</w:t>
      </w:r>
    </w:p>
    <w:p>
      <w:pPr>
        <w:numPr>
          <w:ilvl w:val="1"/>
          <w:numId w:val="1032"/>
        </w:numPr>
      </w:pPr>
      <w:r>
        <w:t xml:space="preserve">xxx</w:t>
      </w:r>
    </w:p>
    <w:p>
      <w:pPr>
        <w:numPr>
          <w:ilvl w:val="1"/>
          <w:numId w:val="1032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Plan (who’s doing what)</w:t>
      </w:r>
    </w:p>
    <w:p>
      <w:pPr>
        <w:numPr>
          <w:ilvl w:val="1"/>
          <w:numId w:val="1033"/>
        </w:numPr>
      </w:pPr>
      <w:r>
        <w:t xml:space="preserve">xxx</w:t>
      </w:r>
    </w:p>
    <w:p>
      <w:pPr>
        <w:numPr>
          <w:ilvl w:val="1"/>
          <w:numId w:val="1033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Milestones and timeline</w:t>
      </w:r>
    </w:p>
    <w:p>
      <w:pPr>
        <w:numPr>
          <w:ilvl w:val="1"/>
          <w:numId w:val="1034"/>
        </w:numPr>
      </w:pPr>
      <w:r>
        <w:t xml:space="preserve">xxx</w:t>
      </w:r>
    </w:p>
    <w:p>
      <w:pPr>
        <w:numPr>
          <w:ilvl w:val="1"/>
          <w:numId w:val="1034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References</w:t>
      </w:r>
    </w:p>
    <w:p>
      <w:pPr>
        <w:numPr>
          <w:ilvl w:val="1"/>
          <w:numId w:val="1035"/>
        </w:numPr>
      </w:pPr>
      <w:r>
        <w:t xml:space="preserve">xxx</w:t>
      </w:r>
    </w:p>
    <w:p>
      <w:pPr>
        <w:numPr>
          <w:ilvl w:val="1"/>
          <w:numId w:val="1035"/>
        </w:numPr>
      </w:pPr>
      <w:r>
        <w:t xml:space="preserve">xxx</w:t>
      </w:r>
    </w:p>
    <w:bookmarkEnd w:id="25"/>
    <w:bookmarkStart w:id="26" w:name="X8eea508ebf0ff5472b0d8808293d75bf546d5cd"/>
    <w:p>
      <w:pPr>
        <w:pStyle w:val="Heading2"/>
      </w:pPr>
      <w:r>
        <w:rPr>
          <w:bCs/>
          <w:b/>
        </w:rPr>
        <w:t xml:space="preserve">6. Political/elections forecasting and sports forecasting</w:t>
      </w:r>
    </w:p>
    <w:p>
      <w:pPr>
        <w:numPr>
          <w:ilvl w:val="0"/>
          <w:numId w:val="1036"/>
        </w:numPr>
      </w:pPr>
      <w:r>
        <w:t xml:space="preserve">Participants</w:t>
      </w:r>
    </w:p>
    <w:p>
      <w:pPr>
        <w:numPr>
          <w:ilvl w:val="1"/>
          <w:numId w:val="1037"/>
        </w:numPr>
      </w:pPr>
      <w:r>
        <w:t xml:space="preserve">xxx</w:t>
      </w:r>
    </w:p>
    <w:p>
      <w:pPr>
        <w:numPr>
          <w:ilvl w:val="1"/>
          <w:numId w:val="1037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What are the key lessons we can learn from this field?</w:t>
      </w:r>
    </w:p>
    <w:p>
      <w:pPr>
        <w:numPr>
          <w:ilvl w:val="1"/>
          <w:numId w:val="1038"/>
        </w:numPr>
      </w:pPr>
      <w:r>
        <w:t xml:space="preserve">xxx</w:t>
      </w:r>
    </w:p>
    <w:p>
      <w:pPr>
        <w:numPr>
          <w:ilvl w:val="1"/>
          <w:numId w:val="1038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Do we have a contact person for an interview?</w:t>
      </w:r>
    </w:p>
    <w:p>
      <w:pPr>
        <w:numPr>
          <w:ilvl w:val="1"/>
          <w:numId w:val="1039"/>
        </w:numPr>
      </w:pPr>
      <w:r>
        <w:t xml:space="preserve">xxx</w:t>
      </w:r>
    </w:p>
    <w:p>
      <w:pPr>
        <w:numPr>
          <w:ilvl w:val="1"/>
          <w:numId w:val="1039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Plan (who’s doing what)</w:t>
      </w:r>
    </w:p>
    <w:p>
      <w:pPr>
        <w:numPr>
          <w:ilvl w:val="1"/>
          <w:numId w:val="1040"/>
        </w:numPr>
      </w:pPr>
      <w:r>
        <w:t xml:space="preserve">xxx</w:t>
      </w:r>
    </w:p>
    <w:p>
      <w:pPr>
        <w:numPr>
          <w:ilvl w:val="1"/>
          <w:numId w:val="1040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Milestones and timeline</w:t>
      </w:r>
    </w:p>
    <w:p>
      <w:pPr>
        <w:numPr>
          <w:ilvl w:val="1"/>
          <w:numId w:val="1041"/>
        </w:numPr>
      </w:pPr>
      <w:r>
        <w:t xml:space="preserve">xxx</w:t>
      </w:r>
    </w:p>
    <w:p>
      <w:pPr>
        <w:numPr>
          <w:ilvl w:val="1"/>
          <w:numId w:val="1041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References</w:t>
      </w:r>
    </w:p>
    <w:p>
      <w:pPr>
        <w:numPr>
          <w:ilvl w:val="1"/>
          <w:numId w:val="1042"/>
        </w:numPr>
      </w:pPr>
      <w:r>
        <w:t xml:space="preserve">xxx</w:t>
      </w:r>
    </w:p>
    <w:p>
      <w:pPr>
        <w:numPr>
          <w:ilvl w:val="1"/>
          <w:numId w:val="1042"/>
        </w:numPr>
      </w:pPr>
      <w:r>
        <w:t xml:space="preserve">xxx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people.bu.edu/dietze/manuscripts/EcologicalForecasting2018OxfordBibliographi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people.bu.edu/dietze/manuscripts/EcologicalForecasting2018OxfordBibliographi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working document</dc:title>
  <dc:creator/>
  <cp:keywords/>
  <dcterms:created xsi:type="dcterms:W3CDTF">2021-08-10T16:57:10Z</dcterms:created>
  <dcterms:modified xsi:type="dcterms:W3CDTF">2021-08-10T16:57:10Z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