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181" w14:textId="696E24FD" w:rsidR="002C7D6F" w:rsidRPr="002C7D6F" w:rsidRDefault="002C7D6F" w:rsidP="002C7D6F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2C7D6F">
        <w:rPr>
          <w:rFonts w:ascii="Times New Roman" w:hAnsi="Times New Roman" w:cs="Times New Roman"/>
          <w:b/>
          <w:sz w:val="36"/>
        </w:rPr>
        <w:t xml:space="preserve">ME 3345 </w:t>
      </w:r>
      <w:r w:rsidR="0073586A">
        <w:rPr>
          <w:rFonts w:ascii="Times New Roman" w:hAnsi="Times New Roman" w:cs="Times New Roman"/>
          <w:b/>
          <w:sz w:val="36"/>
        </w:rPr>
        <w:t xml:space="preserve">Heat Transfer </w:t>
      </w:r>
      <w:r w:rsidRPr="002C7D6F">
        <w:rPr>
          <w:rFonts w:ascii="Times New Roman" w:hAnsi="Times New Roman" w:cs="Times New Roman"/>
          <w:b/>
          <w:sz w:val="36"/>
        </w:rPr>
        <w:t>Project</w:t>
      </w:r>
    </w:p>
    <w:p w14:paraId="546B7EBC" w14:textId="02190BE5" w:rsidR="002C7D6F" w:rsidRDefault="002C7D6F" w:rsidP="002C7D6F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2C7D6F">
        <w:rPr>
          <w:rFonts w:ascii="Times New Roman" w:hAnsi="Times New Roman" w:cs="Times New Roman"/>
          <w:b/>
          <w:sz w:val="36"/>
        </w:rPr>
        <w:t>Yatong Bai</w:t>
      </w:r>
    </w:p>
    <w:p w14:paraId="15EA0B2A" w14:textId="123880DF" w:rsidR="002C12AA" w:rsidRPr="007F5056" w:rsidRDefault="002C12AA" w:rsidP="002C7D6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F5056">
        <w:rPr>
          <w:rFonts w:ascii="Times New Roman" w:hAnsi="Times New Roman" w:cs="Times New Roman"/>
          <w:b/>
        </w:rPr>
        <w:t>April 22</w:t>
      </w:r>
      <w:r w:rsidR="007F5056" w:rsidRPr="007F5056">
        <w:rPr>
          <w:rFonts w:ascii="Times New Roman" w:hAnsi="Times New Roman" w:cs="Times New Roman"/>
          <w:b/>
          <w:vertAlign w:val="superscript"/>
        </w:rPr>
        <w:t>nd</w:t>
      </w:r>
      <w:r w:rsidR="007F5056" w:rsidRPr="007F5056">
        <w:rPr>
          <w:rFonts w:ascii="Times New Roman" w:hAnsi="Times New Roman" w:cs="Times New Roman"/>
          <w:b/>
        </w:rPr>
        <w:t>, 2019</w:t>
      </w:r>
    </w:p>
    <w:p w14:paraId="0D2A74A2" w14:textId="09E19FAC" w:rsidR="00E238B8" w:rsidRDefault="00E238B8" w:rsidP="007F5056">
      <w:pPr>
        <w:spacing w:before="160"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Problem</w:t>
      </w:r>
      <w:r>
        <w:rPr>
          <w:rFonts w:ascii="Times New Roman" w:hAnsi="Times New Roman" w:cs="Times New Roman"/>
          <w:b/>
          <w:sz w:val="36"/>
        </w:rPr>
        <w:t xml:space="preserve"> 1 is chosen.</w:t>
      </w:r>
      <w:r w:rsidR="00313166">
        <w:rPr>
          <w:rFonts w:ascii="Times New Roman" w:hAnsi="Times New Roman" w:cs="Times New Roman"/>
          <w:b/>
          <w:sz w:val="36"/>
        </w:rPr>
        <w:t xml:space="preserve"> </w:t>
      </w:r>
      <w:r w:rsidR="002C12AA">
        <w:rPr>
          <w:rFonts w:ascii="Times New Roman" w:hAnsi="Times New Roman" w:cs="Times New Roman"/>
          <w:b/>
          <w:sz w:val="36"/>
        </w:rPr>
        <w:tab/>
      </w:r>
      <w:r w:rsidR="002C12AA">
        <w:rPr>
          <w:rFonts w:ascii="Times New Roman" w:hAnsi="Times New Roman" w:cs="Times New Roman"/>
          <w:b/>
          <w:sz w:val="36"/>
        </w:rPr>
        <w:tab/>
      </w:r>
      <w:r w:rsidR="00313166">
        <w:rPr>
          <w:rFonts w:ascii="Times New Roman" w:hAnsi="Times New Roman" w:cs="Times New Roman"/>
          <w:b/>
          <w:sz w:val="36"/>
        </w:rPr>
        <w:t xml:space="preserve">Answer: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</w:rPr>
              <m:t>m</m:t>
            </m:r>
          </m:e>
        </m:acc>
        <m:r>
          <w:rPr>
            <w:rFonts w:ascii="Cambria Math" w:hAnsi="Cambria Math" w:cs="Times New Roman"/>
            <w:sz w:val="36"/>
          </w:rPr>
          <m:t>=1.</m:t>
        </m:r>
        <m:r>
          <w:rPr>
            <w:rFonts w:ascii="Cambria Math" w:hAnsi="Cambria Math" w:cs="Times New Roman"/>
            <w:sz w:val="36"/>
          </w:rPr>
          <m:t>2</m:t>
        </m:r>
        <m:r>
          <w:rPr>
            <w:rFonts w:ascii="Cambria Math" w:hAnsi="Cambria Math" w:cs="Times New Roman"/>
            <w:sz w:val="36"/>
          </w:rPr>
          <m:t>1</m:t>
        </m:r>
        <m:r>
          <w:rPr>
            <w:rFonts w:ascii="Cambria Math" w:hAnsi="Cambria Math" w:cs="Times New Roman"/>
            <w:sz w:val="36"/>
          </w:rPr>
          <m:t>g/s</m:t>
        </m:r>
      </m:oMath>
    </w:p>
    <w:p w14:paraId="2463DFF6" w14:textId="2693A800" w:rsidR="00E238B8" w:rsidRPr="00E147BD" w:rsidRDefault="00E238B8" w:rsidP="00E238B8">
      <w:pPr>
        <w:spacing w:line="360" w:lineRule="auto"/>
        <w:rPr>
          <w:rFonts w:ascii="Helvetica Neue Light" w:hAnsi="Helvetica Neue Light"/>
        </w:rPr>
      </w:pPr>
    </w:p>
    <w:p w14:paraId="09A0D45B" w14:textId="582C59EB" w:rsidR="00E238B8" w:rsidRDefault="00E238B8" w:rsidP="00CA0B8A">
      <w:pPr>
        <w:spacing w:line="360" w:lineRule="auto"/>
        <w:rPr>
          <w:rFonts w:ascii="Helvetica Neue Light" w:hAnsi="Helvetica Neue Light"/>
        </w:rPr>
      </w:pPr>
      <w:r w:rsidRPr="00E147BD">
        <w:rPr>
          <w:rFonts w:ascii="Helvetica Neue Light" w:hAnsi="Helvetica Neue Light"/>
        </w:rPr>
        <w:t>Assume</w:t>
      </w:r>
      <w:r w:rsidR="00E147BD">
        <w:rPr>
          <w:rFonts w:ascii="Helvetica Neue Light" w:hAnsi="Helvetica Neue Light"/>
        </w:rPr>
        <w:t xml:space="preserve"> the solar panel is at 45</w:t>
      </w:r>
      <w:r w:rsidR="00E147BD" w:rsidRPr="007C0927">
        <w:rPr>
          <w:rFonts w:ascii="Helvetica Neue Light" w:hAnsi="Helvetica Neue Light"/>
        </w:rPr>
        <w:t>°</w:t>
      </w:r>
      <w:r w:rsidR="00E147BD">
        <w:rPr>
          <w:rFonts w:ascii="Helvetica Neue Light" w:hAnsi="Helvetica Neue Light"/>
        </w:rPr>
        <w:t xml:space="preserve"> with the sun</w:t>
      </w:r>
      <w:r w:rsidR="00912B79">
        <w:rPr>
          <w:rFonts w:ascii="Helvetica Neue Light" w:hAnsi="Helvetica Neue Light"/>
        </w:rPr>
        <w:t>,</w:t>
      </w:r>
      <w:r w:rsidR="004A3B43">
        <w:rPr>
          <w:rFonts w:ascii="Helvetica Neue Light" w:hAnsi="Helvetica Neue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effective</m:t>
            </m:r>
          </m:sub>
        </m:sSub>
        <m:r>
          <w:rPr>
            <w:rFonts w:ascii="Cambria Math" w:hAnsi="Cambria Math"/>
          </w:rPr>
          <m:t>=1m*1m*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3B43">
        <w:rPr>
          <w:rFonts w:ascii="Helvetica Neue Light" w:hAnsi="Helvetica Neue Light"/>
        </w:rPr>
        <w:t>.</w:t>
      </w:r>
    </w:p>
    <w:p w14:paraId="2AFD610D" w14:textId="77777777" w:rsidR="00CE0A70" w:rsidRPr="00912B79" w:rsidRDefault="00CE0A70" w:rsidP="00CA0B8A">
      <w:pPr>
        <w:spacing w:line="360" w:lineRule="auto"/>
        <w:rPr>
          <w:rFonts w:ascii="Helvetica Neue Light" w:hAnsi="Helvetica Neue Light"/>
        </w:rPr>
      </w:pPr>
    </w:p>
    <w:p w14:paraId="1D4AD1FF" w14:textId="77777777" w:rsidR="0094538C" w:rsidRDefault="004A3B43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Now calculate the</w:t>
      </w:r>
      <w:r w:rsidR="0023176C">
        <w:rPr>
          <w:rFonts w:ascii="Helvetica Neue Light" w:hAnsi="Helvetica Neue Light"/>
        </w:rPr>
        <w:t xml:space="preserve"> absorbed and reflected</w:t>
      </w:r>
      <w:r>
        <w:rPr>
          <w:rFonts w:ascii="Helvetica Neue Light" w:hAnsi="Helvetica Neue Light"/>
        </w:rPr>
        <w:t xml:space="preserve"> </w:t>
      </w:r>
      <w:r w:rsidR="0023176C">
        <w:rPr>
          <w:rFonts w:ascii="Helvetica Neue Light" w:hAnsi="Helvetica Neue Light"/>
        </w:rPr>
        <w:t>irradiation from the sun.</w:t>
      </w:r>
    </w:p>
    <w:p w14:paraId="3AE9C937" w14:textId="3882708D" w:rsidR="002C7D6F" w:rsidRDefault="0023176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sun</m:t>
            </m:r>
          </m:sub>
        </m:sSub>
        <m:r>
          <w:rPr>
            <w:rFonts w:ascii="Cambria Math" w:hAnsi="Cambria Math"/>
          </w:rPr>
          <m:t>=5778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EA39D6">
        <w:rPr>
          <w:rFonts w:ascii="Helvetica Neue Light" w:hAnsi="Helvetica Neue Light"/>
        </w:rPr>
        <w:t>.</w:t>
      </w:r>
    </w:p>
    <w:p w14:paraId="51F12FA4" w14:textId="77777777" w:rsidR="00CE0A70" w:rsidRDefault="00CE0A70" w:rsidP="00CA0B8A">
      <w:pPr>
        <w:spacing w:line="360" w:lineRule="auto"/>
        <w:jc w:val="both"/>
        <w:rPr>
          <w:rFonts w:ascii="Helvetica Neue Light" w:hAnsi="Helvetica Neue Light"/>
        </w:rPr>
      </w:pPr>
    </w:p>
    <w:p w14:paraId="11F604B0" w14:textId="3BEBC02F" w:rsidR="00EA39D6" w:rsidRDefault="00EA39D6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Visible light: </w:t>
      </w:r>
      <m:oMath>
        <m:r>
          <w:rPr>
            <w:rFonts w:ascii="Cambria Math" w:hAnsi="Cambria Math"/>
          </w:rPr>
          <m:t>380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m-</m:t>
        </m:r>
        <m:r>
          <w:rPr>
            <w:rFonts w:ascii="Cambria Math" w:hAnsi="Cambria Math"/>
          </w:rPr>
          <m:t>740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 w14:paraId="63DD5C07" w14:textId="43024D24" w:rsidR="008A5213" w:rsidRDefault="00815E31" w:rsidP="00CA0B8A">
      <w:pPr>
        <w:spacing w:line="360" w:lineRule="auto"/>
        <w:jc w:val="both"/>
        <w:rPr>
          <w:rFonts w:ascii="Helvetica Neue Light" w:hAnsi="Helvetica Neue Ligh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0-0.38*5778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μmK</m:t>
            </m:r>
          </m:e>
        </m:d>
        <m:r>
          <w:rPr>
            <w:rFonts w:ascii="Cambria Math" w:hAnsi="Cambria Math"/>
          </w:rPr>
          <m:t>=0.10089;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0-0.74*5778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μmK</m:t>
            </m:r>
          </m:e>
        </m:d>
        <m:r>
          <w:rPr>
            <w:rFonts w:ascii="Cambria Math" w:hAnsi="Cambria Math"/>
          </w:rPr>
          <m:t>=0.523</m:t>
        </m:r>
      </m:oMath>
      <w:r w:rsidR="00CA0B8A">
        <w:rPr>
          <w:rFonts w:ascii="Helvetica Neue Light" w:hAnsi="Helvetica Neue Light"/>
        </w:rPr>
        <w:t>;</w:t>
      </w:r>
    </w:p>
    <w:p w14:paraId="28D64146" w14:textId="2CBD7AE0" w:rsidR="00CA0B8A" w:rsidRDefault="00CA0B8A" w:rsidP="00CA0B8A">
      <w:pPr>
        <w:spacing w:line="360" w:lineRule="auto"/>
        <w:jc w:val="both"/>
        <w:rPr>
          <w:rFonts w:ascii="Helvetica Neue Light" w:hAnsi="Helvetica Neue Light"/>
        </w:rPr>
      </w:pPr>
      <w:proofErr w:type="gramStart"/>
      <w:r>
        <w:rPr>
          <w:rFonts w:ascii="Helvetica Neue Light" w:hAnsi="Helvetica Neue Light"/>
        </w:rPr>
        <w:t>So</w:t>
      </w:r>
      <w:proofErr w:type="gramEnd"/>
      <w:r>
        <w:rPr>
          <w:rFonts w:ascii="Helvetica Neue Light" w:hAnsi="Helvetica Neue Light"/>
        </w:rPr>
        <w:t xml:space="preserve"> irradiation in the visible range is </w:t>
      </w:r>
      <m:oMath>
        <m:r>
          <w:rPr>
            <w:rFonts w:ascii="Cambria Math" w:hAnsi="Cambria Math"/>
          </w:rPr>
          <m:t>1400*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0.523-0.10089</m:t>
            </m:r>
          </m:e>
        </m:d>
        <m:r>
          <w:rPr>
            <w:rFonts w:ascii="Cambria Math" w:hAnsi="Cambria Math"/>
          </w:rPr>
          <m:t>=591 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1FA41C" w14:textId="687B8A0A" w:rsidR="00CE0A70" w:rsidRDefault="0094538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Assume the absorber plates to be black, these are all absorbed by the plates.</w:t>
      </w:r>
    </w:p>
    <w:p w14:paraId="3928C4BF" w14:textId="77777777" w:rsidR="0094538C" w:rsidRDefault="0094538C" w:rsidP="00CA0B8A">
      <w:pPr>
        <w:spacing w:line="360" w:lineRule="auto"/>
        <w:jc w:val="both"/>
        <w:rPr>
          <w:rFonts w:ascii="Helvetica Neue Light" w:hAnsi="Helvetica Neue Light"/>
        </w:rPr>
      </w:pPr>
    </w:p>
    <w:p w14:paraId="71B9B695" w14:textId="3C4E649C" w:rsidR="00C75AB4" w:rsidRDefault="00C75AB4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Infrared</w:t>
      </w:r>
      <w:r w:rsidR="006B4A84">
        <w:rPr>
          <w:rFonts w:ascii="Helvetica Neue Light" w:hAnsi="Helvetica Neue Light"/>
        </w:rPr>
        <w:t xml:space="preserve">: </w:t>
      </w:r>
      <m:oMath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μm-1000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μm</m:t>
        </m:r>
      </m:oMath>
    </w:p>
    <w:p w14:paraId="27714B96" w14:textId="2A924BA2" w:rsidR="003D5B7E" w:rsidRDefault="003D5B7E" w:rsidP="00CA0B8A">
      <w:pPr>
        <w:spacing w:line="360" w:lineRule="auto"/>
        <w:jc w:val="both"/>
        <w:rPr>
          <w:rFonts w:ascii="Helvetica Neue Light" w:hAnsi="Helvetica Neue Light"/>
        </w:rPr>
      </w:pPr>
      <w:r w:rsidRPr="003D5B7E">
        <w:rPr>
          <w:rFonts w:ascii="Helvetica Neue Light" w:hAnsi="Helvetica Neue Light" w:hint="eastAsia"/>
        </w:rPr>
        <w:t>∵</w:t>
      </w:r>
      <w:r>
        <w:rPr>
          <w:rFonts w:ascii="Helvetica Neue Light" w:hAnsi="Helvetica Neue Light" w:hint="eastAsia"/>
        </w:rPr>
        <w:t xml:space="preserve"> </w:t>
      </w:r>
      <w:r>
        <w:rPr>
          <w:rFonts w:ascii="Helvetica Neue Light" w:hAnsi="Helvetica Neue Light"/>
        </w:rPr>
        <w:t>Diffuse gray</w:t>
      </w:r>
      <w:r w:rsidR="005F1276">
        <w:rPr>
          <w:rFonts w:ascii="Helvetica Neue Light" w:hAnsi="Helvetica Neue Light"/>
        </w:rPr>
        <w:t xml:space="preserve">, </w:t>
      </w:r>
      <w:r w:rsidR="005F1276" w:rsidRPr="005F1276">
        <w:rPr>
          <w:rFonts w:ascii="Helvetica Neue Light" w:hAnsi="Helvetica Neue Light" w:hint="eastAsia"/>
        </w:rPr>
        <w:t>∴</w:t>
      </w:r>
      <m:oMath>
        <m:r>
          <w:rPr>
            <w:rFonts w:ascii="Cambria Math" w:hAnsi="Cambria Math"/>
          </w:rPr>
          <m:t>ε=α=0.7, ρ=0.3</m:t>
        </m:r>
      </m:oMath>
      <w:r w:rsidR="005F1276">
        <w:rPr>
          <w:rFonts w:ascii="Helvetica Neue Light" w:hAnsi="Helvetica Neue Light"/>
        </w:rPr>
        <w:t xml:space="preserve"> for infrared.</w:t>
      </w:r>
    </w:p>
    <w:p w14:paraId="496C4B76" w14:textId="443B20C8" w:rsidR="008544FC" w:rsidRDefault="008544F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Total infrared Irradiation: </w:t>
      </w:r>
      <m:oMath>
        <m:r>
          <w:rPr>
            <w:rFonts w:ascii="Cambria Math" w:hAnsi="Cambria Math"/>
          </w:rPr>
          <m:t>1400*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1-0.523</m:t>
            </m:r>
          </m:e>
        </m:d>
        <m:r>
          <w:rPr>
            <w:rFonts w:ascii="Cambria Math" w:hAnsi="Cambria Math"/>
          </w:rPr>
          <m:t>=668 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512B73" w14:textId="0F464237" w:rsidR="005865D7" w:rsidRDefault="00FB72D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Infrared </w:t>
      </w:r>
      <w:r w:rsidR="00FD78BC">
        <w:rPr>
          <w:rFonts w:ascii="Helvetica Neue Light" w:hAnsi="Helvetica Neue Light"/>
        </w:rPr>
        <w:t>i</w:t>
      </w:r>
      <w:r w:rsidR="005865D7">
        <w:rPr>
          <w:rFonts w:ascii="Helvetica Neue Light" w:hAnsi="Helvetica Neue Light"/>
        </w:rPr>
        <w:t xml:space="preserve">rradiation absorbed by glass: </w:t>
      </w:r>
      <m:oMath>
        <m:r>
          <w:rPr>
            <w:rFonts w:ascii="Cambria Math" w:hAnsi="Cambria Math"/>
          </w:rPr>
          <m:t>0.7*668=467 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Helvetica Neue Light" w:hAnsi="Helvetica Neue Light"/>
        </w:rPr>
        <w:t>;</w:t>
      </w:r>
    </w:p>
    <w:p w14:paraId="720B6E09" w14:textId="2A214522" w:rsidR="00FB72DC" w:rsidRDefault="00FB72D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Infrared </w:t>
      </w:r>
      <w:r w:rsidR="00FD78BC">
        <w:rPr>
          <w:rFonts w:ascii="Helvetica Neue Light" w:hAnsi="Helvetica Neue Light"/>
        </w:rPr>
        <w:t>i</w:t>
      </w:r>
      <w:r>
        <w:rPr>
          <w:rFonts w:ascii="Helvetica Neue Light" w:hAnsi="Helvetica Neue Light"/>
        </w:rPr>
        <w:t>rradiation reflected b</w:t>
      </w:r>
      <w:bookmarkStart w:id="0" w:name="_GoBack"/>
      <w:bookmarkEnd w:id="0"/>
      <w:r>
        <w:rPr>
          <w:rFonts w:ascii="Helvetica Neue Light" w:hAnsi="Helvetica Neue Light"/>
        </w:rPr>
        <w:t xml:space="preserve">y glass: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*668=</m:t>
        </m:r>
        <m:r>
          <w:rPr>
            <w:rFonts w:ascii="Cambria Math" w:hAnsi="Cambria Math"/>
          </w:rPr>
          <m:t>200 W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Helvetica Neue Light" w:hAnsi="Helvetica Neue Light"/>
        </w:rPr>
        <w:t>;</w:t>
      </w:r>
    </w:p>
    <w:p w14:paraId="2A5626C3" w14:textId="77777777" w:rsidR="00CE0A70" w:rsidRDefault="00CE0A70" w:rsidP="00CA0B8A">
      <w:pPr>
        <w:spacing w:line="360" w:lineRule="auto"/>
        <w:jc w:val="both"/>
        <w:rPr>
          <w:rFonts w:ascii="Helvetica Neue Light" w:hAnsi="Helvetica Neue Light"/>
        </w:rPr>
      </w:pPr>
    </w:p>
    <w:p w14:paraId="7A3E20C1" w14:textId="75F82A64" w:rsidR="00FB72DC" w:rsidRDefault="00FB72DC" w:rsidP="00CA0B8A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Assume </w:t>
      </w:r>
      <m:oMath>
        <m:r>
          <w:rPr>
            <w:rFonts w:ascii="Cambria Math" w:hAnsi="Cambria Math"/>
          </w:rPr>
          <m:t xml:space="preserve">ε=α=0.7, 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=0.3</m:t>
        </m:r>
      </m:oMath>
      <w:r>
        <w:rPr>
          <w:rFonts w:ascii="Helvetica Neue Light" w:hAnsi="Helvetica Neue Light"/>
        </w:rPr>
        <w:t xml:space="preserve"> for </w:t>
      </w:r>
      <w:r>
        <w:rPr>
          <w:rFonts w:ascii="Helvetica Neue Light" w:hAnsi="Helvetica Neue Light"/>
        </w:rPr>
        <w:t>Ultraviolet,</w:t>
      </w:r>
    </w:p>
    <w:p w14:paraId="7D167DAA" w14:textId="35C6CC51" w:rsidR="00FB72DC" w:rsidRDefault="00FB72DC" w:rsidP="00FB72DC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UV </w:t>
      </w:r>
      <w:r w:rsidR="00FD78BC">
        <w:rPr>
          <w:rFonts w:ascii="Helvetica Neue Light" w:hAnsi="Helvetica Neue Light"/>
        </w:rPr>
        <w:t>i</w:t>
      </w:r>
      <w:r>
        <w:rPr>
          <w:rFonts w:ascii="Helvetica Neue Light" w:hAnsi="Helvetica Neue Light"/>
        </w:rPr>
        <w:t xml:space="preserve">rradiation absorbed by glass: </w:t>
      </w:r>
      <m:oMath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1400-591-668</m:t>
            </m:r>
          </m:e>
        </m:d>
        <m:r>
          <w:rPr>
            <w:rFonts w:ascii="Cambria Math" w:hAnsi="Cambria Math"/>
          </w:rPr>
          <m:t>=98.7 W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Helvetica Neue Light" w:hAnsi="Helvetica Neue Light"/>
        </w:rPr>
        <w:t>;</w:t>
      </w:r>
    </w:p>
    <w:p w14:paraId="7340F2B1" w14:textId="56FE5ED1" w:rsidR="00763397" w:rsidRDefault="001F2015" w:rsidP="00763397">
      <w:pPr>
        <w:spacing w:line="360" w:lineRule="auto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UV </w:t>
      </w:r>
      <w:r w:rsidR="00FD78BC">
        <w:rPr>
          <w:rFonts w:ascii="Helvetica Neue Light" w:hAnsi="Helvetica Neue Light"/>
        </w:rPr>
        <w:t>i</w:t>
      </w:r>
      <w:r>
        <w:rPr>
          <w:rFonts w:ascii="Helvetica Neue Light" w:hAnsi="Helvetica Neue Light"/>
        </w:rPr>
        <w:t xml:space="preserve">rradiation </w:t>
      </w:r>
      <w:r>
        <w:rPr>
          <w:rFonts w:ascii="Helvetica Neue Light" w:hAnsi="Helvetica Neue Light"/>
        </w:rPr>
        <w:t>reflected</w:t>
      </w:r>
      <w:r>
        <w:rPr>
          <w:rFonts w:ascii="Helvetica Neue Light" w:hAnsi="Helvetica Neue Light"/>
        </w:rPr>
        <w:t xml:space="preserve"> by glass: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3*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1400-591-668</m:t>
            </m:r>
          </m:e>
        </m:d>
        <m:r>
          <w:rPr>
            <w:rFonts w:ascii="Cambria Math" w:hAnsi="Cambria Math"/>
          </w:rPr>
          <m:t>=42.3 W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Helvetica Neue Light" w:hAnsi="Helvetica Neue Light"/>
        </w:rPr>
        <w:t>;</w:t>
      </w:r>
    </w:p>
    <w:p w14:paraId="5433202E" w14:textId="77777777" w:rsidR="00763397" w:rsidRDefault="00763397" w:rsidP="00763397">
      <w:pPr>
        <w:spacing w:line="360" w:lineRule="auto"/>
        <w:jc w:val="both"/>
        <w:rPr>
          <w:rFonts w:ascii="Helvetica Neue Light" w:hAnsi="Helvetica Neue Light"/>
        </w:rPr>
      </w:pPr>
    </w:p>
    <w:p w14:paraId="1FBFA649" w14:textId="77777777" w:rsidR="00763397" w:rsidRDefault="00763397" w:rsidP="00763397">
      <w:pPr>
        <w:spacing w:line="360" w:lineRule="auto"/>
        <w:jc w:val="both"/>
        <w:rPr>
          <w:rFonts w:ascii="Helvetica Neue Light" w:hAnsi="Helvetica Neue Light"/>
        </w:rPr>
      </w:pPr>
    </w:p>
    <w:p w14:paraId="54ACDED0" w14:textId="5AF606D2" w:rsidR="00CA0B8A" w:rsidRDefault="00CA0B8A" w:rsidP="00CA0B8A">
      <w:pPr>
        <w:spacing w:line="360" w:lineRule="auto"/>
        <w:jc w:val="both"/>
        <w:rPr>
          <w:rFonts w:ascii="Helvetica Neue Light" w:hAnsi="Helvetica Neue Light"/>
        </w:rPr>
      </w:pPr>
    </w:p>
    <w:p w14:paraId="35D9116E" w14:textId="75263A3C" w:rsidR="0019573A" w:rsidRPr="007C0927" w:rsidRDefault="0082789E" w:rsidP="00A22DDE">
      <w:pPr>
        <w:spacing w:line="360" w:lineRule="auto"/>
        <w:ind w:firstLine="720"/>
        <w:jc w:val="both"/>
        <w:rPr>
          <w:rFonts w:ascii="Helvetica Neue Light" w:hAnsi="Helvetica Neue Light"/>
        </w:rPr>
      </w:pPr>
      <w:r w:rsidRPr="007C0927">
        <w:rPr>
          <w:rFonts w:ascii="Helvetica Neue Light" w:hAnsi="Helvetica Neue Light"/>
        </w:rPr>
        <w:lastRenderedPageBreak/>
        <w:t xml:space="preserve">This design involved the consideration of </w:t>
      </w:r>
      <w:r w:rsidR="00A22DDE" w:rsidRPr="007C0927">
        <w:rPr>
          <w:rFonts w:ascii="Helvetica Neue Light" w:hAnsi="Helvetica Neue Light"/>
        </w:rPr>
        <w:t xml:space="preserve">all the important heat exchanges in the system: </w:t>
      </w:r>
      <w:r w:rsidRPr="007C0927">
        <w:rPr>
          <w:rFonts w:ascii="Helvetica Neue Light" w:hAnsi="Helvetica Neue Light"/>
        </w:rPr>
        <w:t>irradiation from the sun, radiation between the glass panel and the surroundings, radiation between the glass panel and the absorb</w:t>
      </w:r>
      <w:r w:rsidR="00B0253D" w:rsidRPr="007C0927">
        <w:rPr>
          <w:rFonts w:ascii="Helvetica Neue Light" w:hAnsi="Helvetica Neue Light"/>
        </w:rPr>
        <w:t>er</w:t>
      </w:r>
      <w:r w:rsidRPr="007C0927">
        <w:rPr>
          <w:rFonts w:ascii="Helvetica Neue Light" w:hAnsi="Helvetica Neue Light"/>
        </w:rPr>
        <w:t xml:space="preserve"> plates, and natural convection on the outer surface of the glass panel.</w:t>
      </w:r>
      <w:r w:rsidR="00B0253D" w:rsidRPr="007C0927">
        <w:rPr>
          <w:rFonts w:ascii="Helvetica Neue Light" w:hAnsi="Helvetica Neue Light"/>
        </w:rPr>
        <w:t xml:space="preserve"> </w:t>
      </w:r>
      <w:r w:rsidR="00FC06F4" w:rsidRPr="007C0927">
        <w:rPr>
          <w:rFonts w:ascii="Helvetica Neue Light" w:hAnsi="Helvetica Neue Light"/>
        </w:rPr>
        <w:t xml:space="preserve">Energy balance of the glass panel and the energy balance of the whole system was used to </w:t>
      </w:r>
      <w:r w:rsidR="00694326" w:rsidRPr="007C0927">
        <w:rPr>
          <w:rFonts w:ascii="Helvetica Neue Light" w:hAnsi="Helvetica Neue Light"/>
        </w:rPr>
        <w:t>solve this problem</w:t>
      </w:r>
      <w:r w:rsidR="00FC06F4" w:rsidRPr="007C0927">
        <w:rPr>
          <w:rFonts w:ascii="Helvetica Neue Light" w:hAnsi="Helvetica Neue Light"/>
        </w:rPr>
        <w:t xml:space="preserve">. </w:t>
      </w:r>
      <w:r w:rsidR="00B0253D" w:rsidRPr="007C0927">
        <w:rPr>
          <w:rFonts w:ascii="Helvetica Neue Light" w:hAnsi="Helvetica Neue Light"/>
        </w:rPr>
        <w:t>The natural convection between the glass panel and the absorber plates was not considered due to calculation complexity and the insignificance of this process (estimated to be &lt;10</w:t>
      </w:r>
      <w:r w:rsidR="001452A4">
        <w:rPr>
          <w:rFonts w:ascii="Helvetica Neue Light" w:hAnsi="Helvetica Neue Light"/>
        </w:rPr>
        <w:t xml:space="preserve"> </w:t>
      </w:r>
      <w:r w:rsidR="00B0253D" w:rsidRPr="007C0927">
        <w:rPr>
          <w:rFonts w:ascii="Helvetica Neue Light" w:hAnsi="Helvetica Neue Light"/>
        </w:rPr>
        <w:t xml:space="preserve">W). </w:t>
      </w:r>
    </w:p>
    <w:p w14:paraId="637E899E" w14:textId="5694F686" w:rsidR="0019573A" w:rsidRPr="007C0927" w:rsidRDefault="0082789E" w:rsidP="00A22DDE">
      <w:pPr>
        <w:spacing w:line="360" w:lineRule="auto"/>
        <w:ind w:firstLine="720"/>
        <w:jc w:val="both"/>
        <w:rPr>
          <w:rFonts w:ascii="Helvetica Neue Light" w:hAnsi="Helvetica Neue Light"/>
        </w:rPr>
      </w:pPr>
      <w:r w:rsidRPr="007C0927">
        <w:rPr>
          <w:rFonts w:ascii="Helvetica Neue Light" w:hAnsi="Helvetica Neue Light"/>
        </w:rPr>
        <w:t xml:space="preserve">One of the design requirements is that the </w:t>
      </w:r>
      <w:r w:rsidR="00B0253D" w:rsidRPr="007C0927">
        <w:rPr>
          <w:rFonts w:ascii="Helvetica Neue Light" w:hAnsi="Helvetica Neue Light"/>
        </w:rPr>
        <w:t xml:space="preserve">absorber </w:t>
      </w:r>
      <w:r w:rsidRPr="007C0927">
        <w:rPr>
          <w:rFonts w:ascii="Helvetica Neue Light" w:hAnsi="Helvetica Neue Light"/>
        </w:rPr>
        <w:t>plate</w:t>
      </w:r>
      <w:r w:rsidR="00B0253D" w:rsidRPr="007C0927">
        <w:rPr>
          <w:rFonts w:ascii="Helvetica Neue Light" w:hAnsi="Helvetica Neue Light"/>
        </w:rPr>
        <w:t>s</w:t>
      </w:r>
      <w:r w:rsidRPr="007C0927">
        <w:rPr>
          <w:rFonts w:ascii="Helvetica Neue Light" w:hAnsi="Helvetica Neue Light"/>
        </w:rPr>
        <w:t xml:space="preserve"> must ha</w:t>
      </w:r>
      <w:r w:rsidR="00B0253D" w:rsidRPr="007C0927">
        <w:rPr>
          <w:rFonts w:ascii="Helvetica Neue Light" w:hAnsi="Helvetica Neue Light"/>
        </w:rPr>
        <w:t>ve</w:t>
      </w:r>
      <w:r w:rsidRPr="007C0927">
        <w:rPr>
          <w:rFonts w:ascii="Helvetica Neue Light" w:hAnsi="Helvetica Neue Light"/>
        </w:rPr>
        <w:t xml:space="preserve"> a temperature higher than 85</w:t>
      </w:r>
      <w:r w:rsidR="001452A4">
        <w:rPr>
          <w:rFonts w:ascii="Helvetica Neue Light" w:hAnsi="Helvetica Neue Light"/>
        </w:rPr>
        <w:t xml:space="preserve"> </w:t>
      </w:r>
      <w:r w:rsidRPr="007C0927">
        <w:rPr>
          <w:rFonts w:ascii="Helvetica Neue Light" w:hAnsi="Helvetica Neue Light"/>
        </w:rPr>
        <w:t>°C, so that energy can be transferred from the plate to the water to raise water temperature to 85</w:t>
      </w:r>
      <w:r w:rsidR="001452A4">
        <w:rPr>
          <w:rFonts w:ascii="Helvetica Neue Light" w:hAnsi="Helvetica Neue Light"/>
        </w:rPr>
        <w:t xml:space="preserve"> </w:t>
      </w:r>
      <w:r w:rsidRPr="007C0927">
        <w:rPr>
          <w:rFonts w:ascii="Helvetica Neue Light" w:hAnsi="Helvetica Neue Light"/>
        </w:rPr>
        <w:t>°C</w:t>
      </w:r>
      <w:r w:rsidR="00C057CD" w:rsidRPr="007C0927">
        <w:rPr>
          <w:rFonts w:ascii="Helvetica Neue Light" w:hAnsi="Helvetica Neue Light"/>
        </w:rPr>
        <w:t xml:space="preserve">. </w:t>
      </w:r>
    </w:p>
    <w:p w14:paraId="08725861" w14:textId="2F265797" w:rsidR="007C1D73" w:rsidRDefault="00D41982" w:rsidP="00A22DDE">
      <w:pPr>
        <w:spacing w:line="360" w:lineRule="auto"/>
        <w:ind w:firstLine="720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T</w:t>
      </w:r>
      <w:r w:rsidR="00FC06F4" w:rsidRPr="007C0927">
        <w:rPr>
          <w:rFonts w:ascii="Helvetica Neue Light" w:hAnsi="Helvetica Neue Light"/>
        </w:rPr>
        <w:t>he temperature of the absorber plate was</w:t>
      </w:r>
      <w:r>
        <w:rPr>
          <w:rFonts w:ascii="Helvetica Neue Light" w:hAnsi="Helvetica Neue Light"/>
        </w:rPr>
        <w:t xml:space="preserve"> first</w:t>
      </w:r>
      <w:r w:rsidR="00FC06F4" w:rsidRPr="007C0927">
        <w:rPr>
          <w:rFonts w:ascii="Helvetica Neue Light" w:hAnsi="Helvetica Neue Light"/>
        </w:rPr>
        <w:t xml:space="preserve"> assumed to be </w:t>
      </w:r>
      <w:r w:rsidR="00CC6786">
        <w:rPr>
          <w:rFonts w:ascii="Helvetica Neue Light" w:hAnsi="Helvetica Neue Light"/>
        </w:rPr>
        <w:t>14</w:t>
      </w:r>
      <w:r w:rsidR="001452A4">
        <w:rPr>
          <w:rFonts w:ascii="Helvetica Neue Light" w:hAnsi="Helvetica Neue Light"/>
        </w:rPr>
        <w:t xml:space="preserve"> </w:t>
      </w:r>
      <w:r w:rsidR="00FC06F4" w:rsidRPr="007C0927">
        <w:rPr>
          <w:rFonts w:ascii="Helvetica Neue Light" w:hAnsi="Helvetica Neue Light"/>
        </w:rPr>
        <w:t>°C lower than the glass panel’s temperature</w:t>
      </w:r>
      <w:r>
        <w:rPr>
          <w:rFonts w:ascii="Helvetica Neue Light" w:hAnsi="Helvetica Neue Light"/>
        </w:rPr>
        <w:t xml:space="preserve"> (verified later)</w:t>
      </w:r>
      <w:r w:rsidR="00FC06F4" w:rsidRPr="007C0927">
        <w:rPr>
          <w:rFonts w:ascii="Helvetica Neue Light" w:hAnsi="Helvetica Neue Light"/>
        </w:rPr>
        <w:t>. To achieve this assumption, the thermal resistance from water to the absorber plate has to be 0.</w:t>
      </w:r>
      <w:r w:rsidR="000C7B38">
        <w:rPr>
          <w:rFonts w:ascii="Helvetica Neue Light" w:hAnsi="Helvetica Neue Light"/>
        </w:rPr>
        <w:t>0783</w:t>
      </w:r>
      <w:r w:rsidR="00FC06F4" w:rsidRPr="007C0927">
        <w:rPr>
          <w:rFonts w:ascii="Helvetica Neue Light" w:hAnsi="Helvetica Neue Light"/>
        </w:rPr>
        <w:t xml:space="preserve"> K/W</w:t>
      </w:r>
      <w:r>
        <w:rPr>
          <w:rFonts w:ascii="Helvetica Neue Light" w:hAnsi="Helvetica Neue Light"/>
        </w:rPr>
        <w:t xml:space="preserve">, and </w:t>
      </w:r>
      <w:r w:rsidR="008D441B">
        <w:rPr>
          <w:rFonts w:ascii="Helvetica Neue Light" w:hAnsi="Helvetica Neue Light"/>
        </w:rPr>
        <w:t>the number of pipes was calculated to be 3.37, which was incorrect since it should be 6</w:t>
      </w:r>
      <w:r w:rsidR="00FC06F4" w:rsidRPr="007C0927">
        <w:rPr>
          <w:rFonts w:ascii="Helvetica Neue Light" w:hAnsi="Helvetica Neue Light"/>
        </w:rPr>
        <w:t xml:space="preserve">. </w:t>
      </w:r>
      <w:r w:rsidR="008D441B">
        <w:rPr>
          <w:rFonts w:ascii="Helvetica Neue Light" w:hAnsi="Helvetica Neue Light"/>
        </w:rPr>
        <w:t xml:space="preserve">Therefore, this assumption is incorrect. </w:t>
      </w:r>
      <w:r w:rsidR="00451C88">
        <w:rPr>
          <w:rFonts w:ascii="Helvetica Neue Light" w:hAnsi="Helvetica Neue Light"/>
        </w:rPr>
        <w:t>Make another assumption:</w:t>
      </w:r>
      <w:r w:rsidR="00451C88" w:rsidRPr="00451C88">
        <w:rPr>
          <w:rFonts w:ascii="Helvetica Neue Light" w:hAnsi="Helvetica Neue Light"/>
        </w:rPr>
        <w:t xml:space="preserve"> </w:t>
      </w:r>
      <w:r w:rsidR="00451C88" w:rsidRPr="007C0927">
        <w:rPr>
          <w:rFonts w:ascii="Helvetica Neue Light" w:hAnsi="Helvetica Neue Light"/>
        </w:rPr>
        <w:t>absorber plate</w:t>
      </w:r>
      <w:r w:rsidR="00451C88">
        <w:rPr>
          <w:rFonts w:ascii="Helvetica Neue Light" w:hAnsi="Helvetica Neue Light"/>
        </w:rPr>
        <w:t>’s temperature</w:t>
      </w:r>
      <w:r w:rsidR="00451C88" w:rsidRPr="007C0927">
        <w:rPr>
          <w:rFonts w:ascii="Helvetica Neue Light" w:hAnsi="Helvetica Neue Light"/>
        </w:rPr>
        <w:t xml:space="preserve"> </w:t>
      </w:r>
      <w:r w:rsidR="00451C88">
        <w:rPr>
          <w:rFonts w:ascii="Helvetica Neue Light" w:hAnsi="Helvetica Neue Light"/>
        </w:rPr>
        <w:t xml:space="preserve">is </w:t>
      </w:r>
      <w:r w:rsidR="001452A4">
        <w:rPr>
          <w:rFonts w:ascii="Helvetica Neue Light" w:hAnsi="Helvetica Neue Light"/>
        </w:rPr>
        <w:t xml:space="preserve">13.12 </w:t>
      </w:r>
      <w:r w:rsidR="00451C88" w:rsidRPr="007C0927">
        <w:rPr>
          <w:rFonts w:ascii="Helvetica Neue Light" w:hAnsi="Helvetica Neue Light"/>
        </w:rPr>
        <w:t>°C lower than the glass panel’s temperature</w:t>
      </w:r>
      <w:r w:rsidR="00451C88">
        <w:rPr>
          <w:rFonts w:ascii="Helvetica Neue Light" w:hAnsi="Helvetica Neue Light"/>
        </w:rPr>
        <w:t xml:space="preserve">. Redo the whole process and </w:t>
      </w:r>
      <w:r w:rsidR="000646F9">
        <w:rPr>
          <w:rFonts w:ascii="Helvetica Neue Light" w:hAnsi="Helvetica Neue Light"/>
        </w:rPr>
        <w:t xml:space="preserve">the number of pipes was 6. </w:t>
      </w:r>
      <w:proofErr w:type="gramStart"/>
      <w:r w:rsidR="000646F9">
        <w:rPr>
          <w:rFonts w:ascii="Helvetica Neue Light" w:hAnsi="Helvetica Neue Light"/>
        </w:rPr>
        <w:t>So</w:t>
      </w:r>
      <w:proofErr w:type="gramEnd"/>
      <w:r w:rsidR="000646F9">
        <w:rPr>
          <w:rFonts w:ascii="Helvetica Neue Light" w:hAnsi="Helvetica Neue Light"/>
        </w:rPr>
        <w:t xml:space="preserve"> this assumption is correct.</w:t>
      </w:r>
    </w:p>
    <w:p w14:paraId="53C114C4" w14:textId="2BC24DB8" w:rsidR="00ED1489" w:rsidRDefault="00D45570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  <w:r>
        <w:rPr>
          <w:rFonts w:ascii="Helvetica Neue Light" w:hAnsi="Helvetica Neue Light"/>
        </w:rPr>
        <w:t>Under these assumptions, mass flow rate was calculated to be 1.</w:t>
      </w:r>
      <w:r w:rsidR="000646F9">
        <w:rPr>
          <w:rFonts w:ascii="Helvetica Neue Light" w:hAnsi="Helvetica Neue Light"/>
        </w:rPr>
        <w:t>2</w:t>
      </w:r>
      <w:r w:rsidR="001452A4">
        <w:rPr>
          <w:rFonts w:ascii="Helvetica Neue Light" w:hAnsi="Helvetica Neue Light"/>
        </w:rPr>
        <w:t xml:space="preserve">1 </w:t>
      </w:r>
      <w:r>
        <w:rPr>
          <w:rFonts w:ascii="Helvetica Neue Light" w:hAnsi="Helvetica Neue Light"/>
        </w:rPr>
        <w:t>g/s.</w:t>
      </w:r>
      <w:r w:rsidR="00E238B8">
        <w:rPr>
          <w:rFonts w:ascii="Helvetica Neue Light" w:hAnsi="Helvetica Neue Light" w:hint="eastAsia"/>
        </w:rPr>
        <w:t xml:space="preserve"> Since</w:t>
      </w:r>
      <w:r w:rsidR="00E238B8">
        <w:rPr>
          <w:rFonts w:ascii="Helvetica Neue Light" w:hAnsi="Helvetica Neue Light"/>
        </w:rPr>
        <w:t xml:space="preserve"> this method </w:t>
      </w:r>
      <w:r w:rsidR="000646F9">
        <w:rPr>
          <w:rFonts w:ascii="Helvetica Neue Light" w:hAnsi="Helvetica Neue Light"/>
        </w:rPr>
        <w:t xml:space="preserve">include </w:t>
      </w:r>
      <w:r w:rsidR="00E238B8">
        <w:rPr>
          <w:rFonts w:ascii="Helvetica Neue Light" w:hAnsi="Helvetica Neue Light"/>
        </w:rPr>
        <w:t>all important aspects of the system, it is a good design.</w:t>
      </w:r>
    </w:p>
    <w:p w14:paraId="0C320B0C" w14:textId="76DE729E" w:rsidR="00ED1489" w:rsidRDefault="00ED1489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4EE01E7E" w14:textId="06FEB4CC" w:rsidR="00ED1489" w:rsidRDefault="00ED1489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746AB499" w14:textId="3C9F3E27" w:rsidR="00ED1489" w:rsidRDefault="00ED1489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44203FA6" w14:textId="2436A936" w:rsidR="00ED1489" w:rsidRDefault="00ED1489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6006314A" w14:textId="3A740912" w:rsidR="00ED1489" w:rsidRDefault="00ED1489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108CCE62" w14:textId="04D64D16" w:rsidR="00E4795A" w:rsidRDefault="00E4795A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2C580369" w14:textId="47879262" w:rsidR="00E4795A" w:rsidRDefault="00E4795A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37079F21" w14:textId="77777777" w:rsidR="00E4795A" w:rsidRDefault="00E4795A" w:rsidP="00ED1489">
      <w:pPr>
        <w:spacing w:line="360" w:lineRule="auto"/>
        <w:ind w:firstLine="720"/>
        <w:jc w:val="both"/>
        <w:rPr>
          <w:rFonts w:ascii="Helvetica Neue Light" w:hAnsi="Helvetica Neue Light"/>
        </w:rPr>
      </w:pPr>
    </w:p>
    <w:p w14:paraId="7B84FAA5" w14:textId="2152CE6A" w:rsidR="00ED1489" w:rsidRDefault="00ED1489" w:rsidP="00AE28E4">
      <w:pPr>
        <w:spacing w:line="360" w:lineRule="auto"/>
        <w:jc w:val="both"/>
        <w:rPr>
          <w:rFonts w:ascii="Helvetica Neue Light" w:hAnsi="Helvetica Neue Light"/>
        </w:rPr>
      </w:pPr>
    </w:p>
    <w:p w14:paraId="00C574AE" w14:textId="3219E538" w:rsidR="00AE28E4" w:rsidRDefault="00AE28E4" w:rsidP="00AE28E4">
      <w:pPr>
        <w:spacing w:line="360" w:lineRule="auto"/>
        <w:jc w:val="both"/>
        <w:rPr>
          <w:rFonts w:ascii="Helvetica Neue Light" w:hAnsi="Helvetica Neue Light"/>
        </w:rPr>
      </w:pPr>
    </w:p>
    <w:p w14:paraId="267B5D0E" w14:textId="77777777" w:rsidR="00AE28E4" w:rsidRDefault="00AE28E4" w:rsidP="00AE28E4">
      <w:pPr>
        <w:spacing w:line="360" w:lineRule="auto"/>
        <w:jc w:val="both"/>
        <w:rPr>
          <w:rFonts w:ascii="Helvetica Neue Light" w:hAnsi="Helvetica Neue Light"/>
        </w:rPr>
      </w:pPr>
    </w:p>
    <w:p w14:paraId="78514E4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ME 3345 Project</w:t>
      </w:r>
    </w:p>
    <w:p w14:paraId="6235236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Problem 1</w:t>
      </w:r>
    </w:p>
    <w:p w14:paraId="2B9D15C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Yatong Bai</w:t>
      </w:r>
    </w:p>
    <w:p w14:paraId="4459D6A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clear;</w:t>
      </w:r>
    </w:p>
    <w:p w14:paraId="458B95B6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FB3BF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constant terms</w:t>
      </w:r>
    </w:p>
    <w:p w14:paraId="3F373157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Ang    = 45/180*pi; </w:t>
      </w:r>
      <w:r>
        <w:rPr>
          <w:rFonts w:ascii="Courier" w:hAnsi="Courier" w:cs="Courier"/>
          <w:color w:val="228B22"/>
          <w:sz w:val="20"/>
          <w:szCs w:val="20"/>
        </w:rPr>
        <w:t xml:space="preserve">% Angle with sun = 45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deg</w:t>
      </w:r>
      <w:proofErr w:type="spellEnd"/>
    </w:p>
    <w:p w14:paraId="436CB79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      = 1400; </w:t>
      </w:r>
      <w:r>
        <w:rPr>
          <w:rFonts w:ascii="Courier" w:hAnsi="Courier" w:cs="Courier"/>
          <w:color w:val="228B22"/>
          <w:sz w:val="20"/>
          <w:szCs w:val="20"/>
        </w:rPr>
        <w:t>% Total Irradiation</w:t>
      </w:r>
    </w:p>
    <w:p w14:paraId="3CCAEAC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Vis    = 591; </w:t>
      </w:r>
      <w:r>
        <w:rPr>
          <w:rFonts w:ascii="Courier" w:hAnsi="Courier" w:cs="Courier"/>
          <w:color w:val="228B22"/>
          <w:sz w:val="20"/>
          <w:szCs w:val="20"/>
        </w:rPr>
        <w:t>% Visible Irradiation</w:t>
      </w:r>
    </w:p>
    <w:p w14:paraId="4F9E8BF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Infr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= 668; </w:t>
      </w:r>
      <w:r>
        <w:rPr>
          <w:rFonts w:ascii="Courier" w:hAnsi="Courier" w:cs="Courier"/>
          <w:color w:val="228B22"/>
          <w:sz w:val="20"/>
          <w:szCs w:val="20"/>
        </w:rPr>
        <w:t>% Infrared Irradiation</w:t>
      </w:r>
    </w:p>
    <w:p w14:paraId="106D811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UV     = G-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-Vis;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Ultravoilet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Irradiation</w:t>
      </w:r>
    </w:p>
    <w:p w14:paraId="53FE25D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= (G-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cos(Ang); </w:t>
      </w:r>
      <w:r>
        <w:rPr>
          <w:rFonts w:ascii="Courier" w:hAnsi="Courier" w:cs="Courier"/>
          <w:color w:val="228B22"/>
          <w:sz w:val="20"/>
          <w:szCs w:val="20"/>
        </w:rPr>
        <w:t>% Energy absorbed by whole system</w:t>
      </w:r>
    </w:p>
    <w:p w14:paraId="57FDDAA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    = 5.67e-8; </w:t>
      </w:r>
      <w:r>
        <w:rPr>
          <w:rFonts w:ascii="Courier" w:hAnsi="Courier" w:cs="Courier"/>
          <w:color w:val="228B22"/>
          <w:sz w:val="20"/>
          <w:szCs w:val="20"/>
        </w:rPr>
        <w:t>% sigma</w:t>
      </w:r>
    </w:p>
    <w:p w14:paraId="40BA320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13.12;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Tplate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Tglass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assumed</w:t>
      </w:r>
    </w:p>
    <w:p w14:paraId="421F007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qGlass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Infr+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.7*cos(Ang); </w:t>
      </w:r>
      <w:r>
        <w:rPr>
          <w:rFonts w:ascii="Courier" w:hAnsi="Courier" w:cs="Courier"/>
          <w:color w:val="228B22"/>
          <w:sz w:val="20"/>
          <w:szCs w:val="20"/>
        </w:rPr>
        <w:t>% Energy absorbed by glass</w:t>
      </w:r>
    </w:p>
    <w:p w14:paraId="3A6132E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    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Ang); </w:t>
      </w:r>
      <w:r>
        <w:rPr>
          <w:rFonts w:ascii="Courier" w:hAnsi="Courier" w:cs="Courier"/>
          <w:color w:val="228B22"/>
          <w:sz w:val="20"/>
          <w:szCs w:val="20"/>
        </w:rPr>
        <w:t>% Height of the plate, used in Churchill &amp; Chu relationship</w:t>
      </w:r>
    </w:p>
    <w:p w14:paraId="3DEB0D81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71E72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BE96F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Solve the equations to find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Mdot</w:t>
      </w:r>
      <w:proofErr w:type="spellEnd"/>
    </w:p>
    <w:p w14:paraId="4BB2780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solve(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8B4109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Energy balance for whole system</w:t>
      </w:r>
    </w:p>
    <w:p w14:paraId="4EEC6AF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4182*70*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==qIn-.7*sig*(Tg^4-300^4),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5ED0228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Energy balance for the glass panel</w:t>
      </w:r>
    </w:p>
    <w:p w14:paraId="71C87F1C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qGlass-.7*sig*(Tg^4-300^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=.7*sig*(Tg^4-Tp^4),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3C1439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Assumption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+ 14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celsius</w:t>
      </w:r>
      <w:proofErr w:type="spellEnd"/>
    </w:p>
    <w:p w14:paraId="184BD45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Tp-TDiff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&gt;200); </w:t>
      </w:r>
    </w:p>
    <w:p w14:paraId="301E2CE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10AD7A3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A35E006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FE03CC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88FFD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Natural Convection</w:t>
      </w:r>
    </w:p>
    <w:p w14:paraId="4ACB37D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(Tg+300)/2;</w:t>
      </w:r>
    </w:p>
    <w:p w14:paraId="7129118F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Air Properties evaluated @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Teff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325K</w:t>
      </w:r>
    </w:p>
    <w:p w14:paraId="4F93837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 = (38.3+29.9)/2*1e-6;</w:t>
      </w:r>
    </w:p>
    <w:p w14:paraId="6927A1C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nu = (15.89+20.92)/2/1e6;</w:t>
      </w:r>
    </w:p>
    <w:p w14:paraId="307653E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beta = 1/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67E252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0.7035;</w:t>
      </w:r>
    </w:p>
    <w:p w14:paraId="7065222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(26.3+30)/2/1000;</w:t>
      </w:r>
    </w:p>
    <w:p w14:paraId="72DB7D0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Ra and Nu</w:t>
      </w:r>
    </w:p>
    <w:p w14:paraId="6958F13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Ra = 9.81*beta*(Tg-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300)*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L^3/nu/alpha;</w:t>
      </w:r>
    </w:p>
    <w:p w14:paraId="142B1D0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Nu = (.825 + 0.387*Ra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1/6) / (1+ (0.492/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)^(9/16) )^(8/27) )^2;</w:t>
      </w:r>
    </w:p>
    <w:p w14:paraId="55048E8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Nu*k/L;</w:t>
      </w:r>
    </w:p>
    <w:p w14:paraId="2ADC786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qNat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h*(Tg-300); </w:t>
      </w:r>
      <w:r>
        <w:rPr>
          <w:rFonts w:ascii="Courier" w:hAnsi="Courier" w:cs="Courier"/>
          <w:color w:val="228B22"/>
          <w:sz w:val="20"/>
          <w:szCs w:val="20"/>
        </w:rPr>
        <w:t>% Natural Convection</w:t>
      </w:r>
    </w:p>
    <w:p w14:paraId="670308F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TgC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- 273.157; </w:t>
      </w:r>
      <w:r>
        <w:rPr>
          <w:rFonts w:ascii="Courier" w:hAnsi="Courier" w:cs="Courier"/>
          <w:color w:val="228B22"/>
          <w:sz w:val="20"/>
          <w:szCs w:val="20"/>
        </w:rPr>
        <w:t>% Convert to Celsius</w:t>
      </w:r>
    </w:p>
    <w:p w14:paraId="7A7AC80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TpC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- 273.157; </w:t>
      </w:r>
      <w:r>
        <w:rPr>
          <w:rFonts w:ascii="Courier" w:hAnsi="Courier" w:cs="Courier"/>
          <w:color w:val="228B22"/>
          <w:sz w:val="20"/>
          <w:szCs w:val="20"/>
        </w:rPr>
        <w:t>% Convert to Celsius</w:t>
      </w:r>
    </w:p>
    <w:p w14:paraId="5357F95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105B8A6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Plug in Natural Convection and reevaluate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Mdot</w:t>
      </w:r>
      <w:proofErr w:type="spellEnd"/>
    </w:p>
    <w:p w14:paraId="0389B90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Tg2 = Tg-.006;</w:t>
      </w:r>
    </w:p>
    <w:p w14:paraId="558C442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Mdot2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11F09E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 </w:t>
      </w:r>
      <w:r>
        <w:rPr>
          <w:rFonts w:ascii="Courier" w:hAnsi="Courier" w:cs="Courier"/>
          <w:color w:val="228B22"/>
          <w:sz w:val="20"/>
          <w:szCs w:val="20"/>
        </w:rPr>
        <w:t>% Counter</w:t>
      </w:r>
    </w:p>
    <w:p w14:paraId="1ECC6B5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Tg2-Tg)&gt;.005 </w:t>
      </w:r>
      <w:r>
        <w:rPr>
          <w:rFonts w:ascii="Courier" w:hAnsi="Courier" w:cs="Courier"/>
          <w:color w:val="228B22"/>
          <w:sz w:val="20"/>
          <w:szCs w:val="20"/>
        </w:rPr>
        <w:t>% Define answer accuracy</w:t>
      </w:r>
    </w:p>
    <w:p w14:paraId="233EC2D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Tg2;</w:t>
      </w:r>
    </w:p>
    <w:p w14:paraId="39C4CBF1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oldM2 = Mdot2;</w:t>
      </w:r>
    </w:p>
    <w:p w14:paraId="4DD0AFFC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59FC270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971C7C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Solve Equation again with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qNat</w:t>
      </w:r>
      <w:proofErr w:type="spellEnd"/>
    </w:p>
    <w:p w14:paraId="5D0AED4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Mdot2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Tg2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Tp2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73D5C31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[Mdot2, Tg2, ~]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solve(</w:t>
      </w:r>
      <w:proofErr w:type="gramEnd"/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58067B6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Energy balance for whole system</w:t>
      </w:r>
    </w:p>
    <w:p w14:paraId="0BB8C95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4182*70*Mdot2==qIn-.7*sig*(Tg2^4-300^4)-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B115E9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Energy balance for the glass panel</w:t>
      </w:r>
    </w:p>
    <w:p w14:paraId="7467432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qGlass-qNat-.7*sig*(Tg2^4-300^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4)+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.7*sig*(Tp2^4-Tg2^4)==0,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88785F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...</w:t>
      </w:r>
      <w:r>
        <w:rPr>
          <w:rFonts w:ascii="Courier" w:hAnsi="Courier" w:cs="Courier"/>
          <w:color w:val="228B22"/>
          <w:sz w:val="20"/>
          <w:szCs w:val="20"/>
        </w:rPr>
        <w:t xml:space="preserve"> Assumption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+ 14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celsius</w:t>
      </w:r>
      <w:proofErr w:type="spellEnd"/>
    </w:p>
    <w:p w14:paraId="422AE5B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Tg2==Tp2-TDiff, Tg2&gt;200);</w:t>
      </w:r>
    </w:p>
    <w:p w14:paraId="02BC666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Mdot2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Mdot2));</w:t>
      </w:r>
    </w:p>
    <w:p w14:paraId="10B1D9C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Tg2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vpa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Tg2));</w:t>
      </w:r>
    </w:p>
    <w:p w14:paraId="11FCAF5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Mdot2 = (Mdot2+oldM2)/2;</w:t>
      </w:r>
    </w:p>
    <w:p w14:paraId="25E06E3C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Tg2 = (Tg2+Tg)/2; </w:t>
      </w:r>
      <w:r>
        <w:rPr>
          <w:rFonts w:ascii="Courier" w:hAnsi="Courier" w:cs="Courier"/>
          <w:color w:val="228B22"/>
          <w:sz w:val="20"/>
          <w:szCs w:val="20"/>
        </w:rPr>
        <w:t>% This line is for faster convergence</w:t>
      </w:r>
    </w:p>
    <w:p w14:paraId="2DF1B96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Tp2 = Tg2+TDiff;</w:t>
      </w:r>
    </w:p>
    <w:p w14:paraId="2D629AC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Teff2 = (Tg2+300)/2;</w:t>
      </w:r>
    </w:p>
    <w:p w14:paraId="3AD9AA6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6A010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Recalculate Natural Convection</w:t>
      </w:r>
    </w:p>
    <w:p w14:paraId="3CB6A02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Ra2 = 9.81*beta*(Tg2-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300)*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L^3/nu/alpha;</w:t>
      </w:r>
    </w:p>
    <w:p w14:paraId="452A782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Nu2 = (.825 + 0.387*Ra2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^(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1/6) / (1+ (0.492/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)^(9/16) )^(8/27) )^2;</w:t>
      </w:r>
    </w:p>
    <w:p w14:paraId="0950E377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h2 = Nu2*k/L;</w:t>
      </w:r>
    </w:p>
    <w:p w14:paraId="7F32F78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qNat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h2*(Tg2-300);</w:t>
      </w:r>
    </w:p>
    <w:p w14:paraId="614F428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8B7DCF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TgC2 = Tg2 - 273.157; </w:t>
      </w:r>
      <w:r>
        <w:rPr>
          <w:rFonts w:ascii="Courier" w:hAnsi="Courier" w:cs="Courier"/>
          <w:color w:val="228B22"/>
          <w:sz w:val="20"/>
          <w:szCs w:val="20"/>
        </w:rPr>
        <w:t>% Convert to Celsius</w:t>
      </w:r>
    </w:p>
    <w:p w14:paraId="00A55BE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TpC2 = Tp2 - 273.157; </w:t>
      </w:r>
      <w:r>
        <w:rPr>
          <w:rFonts w:ascii="Courier" w:hAnsi="Courier" w:cs="Courier"/>
          <w:color w:val="228B22"/>
          <w:sz w:val="20"/>
          <w:szCs w:val="20"/>
        </w:rPr>
        <w:t>% Convert to Celsius</w:t>
      </w:r>
    </w:p>
    <w:p w14:paraId="62C39B2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5236EF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Print Results</w:t>
      </w:r>
    </w:p>
    <w:p w14:paraId="3B6522E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'Corrected Glass Temperature: %.2f Celsius.\n'</w:t>
      </w:r>
      <w:r>
        <w:rPr>
          <w:rFonts w:ascii="Courier" w:hAnsi="Courier" w:cs="Courier"/>
          <w:color w:val="000000"/>
          <w:sz w:val="20"/>
          <w:szCs w:val="20"/>
        </w:rPr>
        <w:t>, TgC2);</w:t>
      </w:r>
    </w:p>
    <w:p w14:paraId="31F970C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'Corrected Plate Temperature: %.2f Celsius.\n'</w:t>
      </w:r>
      <w:r>
        <w:rPr>
          <w:rFonts w:ascii="Courier" w:hAnsi="Courier" w:cs="Courier"/>
          <w:color w:val="000000"/>
          <w:sz w:val="20"/>
          <w:szCs w:val="20"/>
        </w:rPr>
        <w:t>, TpC2);</w:t>
      </w:r>
    </w:p>
    <w:p w14:paraId="49677EB8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TpC2 &lt; 85</w:t>
      </w:r>
    </w:p>
    <w:p w14:paraId="2275342F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'Plate temperature lower than 85 Celsius.\n'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5FB2A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'Cannot heat water to 85 Celsius.\n'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55D117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43351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'Uncorrected Mass Flow Rate: %.2f g/s.\n'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*1000);</w:t>
      </w:r>
    </w:p>
    <w:p w14:paraId="0357EBF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'Corrected Mass Flow Rate: %.2f g/s.\n'</w:t>
      </w:r>
      <w:r>
        <w:rPr>
          <w:rFonts w:ascii="Courier" w:hAnsi="Courier" w:cs="Courier"/>
          <w:color w:val="000000"/>
          <w:sz w:val="20"/>
          <w:szCs w:val="20"/>
        </w:rPr>
        <w:t>, Mdot2*1000);</w:t>
      </w:r>
    </w:p>
    <w:p w14:paraId="5F039F2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FD2E6D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qRad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.7*sig*(Tg2^4-300^4); </w:t>
      </w:r>
      <w:r>
        <w:rPr>
          <w:rFonts w:ascii="Courier" w:hAnsi="Courier" w:cs="Courier"/>
          <w:color w:val="228B22"/>
          <w:sz w:val="20"/>
          <w:szCs w:val="20"/>
        </w:rPr>
        <w:t>% Energy lost by glass radiation</w:t>
      </w:r>
    </w:p>
    <w:p w14:paraId="13EAD93A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Energy transmitted to water</w:t>
      </w:r>
    </w:p>
    <w:p w14:paraId="339C4071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qWater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Mdot2*4182*(min(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85,TpC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2)-15);</w:t>
      </w:r>
    </w:p>
    <w:p w14:paraId="0C60F5A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Average water temperature</w:t>
      </w:r>
    </w:p>
    <w:p w14:paraId="7EBC25BC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3008DF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solve(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TpC2-(TpC2-15)*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(c)==min(85, TpC2));</w:t>
      </w:r>
    </w:p>
    <w:p w14:paraId="175403F2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(c);</w:t>
      </w:r>
    </w:p>
    <w:p w14:paraId="0D28170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TwAvg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TpC2-(TpC2-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15)*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(c)/c+(TpC2-15)/c+273.157;</w:t>
      </w:r>
    </w:p>
    <w:p w14:paraId="5607752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Thermal Resistivity of the plates</w:t>
      </w:r>
    </w:p>
    <w:p w14:paraId="77253ED0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(Tp2-TwAvg)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qWater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AE7AADE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9309D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Evaluate Water Property @ 63.6 Celsius (337K)</w:t>
      </w:r>
    </w:p>
    <w:p w14:paraId="27EDA5C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kw = 656e-3;</w:t>
      </w:r>
    </w:p>
    <w:p w14:paraId="62FD4B89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3.66; </w:t>
      </w:r>
      <w:r>
        <w:rPr>
          <w:rFonts w:ascii="Courier" w:hAnsi="Courier" w:cs="Courier"/>
          <w:color w:val="228B22"/>
          <w:sz w:val="20"/>
          <w:szCs w:val="20"/>
        </w:rPr>
        <w:t>% Assume laminar flow</w:t>
      </w:r>
    </w:p>
    <w:p w14:paraId="2A479FDC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Ntubes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1/R/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/kw;</w:t>
      </w:r>
    </w:p>
    <w:p w14:paraId="18CC93A4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'Number of tubes: %.3f\n'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Ntubes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B48B073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Assume tube diameter to be 1cm and check if flow is laminar</w:t>
      </w:r>
    </w:p>
    <w:p w14:paraId="2EA61C9F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 = 0.01;</w:t>
      </w:r>
    </w:p>
    <w:p w14:paraId="35A4C885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Mdot2/6/1000/(pi*D^2/4);</w:t>
      </w:r>
    </w:p>
    <w:p w14:paraId="0DAD581B" w14:textId="77777777" w:rsid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 = 453e-6;</w:t>
      </w:r>
    </w:p>
    <w:p w14:paraId="3BF36081" w14:textId="1C5EE9E9" w:rsidR="00ED1489" w:rsidRPr="0046621E" w:rsidRDefault="0046621E" w:rsidP="004662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 = D*v*1000/mu;</w:t>
      </w:r>
    </w:p>
    <w:sectPr w:rsidR="00ED1489" w:rsidRPr="0046621E" w:rsidSect="0045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9E"/>
    <w:rsid w:val="000646F9"/>
    <w:rsid w:val="000B5F84"/>
    <w:rsid w:val="000C7B38"/>
    <w:rsid w:val="001452A4"/>
    <w:rsid w:val="0019573A"/>
    <w:rsid w:val="001F2015"/>
    <w:rsid w:val="002240FB"/>
    <w:rsid w:val="0023176C"/>
    <w:rsid w:val="002C12AA"/>
    <w:rsid w:val="002C7D6F"/>
    <w:rsid w:val="00313166"/>
    <w:rsid w:val="00316E47"/>
    <w:rsid w:val="003D47A3"/>
    <w:rsid w:val="003D5B7E"/>
    <w:rsid w:val="00447270"/>
    <w:rsid w:val="00451C88"/>
    <w:rsid w:val="004574C3"/>
    <w:rsid w:val="0046621E"/>
    <w:rsid w:val="004A3B43"/>
    <w:rsid w:val="004D6677"/>
    <w:rsid w:val="00516A8A"/>
    <w:rsid w:val="005865D7"/>
    <w:rsid w:val="005F1276"/>
    <w:rsid w:val="00694326"/>
    <w:rsid w:val="006B3BC8"/>
    <w:rsid w:val="006B4A84"/>
    <w:rsid w:val="006B6A7D"/>
    <w:rsid w:val="0073586A"/>
    <w:rsid w:val="00763397"/>
    <w:rsid w:val="00775FA6"/>
    <w:rsid w:val="007C0927"/>
    <w:rsid w:val="007F5056"/>
    <w:rsid w:val="00815E31"/>
    <w:rsid w:val="0082789E"/>
    <w:rsid w:val="008544FC"/>
    <w:rsid w:val="008A4A8E"/>
    <w:rsid w:val="008A5213"/>
    <w:rsid w:val="008D441B"/>
    <w:rsid w:val="00912B79"/>
    <w:rsid w:val="00913930"/>
    <w:rsid w:val="0094538C"/>
    <w:rsid w:val="00975077"/>
    <w:rsid w:val="00A22DDE"/>
    <w:rsid w:val="00A95768"/>
    <w:rsid w:val="00AE28E4"/>
    <w:rsid w:val="00B0253D"/>
    <w:rsid w:val="00B15192"/>
    <w:rsid w:val="00B3450D"/>
    <w:rsid w:val="00B52790"/>
    <w:rsid w:val="00B9680E"/>
    <w:rsid w:val="00BE74CC"/>
    <w:rsid w:val="00C057CD"/>
    <w:rsid w:val="00C75AB4"/>
    <w:rsid w:val="00CA0B8A"/>
    <w:rsid w:val="00CC6786"/>
    <w:rsid w:val="00CE0A70"/>
    <w:rsid w:val="00D41982"/>
    <w:rsid w:val="00D45570"/>
    <w:rsid w:val="00DA75BC"/>
    <w:rsid w:val="00E147BD"/>
    <w:rsid w:val="00E238B8"/>
    <w:rsid w:val="00E4795A"/>
    <w:rsid w:val="00EA39D6"/>
    <w:rsid w:val="00ED1489"/>
    <w:rsid w:val="00FB72DC"/>
    <w:rsid w:val="00FC06F4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5D0EF"/>
  <w14:defaultImageDpi w14:val="32767"/>
  <w15:chartTrackingRefBased/>
  <w15:docId w15:val="{3CBA5B58-A0FC-3E45-8CFB-3D302FA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B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Yatong</dc:creator>
  <cp:keywords/>
  <dc:description/>
  <cp:lastModifiedBy>Bai, Yatong</cp:lastModifiedBy>
  <cp:revision>59</cp:revision>
  <cp:lastPrinted>2019-04-22T18:20:00Z</cp:lastPrinted>
  <dcterms:created xsi:type="dcterms:W3CDTF">2019-04-21T22:20:00Z</dcterms:created>
  <dcterms:modified xsi:type="dcterms:W3CDTF">2019-04-22T18:32:00Z</dcterms:modified>
</cp:coreProperties>
</file>