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E3421B" w:rsidP="00E3421B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E3421B">
        <w:rPr>
          <w:rFonts w:ascii="Baskerville Old Face" w:hAnsi="Baskerville Old Face"/>
          <w:b/>
          <w:sz w:val="36"/>
          <w:szCs w:val="36"/>
        </w:rPr>
        <w:t>Raining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E3421B">
        <w:rPr>
          <w:rFonts w:ascii="Baskerville Old Face" w:hAnsi="Baskerville Old Face"/>
          <w:b/>
          <w:sz w:val="36"/>
          <w:szCs w:val="36"/>
        </w:rPr>
        <w:t>Stations</w:t>
      </w:r>
      <w:proofErr w:type="spellEnd"/>
    </w:p>
    <w:p w:rsidR="007B7DA2" w:rsidRDefault="007B7DA2" w:rsidP="007B7DA2">
      <w:pPr>
        <w:rPr>
          <w:sz w:val="36"/>
          <w:szCs w:val="36"/>
        </w:rPr>
      </w:pPr>
    </w:p>
    <w:p w:rsidR="007B7DA2" w:rsidRPr="007B7DA2" w:rsidRDefault="007B7DA2" w:rsidP="007B7D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 от най-големите ни станции за засичане на валежите години на ред </w:t>
      </w:r>
      <w:r w:rsidR="001A07BF">
        <w:rPr>
          <w:b/>
          <w:sz w:val="32"/>
          <w:szCs w:val="32"/>
        </w:rPr>
        <w:t>записват и смятат получените данни ръчно, но както сами разбирате живеем в 21-ви век и губенето на човешки ресурс за работа, която може да бъде автоматизирана чрез компютър е недопу</w:t>
      </w:r>
      <w:r w:rsidR="00C90E43">
        <w:rPr>
          <w:b/>
          <w:sz w:val="32"/>
          <w:szCs w:val="32"/>
        </w:rPr>
        <w:t>стимо</w:t>
      </w:r>
      <w:r w:rsidR="001A07BF">
        <w:rPr>
          <w:b/>
          <w:sz w:val="32"/>
          <w:szCs w:val="32"/>
        </w:rPr>
        <w:t>. За това те се обръщат към вас с молбата да разработите софтуер, който да замести ръчните сметки и изготвянето на дадени статистики.</w:t>
      </w:r>
    </w:p>
    <w:p w:rsidR="00E3421B" w:rsidRDefault="00E3421B" w:rsidP="00E3421B">
      <w:pPr>
        <w:rPr>
          <w:b/>
          <w:sz w:val="32"/>
          <w:szCs w:val="32"/>
        </w:rPr>
      </w:pPr>
      <w:r w:rsidRPr="009C6602">
        <w:rPr>
          <w:b/>
          <w:sz w:val="32"/>
          <w:szCs w:val="32"/>
        </w:rPr>
        <w:t>Напишете програма, която симулира работата на станции засичащи валежите през годината. Във вашата програма трябва да създадете три станции съответно за градовете София, Пловдив и Бургас. Във всяка една от станциите трябва да се пази информация за количеството на валежите за всеки месец през годината.</w:t>
      </w:r>
      <w:r w:rsidR="009C6602">
        <w:rPr>
          <w:b/>
          <w:sz w:val="32"/>
          <w:szCs w:val="32"/>
        </w:rPr>
        <w:t xml:space="preserve"> Реализирайте метод, който да:</w:t>
      </w:r>
    </w:p>
    <w:p w:rsidR="009C6602" w:rsidRDefault="009C6602" w:rsidP="009C660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Въвежда количество на валежите за всеки месец на случаен принцип в диапазона </w:t>
      </w:r>
      <w:r>
        <w:rPr>
          <w:b/>
          <w:sz w:val="32"/>
          <w:szCs w:val="32"/>
          <w:lang w:val="en-US"/>
        </w:rPr>
        <w:t>[0, 200]</w:t>
      </w:r>
      <w:r>
        <w:rPr>
          <w:b/>
          <w:sz w:val="32"/>
          <w:szCs w:val="32"/>
        </w:rPr>
        <w:t xml:space="preserve"> за дадена станция</w:t>
      </w:r>
    </w:p>
    <w:p w:rsidR="009C6602" w:rsidRDefault="009C6602" w:rsidP="009C660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Да принтира количеството на валежите за всеки месец за дадена станция</w:t>
      </w:r>
    </w:p>
    <w:p w:rsidR="009C6602" w:rsidRDefault="009C6602" w:rsidP="009C660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Да намира и отпечатва средното количество на валежите за година за дадена станция</w:t>
      </w:r>
    </w:p>
    <w:p w:rsidR="009C6602" w:rsidRDefault="009C6602" w:rsidP="009C6602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 намира и отпечатва месеците, в които има валежи </w:t>
      </w:r>
      <w:r w:rsidR="00F52C6A">
        <w:rPr>
          <w:b/>
          <w:sz w:val="32"/>
          <w:szCs w:val="32"/>
        </w:rPr>
        <w:t>над</w:t>
      </w:r>
      <w:r>
        <w:rPr>
          <w:b/>
          <w:sz w:val="32"/>
          <w:szCs w:val="32"/>
        </w:rPr>
        <w:t xml:space="preserve"> </w:t>
      </w:r>
      <w:r w:rsidR="005E4CBF">
        <w:rPr>
          <w:b/>
          <w:sz w:val="32"/>
          <w:szCs w:val="32"/>
        </w:rPr>
        <w:t>76 мм</w:t>
      </w:r>
      <w:r w:rsidR="00F52C6A">
        <w:rPr>
          <w:b/>
          <w:sz w:val="32"/>
          <w:szCs w:val="32"/>
        </w:rPr>
        <w:t>/м2</w:t>
      </w:r>
      <w:r>
        <w:rPr>
          <w:b/>
          <w:sz w:val="32"/>
          <w:szCs w:val="32"/>
        </w:rPr>
        <w:t xml:space="preserve"> </w:t>
      </w:r>
      <w:r w:rsidR="00F52C6A">
        <w:rPr>
          <w:b/>
          <w:sz w:val="32"/>
          <w:szCs w:val="32"/>
        </w:rPr>
        <w:t xml:space="preserve">и количеството на валежите се дели на 7 без остатък </w:t>
      </w:r>
      <w:r>
        <w:rPr>
          <w:b/>
          <w:sz w:val="32"/>
          <w:szCs w:val="32"/>
        </w:rPr>
        <w:t>за дадена станция</w:t>
      </w:r>
      <w:r w:rsidR="00783159">
        <w:rPr>
          <w:b/>
          <w:sz w:val="32"/>
          <w:szCs w:val="32"/>
        </w:rPr>
        <w:t>, а ако няма такива също да се извежда съобщение за това</w:t>
      </w:r>
    </w:p>
    <w:p w:rsidR="005E4CBF" w:rsidRDefault="005E4CBF" w:rsidP="005E4CBF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="Arial"/>
          <w:b/>
          <w:color w:val="222222"/>
          <w:sz w:val="28"/>
          <w:szCs w:val="28"/>
          <w:lang w:eastAsia="bg-BG"/>
        </w:rPr>
      </w:pP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!!!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Дебелината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на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водния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слой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(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в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mm</w:t>
      </w:r>
      <w:r w:rsidRPr="005E4CBF">
        <w:rPr>
          <w:rFonts w:ascii="Baskerville Old Face" w:eastAsia="Times New Roman" w:hAnsi="Baskerville Old Face" w:cs="Baskerville Old Face"/>
          <w:b/>
          <w:color w:val="222222"/>
          <w:sz w:val="28"/>
          <w:szCs w:val="28"/>
          <w:lang w:eastAsia="bg-BG"/>
        </w:rPr>
        <w:t> </w:t>
      </w:r>
      <w:hyperlink r:id="rId6" w:tooltip="Воден стълб (страницата не съществува)" w:history="1">
        <w:r w:rsidRPr="005E4CB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bg-BG"/>
          </w:rPr>
          <w:t>воден</w:t>
        </w:r>
        <w:r w:rsidRPr="005E4CBF">
          <w:rPr>
            <w:rFonts w:ascii="Baskerville Old Face" w:eastAsia="Times New Roman" w:hAnsi="Baskerville Old Face" w:cs="Arial"/>
            <w:b/>
            <w:color w:val="000000" w:themeColor="text1"/>
            <w:sz w:val="28"/>
            <w:szCs w:val="28"/>
            <w:lang w:eastAsia="bg-BG"/>
          </w:rPr>
          <w:t xml:space="preserve"> </w:t>
        </w:r>
        <w:r w:rsidRPr="005E4CB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bg-BG"/>
          </w:rPr>
          <w:t>стълб</w:t>
        </w:r>
      </w:hyperlink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),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който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може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да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се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образува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над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хоризонтална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непропусклива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повърхност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.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Тази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единица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за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количество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е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идентична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на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използваната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в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bg-BG"/>
        </w:rPr>
        <w:t>практиката</w:t>
      </w:r>
      <w:r w:rsidRPr="005E4CBF">
        <w:rPr>
          <w:rFonts w:ascii="Baskerville Old Face" w:eastAsia="Times New Roman" w:hAnsi="Baskerville Old Face" w:cs="Baskerville Old Face"/>
          <w:b/>
          <w:color w:val="222222"/>
          <w:sz w:val="28"/>
          <w:szCs w:val="28"/>
          <w:lang w:eastAsia="bg-BG"/>
        </w:rPr>
        <w:t> </w:t>
      </w:r>
      <w:r w:rsidRPr="005E4CBF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  <w:lang w:eastAsia="bg-BG"/>
        </w:rPr>
        <w:t>литър</w:t>
      </w:r>
      <w:r w:rsidRPr="005E4CBF">
        <w:rPr>
          <w:rFonts w:ascii="Baskerville Old Face" w:eastAsia="Times New Roman" w:hAnsi="Baskerville Old Face" w:cs="Arial"/>
          <w:b/>
          <w:i/>
          <w:iCs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  <w:lang w:eastAsia="bg-BG"/>
        </w:rPr>
        <w:t>на</w:t>
      </w:r>
      <w:r w:rsidRPr="005E4CBF">
        <w:rPr>
          <w:rFonts w:ascii="Baskerville Old Face" w:eastAsia="Times New Roman" w:hAnsi="Baskerville Old Face" w:cs="Arial"/>
          <w:b/>
          <w:i/>
          <w:iCs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  <w:lang w:eastAsia="bg-BG"/>
        </w:rPr>
        <w:t>квадратен</w:t>
      </w:r>
      <w:r w:rsidRPr="005E4CBF">
        <w:rPr>
          <w:rFonts w:ascii="Baskerville Old Face" w:eastAsia="Times New Roman" w:hAnsi="Baskerville Old Face" w:cs="Arial"/>
          <w:b/>
          <w:i/>
          <w:iCs/>
          <w:color w:val="222222"/>
          <w:sz w:val="28"/>
          <w:szCs w:val="28"/>
          <w:lang w:eastAsia="bg-BG"/>
        </w:rPr>
        <w:t xml:space="preserve"> </w:t>
      </w:r>
      <w:r w:rsidRPr="005E4CBF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  <w:lang w:eastAsia="bg-BG"/>
        </w:rPr>
        <w:t>метър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> (l/m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vertAlign w:val="superscript"/>
          <w:lang w:eastAsia="bg-BG"/>
        </w:rPr>
        <w:t>2</w:t>
      </w:r>
      <w:r w:rsidRPr="005E4CBF">
        <w:rPr>
          <w:rFonts w:ascii="Baskerville Old Face" w:eastAsia="Times New Roman" w:hAnsi="Baskerville Old Face" w:cs="Arial"/>
          <w:b/>
          <w:color w:val="222222"/>
          <w:sz w:val="28"/>
          <w:szCs w:val="28"/>
          <w:lang w:eastAsia="bg-BG"/>
        </w:rPr>
        <w:t>). !!!</w:t>
      </w:r>
    </w:p>
    <w:p w:rsidR="009C6602" w:rsidRPr="005E4CBF" w:rsidRDefault="009C6602" w:rsidP="005E4CBF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="Arial"/>
          <w:b/>
          <w:color w:val="222222"/>
          <w:sz w:val="28"/>
          <w:szCs w:val="28"/>
          <w:lang w:eastAsia="bg-BG"/>
        </w:rPr>
      </w:pPr>
      <w:r>
        <w:rPr>
          <w:b/>
          <w:sz w:val="32"/>
          <w:szCs w:val="32"/>
        </w:rPr>
        <w:lastRenderedPageBreak/>
        <w:t>Направете меню за достъпване на всички методи за определена станц</w:t>
      </w:r>
      <w:r w:rsidR="00783159">
        <w:rPr>
          <w:b/>
          <w:sz w:val="32"/>
          <w:szCs w:val="32"/>
        </w:rPr>
        <w:t>ия както е дадено в примера долу.</w:t>
      </w:r>
      <w:r>
        <w:rPr>
          <w:b/>
          <w:sz w:val="32"/>
          <w:szCs w:val="32"/>
        </w:rPr>
        <w:t xml:space="preserve"> </w:t>
      </w:r>
    </w:p>
    <w:p w:rsidR="00783159" w:rsidRDefault="00783159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762A75" w:rsidP="009C6602">
      <w:pPr>
        <w:ind w:left="360"/>
        <w:rPr>
          <w:b/>
          <w:noProof/>
          <w:sz w:val="32"/>
          <w:szCs w:val="32"/>
          <w:lang w:val="en-US" w:eastAsia="bg-BG"/>
        </w:rPr>
      </w:pPr>
      <w:r>
        <w:rPr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62336" behindDoc="1" locked="0" layoutInCell="1" allowOverlap="1" wp14:anchorId="214E608D" wp14:editId="56DAB43F">
            <wp:simplePos x="0" y="0"/>
            <wp:positionH relativeFrom="column">
              <wp:posOffset>-144145</wp:posOffset>
            </wp:positionH>
            <wp:positionV relativeFrom="paragraph">
              <wp:posOffset>249555</wp:posOffset>
            </wp:positionV>
            <wp:extent cx="5812155" cy="3434715"/>
            <wp:effectExtent l="0" t="0" r="0" b="0"/>
            <wp:wrapThrough wrapText="bothSides">
              <wp:wrapPolygon edited="0">
                <wp:start x="0" y="0"/>
                <wp:lineTo x="0" y="21444"/>
                <wp:lineTo x="21522" y="21444"/>
                <wp:lineTo x="21522" y="0"/>
                <wp:lineTo x="0" y="0"/>
              </wp:wrapPolygon>
            </wp:wrapThrough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eC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762A75" w:rsidP="009C6602">
      <w:pPr>
        <w:ind w:left="360"/>
        <w:rPr>
          <w:b/>
          <w:noProof/>
          <w:sz w:val="32"/>
          <w:szCs w:val="32"/>
          <w:lang w:val="en-US" w:eastAsia="bg-BG"/>
        </w:rPr>
      </w:pPr>
      <w:bookmarkStart w:id="0" w:name="_GoBack"/>
      <w:r>
        <w:rPr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63360" behindDoc="1" locked="0" layoutInCell="1" allowOverlap="1" wp14:anchorId="47102224" wp14:editId="50FA9DB6">
            <wp:simplePos x="0" y="0"/>
            <wp:positionH relativeFrom="column">
              <wp:posOffset>6985</wp:posOffset>
            </wp:positionH>
            <wp:positionV relativeFrom="paragraph">
              <wp:posOffset>208915</wp:posOffset>
            </wp:positionV>
            <wp:extent cx="5486400" cy="3371215"/>
            <wp:effectExtent l="0" t="0" r="0" b="635"/>
            <wp:wrapThrough wrapText="bothSides">
              <wp:wrapPolygon edited="0">
                <wp:start x="0" y="0"/>
                <wp:lineTo x="0" y="21482"/>
                <wp:lineTo x="21525" y="21482"/>
                <wp:lineTo x="21525" y="0"/>
                <wp:lineTo x="0" y="0"/>
              </wp:wrapPolygon>
            </wp:wrapThrough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eC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Default="00B668C5" w:rsidP="009C6602">
      <w:pPr>
        <w:ind w:left="360"/>
        <w:rPr>
          <w:b/>
          <w:noProof/>
          <w:sz w:val="32"/>
          <w:szCs w:val="32"/>
          <w:lang w:val="en-US" w:eastAsia="bg-BG"/>
        </w:rPr>
      </w:pPr>
    </w:p>
    <w:p w:rsidR="00B668C5" w:rsidRPr="00B668C5" w:rsidRDefault="00B668C5" w:rsidP="009C6602">
      <w:pPr>
        <w:ind w:left="360"/>
        <w:rPr>
          <w:b/>
          <w:sz w:val="32"/>
          <w:szCs w:val="32"/>
          <w:lang w:val="en-US"/>
        </w:rPr>
      </w:pPr>
    </w:p>
    <w:sectPr w:rsidR="00B668C5" w:rsidRPr="00B66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18F"/>
    <w:multiLevelType w:val="multilevel"/>
    <w:tmpl w:val="8C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7530DA"/>
    <w:multiLevelType w:val="hybridMultilevel"/>
    <w:tmpl w:val="C352C33C"/>
    <w:lvl w:ilvl="0" w:tplc="16EA6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BA"/>
    <w:rsid w:val="001A07BF"/>
    <w:rsid w:val="0029713D"/>
    <w:rsid w:val="002A3630"/>
    <w:rsid w:val="005E4CBF"/>
    <w:rsid w:val="00762A75"/>
    <w:rsid w:val="00780CDD"/>
    <w:rsid w:val="00783159"/>
    <w:rsid w:val="007B7DA2"/>
    <w:rsid w:val="009C6602"/>
    <w:rsid w:val="00B27874"/>
    <w:rsid w:val="00B668C5"/>
    <w:rsid w:val="00C90E43"/>
    <w:rsid w:val="00DE4ECC"/>
    <w:rsid w:val="00E3421B"/>
    <w:rsid w:val="00F11ABA"/>
    <w:rsid w:val="00F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E4EC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E4C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E4EC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E4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/index.php?title=%D0%92%D0%BE%D0%B4%D0%B5%D0%BD_%D1%81%D1%82%D1%8A%D0%BB%D0%B1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10</cp:revision>
  <dcterms:created xsi:type="dcterms:W3CDTF">2017-11-19T07:54:00Z</dcterms:created>
  <dcterms:modified xsi:type="dcterms:W3CDTF">2017-11-27T19:21:00Z</dcterms:modified>
</cp:coreProperties>
</file>