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061" w14:textId="4575FDFC" w:rsidR="00F45AE9" w:rsidRPr="006D79B9" w:rsidRDefault="00F45AE9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>Напишете програма, която чете вход от конзолата (число) и проверява дали е четно или нечетно. Принтирайте резултата.</w:t>
      </w:r>
    </w:p>
    <w:p w14:paraId="688EB300" w14:textId="77777777" w:rsidR="00F45AE9" w:rsidRPr="006D79B9" w:rsidRDefault="00F45AE9">
      <w:pPr>
        <w:rPr>
          <w:rFonts w:asciiTheme="majorHAnsi" w:hAnsiTheme="majorHAnsi" w:cstheme="majorHAnsi"/>
          <w:sz w:val="32"/>
          <w:szCs w:val="32"/>
          <w:lang w:val="bg-BG"/>
        </w:rPr>
      </w:pPr>
    </w:p>
    <w:p w14:paraId="3AD8EB38" w14:textId="555CEA20" w:rsidR="00936926" w:rsidRPr="006D79B9" w:rsidRDefault="00936926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Създайте нов </w:t>
      </w:r>
      <w:r w:rsidRPr="006D79B9">
        <w:rPr>
          <w:rFonts w:asciiTheme="majorHAnsi" w:hAnsiTheme="majorHAnsi" w:cstheme="majorHAnsi"/>
          <w:sz w:val="32"/>
          <w:szCs w:val="32"/>
        </w:rPr>
        <w:t xml:space="preserve">Solution </w:t>
      </w: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и го именувайте с вашето име на латиница. </w:t>
      </w:r>
    </w:p>
    <w:p w14:paraId="78072F17" w14:textId="32BF78FC" w:rsidR="00936926" w:rsidRPr="006D79B9" w:rsidRDefault="00936926">
      <w:pPr>
        <w:rPr>
          <w:rFonts w:asciiTheme="majorHAnsi" w:hAnsiTheme="majorHAnsi" w:cstheme="majorHAnsi"/>
          <w:sz w:val="32"/>
          <w:szCs w:val="32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Пр.: </w:t>
      </w:r>
      <w:proofErr w:type="spellStart"/>
      <w:r w:rsidRPr="006D79B9">
        <w:rPr>
          <w:rFonts w:asciiTheme="majorHAnsi" w:hAnsiTheme="majorHAnsi" w:cstheme="majorHAnsi"/>
          <w:sz w:val="32"/>
          <w:szCs w:val="32"/>
        </w:rPr>
        <w:t>LyubenKikovExercises</w:t>
      </w:r>
      <w:proofErr w:type="spellEnd"/>
    </w:p>
    <w:p w14:paraId="44314F64" w14:textId="13396EDD" w:rsidR="00936926" w:rsidRPr="006D79B9" w:rsidRDefault="00936926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Създайте проект в празния </w:t>
      </w:r>
      <w:r w:rsidRPr="006D79B9">
        <w:rPr>
          <w:rFonts w:asciiTheme="majorHAnsi" w:hAnsiTheme="majorHAnsi" w:cstheme="majorHAnsi"/>
          <w:sz w:val="32"/>
          <w:szCs w:val="32"/>
        </w:rPr>
        <w:t>Solution</w:t>
      </w: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 и го именувайте според предназначението на програмата.</w:t>
      </w:r>
    </w:p>
    <w:p w14:paraId="0B873773" w14:textId="215ABAF2" w:rsidR="006E475F" w:rsidRPr="006D79B9" w:rsidRDefault="00936926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Пр.: </w:t>
      </w:r>
      <w:proofErr w:type="spellStart"/>
      <w:r w:rsidRPr="006D79B9">
        <w:rPr>
          <w:rFonts w:asciiTheme="majorHAnsi" w:hAnsiTheme="majorHAnsi" w:cstheme="majorHAnsi"/>
          <w:sz w:val="32"/>
          <w:szCs w:val="32"/>
        </w:rPr>
        <w:t>CalculateTriangleArea</w:t>
      </w:r>
      <w:proofErr w:type="spellEnd"/>
      <w:r w:rsidRPr="006D79B9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6D79B9">
        <w:rPr>
          <w:rFonts w:asciiTheme="majorHAnsi" w:hAnsiTheme="majorHAnsi" w:cstheme="majorHAnsi"/>
          <w:sz w:val="32"/>
          <w:szCs w:val="32"/>
        </w:rPr>
        <w:t>PrintRandomNumbers</w:t>
      </w:r>
      <w:proofErr w:type="spellEnd"/>
      <w:r w:rsidRPr="006D79B9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6D79B9">
        <w:rPr>
          <w:rFonts w:asciiTheme="majorHAnsi" w:hAnsiTheme="majorHAnsi" w:cstheme="majorHAnsi"/>
          <w:sz w:val="32"/>
          <w:szCs w:val="32"/>
        </w:rPr>
        <w:t>JourneyIntoSpace</w:t>
      </w:r>
      <w:proofErr w:type="spellEnd"/>
      <w:r w:rsidRPr="006D79B9">
        <w:rPr>
          <w:rFonts w:asciiTheme="majorHAnsi" w:hAnsiTheme="majorHAnsi" w:cstheme="majorHAnsi"/>
          <w:sz w:val="32"/>
          <w:szCs w:val="32"/>
        </w:rPr>
        <w:t xml:space="preserve"> </w:t>
      </w:r>
      <w:r w:rsidRPr="006D79B9">
        <w:rPr>
          <w:rFonts w:asciiTheme="majorHAnsi" w:hAnsiTheme="majorHAnsi" w:cstheme="majorHAnsi"/>
          <w:sz w:val="32"/>
          <w:szCs w:val="32"/>
          <w:lang w:val="bg-BG"/>
        </w:rPr>
        <w:t>и т.н.</w:t>
      </w:r>
    </w:p>
    <w:p w14:paraId="64A4282E" w14:textId="23D2B2B3" w:rsidR="00936926" w:rsidRPr="006D79B9" w:rsidRDefault="00936926">
      <w:pPr>
        <w:rPr>
          <w:rFonts w:asciiTheme="majorHAnsi" w:hAnsiTheme="majorHAnsi" w:cstheme="majorHAnsi"/>
          <w:sz w:val="32"/>
          <w:szCs w:val="32"/>
          <w:lang w:val="bg-BG"/>
        </w:rPr>
      </w:pPr>
    </w:p>
    <w:p w14:paraId="0CD6B461" w14:textId="018AAC13" w:rsidR="00936926" w:rsidRPr="006D79B9" w:rsidRDefault="00936926">
      <w:pPr>
        <w:rPr>
          <w:rFonts w:asciiTheme="majorHAnsi" w:hAnsiTheme="majorHAnsi" w:cstheme="majorHAnsi"/>
          <w:sz w:val="32"/>
          <w:szCs w:val="32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!!! При приключване на контролното, цялата папка се архивира и се праща на </w:t>
      </w:r>
      <w:r w:rsidRPr="006D79B9">
        <w:rPr>
          <w:rFonts w:asciiTheme="majorHAnsi" w:hAnsiTheme="majorHAnsi" w:cstheme="majorHAnsi"/>
          <w:sz w:val="32"/>
          <w:szCs w:val="32"/>
        </w:rPr>
        <w:t xml:space="preserve">email: </w:t>
      </w:r>
      <w:hyperlink r:id="rId4" w:history="1">
        <w:r w:rsidRPr="006D79B9">
          <w:rPr>
            <w:rStyle w:val="Hyperlink"/>
            <w:rFonts w:asciiTheme="majorHAnsi" w:hAnsiTheme="majorHAnsi" w:cstheme="majorHAnsi"/>
            <w:sz w:val="32"/>
            <w:szCs w:val="32"/>
          </w:rPr>
          <w:t>big_L@abv.bg</w:t>
        </w:r>
      </w:hyperlink>
    </w:p>
    <w:p w14:paraId="019318D9" w14:textId="6EC6AFF7" w:rsidR="00936926" w:rsidRPr="006D79B9" w:rsidRDefault="00936926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>Изпратени решения след изтичане на времето отредено за предаване се изтриват директно.</w:t>
      </w:r>
    </w:p>
    <w:p w14:paraId="585BBF23" w14:textId="3E7BBACF" w:rsidR="00F45AE9" w:rsidRPr="006D79B9" w:rsidRDefault="00F45AE9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>Проекти на хора, които не присъстват в списъка от залата се изтриват директно също.</w:t>
      </w:r>
    </w:p>
    <w:p w14:paraId="57597C4B" w14:textId="2D2D1DA9" w:rsidR="00936926" w:rsidRPr="006D79B9" w:rsidRDefault="00936926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Не работещи проекти </w:t>
      </w:r>
      <w:r w:rsidR="00F45AE9" w:rsidRPr="006D79B9">
        <w:rPr>
          <w:rFonts w:asciiTheme="majorHAnsi" w:hAnsiTheme="majorHAnsi" w:cstheme="majorHAnsi"/>
          <w:sz w:val="32"/>
          <w:szCs w:val="32"/>
          <w:lang w:val="bg-BG"/>
        </w:rPr>
        <w:t>не се признават.</w:t>
      </w:r>
    </w:p>
    <w:p w14:paraId="6E6D3690" w14:textId="266B1916" w:rsidR="00F45AE9" w:rsidRPr="006D79B9" w:rsidRDefault="00F45AE9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>Половин работещи проекти – също.</w:t>
      </w:r>
    </w:p>
    <w:p w14:paraId="5307B2B4" w14:textId="3CCC3828" w:rsidR="00936926" w:rsidRPr="006D79B9" w:rsidRDefault="00936926">
      <w:pPr>
        <w:rPr>
          <w:rFonts w:asciiTheme="majorHAnsi" w:hAnsiTheme="majorHAnsi" w:cstheme="majorHAnsi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>В полето „Относно“ пишете : група</w:t>
      </w:r>
      <w:r w:rsidRPr="006D79B9">
        <w:rPr>
          <w:rFonts w:asciiTheme="majorHAnsi" w:hAnsiTheme="majorHAnsi" w:cstheme="majorHAnsi"/>
          <w:sz w:val="32"/>
          <w:szCs w:val="32"/>
        </w:rPr>
        <w:t xml:space="preserve"> </w:t>
      </w:r>
      <w:r w:rsidRPr="006D79B9">
        <w:rPr>
          <w:rFonts w:asciiTheme="majorHAnsi" w:hAnsiTheme="majorHAnsi" w:cstheme="majorHAnsi"/>
          <w:sz w:val="32"/>
          <w:szCs w:val="32"/>
          <w:lang w:val="bg-BG"/>
        </w:rPr>
        <w:t>–</w:t>
      </w:r>
      <w:r w:rsidRPr="006D79B9">
        <w:rPr>
          <w:rFonts w:asciiTheme="majorHAnsi" w:hAnsiTheme="majorHAnsi" w:cstheme="majorHAnsi"/>
          <w:sz w:val="32"/>
          <w:szCs w:val="32"/>
        </w:rPr>
        <w:t xml:space="preserve"> </w:t>
      </w:r>
      <w:r w:rsidRPr="006D79B9">
        <w:rPr>
          <w:rFonts w:asciiTheme="majorHAnsi" w:hAnsiTheme="majorHAnsi" w:cstheme="majorHAnsi"/>
          <w:sz w:val="32"/>
          <w:szCs w:val="32"/>
          <w:lang w:val="bg-BG"/>
        </w:rPr>
        <w:t>име</w:t>
      </w:r>
      <w:r w:rsidRPr="006D79B9">
        <w:rPr>
          <w:rFonts w:asciiTheme="majorHAnsi" w:hAnsiTheme="majorHAnsi" w:cstheme="majorHAnsi"/>
          <w:sz w:val="32"/>
          <w:szCs w:val="32"/>
        </w:rPr>
        <w:t xml:space="preserve"> </w:t>
      </w:r>
      <w:r w:rsidRPr="006D79B9">
        <w:rPr>
          <w:rFonts w:asciiTheme="majorHAnsi" w:hAnsiTheme="majorHAnsi" w:cstheme="majorHAnsi"/>
          <w:sz w:val="32"/>
          <w:szCs w:val="32"/>
          <w:lang w:val="bg-BG"/>
        </w:rPr>
        <w:t>-</w:t>
      </w:r>
      <w:r w:rsidRPr="006D79B9">
        <w:rPr>
          <w:rFonts w:asciiTheme="majorHAnsi" w:hAnsiTheme="majorHAnsi" w:cstheme="majorHAnsi"/>
          <w:sz w:val="32"/>
          <w:szCs w:val="32"/>
        </w:rPr>
        <w:t xml:space="preserve"> </w:t>
      </w:r>
      <w:r w:rsidRPr="006D79B9">
        <w:rPr>
          <w:rFonts w:asciiTheme="majorHAnsi" w:hAnsiTheme="majorHAnsi" w:cstheme="majorHAnsi"/>
          <w:sz w:val="32"/>
          <w:szCs w:val="32"/>
          <w:lang w:val="bg-BG"/>
        </w:rPr>
        <w:t>факултетен номер</w:t>
      </w:r>
    </w:p>
    <w:p w14:paraId="5C32A928" w14:textId="2599DFCC" w:rsidR="00936926" w:rsidRPr="00727E6E" w:rsidRDefault="00936926">
      <w:pPr>
        <w:rPr>
          <w:rFonts w:ascii="Buxton Sketch" w:hAnsi="Buxton Sketch"/>
          <w:sz w:val="32"/>
          <w:szCs w:val="32"/>
          <w:lang w:val="bg-BG"/>
        </w:rPr>
      </w:pPr>
      <w:r w:rsidRPr="006D79B9">
        <w:rPr>
          <w:rFonts w:asciiTheme="majorHAnsi" w:hAnsiTheme="majorHAnsi" w:cstheme="majorHAnsi"/>
          <w:sz w:val="32"/>
          <w:szCs w:val="32"/>
          <w:lang w:val="bg-BG"/>
        </w:rPr>
        <w:t xml:space="preserve">Пр.: </w:t>
      </w:r>
      <w:r w:rsidRPr="006D79B9">
        <w:rPr>
          <w:rFonts w:asciiTheme="majorHAnsi" w:hAnsiTheme="majorHAnsi" w:cstheme="majorHAnsi"/>
          <w:sz w:val="32"/>
          <w:szCs w:val="32"/>
        </w:rPr>
        <w:t xml:space="preserve">Software </w:t>
      </w:r>
      <w:proofErr w:type="gramStart"/>
      <w:r w:rsidRPr="006D79B9">
        <w:rPr>
          <w:rFonts w:asciiTheme="majorHAnsi" w:hAnsiTheme="majorHAnsi" w:cstheme="majorHAnsi"/>
          <w:sz w:val="32"/>
          <w:szCs w:val="32"/>
        </w:rPr>
        <w:t>Technologies  -</w:t>
      </w:r>
      <w:proofErr w:type="gramEnd"/>
      <w:r w:rsidRPr="006D79B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6D79B9">
        <w:rPr>
          <w:rFonts w:asciiTheme="majorHAnsi" w:hAnsiTheme="majorHAnsi" w:cstheme="majorHAnsi"/>
          <w:sz w:val="32"/>
          <w:szCs w:val="32"/>
        </w:rPr>
        <w:t>Lyuben</w:t>
      </w:r>
      <w:proofErr w:type="spellEnd"/>
      <w:r w:rsidRPr="006D79B9">
        <w:rPr>
          <w:rFonts w:asciiTheme="majorHAnsi" w:hAnsiTheme="majorHAnsi" w:cstheme="majorHAnsi"/>
          <w:sz w:val="32"/>
          <w:szCs w:val="32"/>
        </w:rPr>
        <w:t xml:space="preserve"> Kikov – </w:t>
      </w:r>
      <w:bookmarkStart w:id="0" w:name="_GoBack"/>
      <w:proofErr w:type="spellStart"/>
      <w:r w:rsidRPr="006D79B9">
        <w:rPr>
          <w:rFonts w:asciiTheme="majorHAnsi" w:hAnsiTheme="majorHAnsi" w:cstheme="majorHAnsi"/>
          <w:sz w:val="32"/>
          <w:szCs w:val="32"/>
        </w:rPr>
        <w:t>f.N</w:t>
      </w:r>
      <w:proofErr w:type="spellEnd"/>
      <w:r w:rsidRPr="006D79B9">
        <w:rPr>
          <w:rFonts w:asciiTheme="majorHAnsi" w:hAnsiTheme="majorHAnsi" w:cstheme="majorHAnsi"/>
          <w:sz w:val="32"/>
          <w:szCs w:val="32"/>
        </w:rPr>
        <w:t>: 0328009</w:t>
      </w:r>
      <w:bookmarkEnd w:id="0"/>
    </w:p>
    <w:sectPr w:rsidR="00936926" w:rsidRPr="0072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uxton Sketch">
    <w:altName w:val="Mistral"/>
    <w:charset w:val="00"/>
    <w:family w:val="script"/>
    <w:pitch w:val="variable"/>
    <w:sig w:usb0="A00002AF" w:usb1="400020D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B6"/>
    <w:rsid w:val="006D79B9"/>
    <w:rsid w:val="006E475F"/>
    <w:rsid w:val="00727E6E"/>
    <w:rsid w:val="008C76B6"/>
    <w:rsid w:val="00936926"/>
    <w:rsid w:val="00F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3773"/>
  <w15:chartTrackingRefBased/>
  <w15:docId w15:val="{F3C23194-A853-4521-B3E3-4C219AA4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g_L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4</cp:revision>
  <dcterms:created xsi:type="dcterms:W3CDTF">2016-10-25T05:19:00Z</dcterms:created>
  <dcterms:modified xsi:type="dcterms:W3CDTF">2017-08-22T16:16:00Z</dcterms:modified>
</cp:coreProperties>
</file>