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EA8" w:rsidRDefault="00CD3443" w14:paraId="756B0B18" w14:textId="77777777">
      <w:pPr>
        <w:spacing w:line="360" w:lineRule="auto"/>
        <w:rPr>
          <w:rFonts w:ascii="Helvetica Neue Light" w:hAnsi="Helvetica Neue Light" w:eastAsia="Helvetica Neue Light" w:cs="Helvetica Neue Light"/>
          <w:color w:val="00AE83"/>
          <w:sz w:val="100"/>
          <w:szCs w:val="100"/>
        </w:rPr>
      </w:pPr>
      <w:r>
        <w:rPr>
          <w:rFonts w:ascii="Helvetica Neue Light" w:hAnsi="Helvetica Neue Light" w:eastAsia="Helvetica Neue Light" w:cs="Helvetica Neue Light"/>
          <w:color w:val="1B60C1"/>
          <w:sz w:val="70"/>
          <w:szCs w:val="70"/>
        </w:rPr>
        <w:t>Databases</w:t>
      </w:r>
    </w:p>
    <w:p w:rsidR="00D35EA8" w:rsidRDefault="00D35EA8" w14:paraId="672A6659" w14:textId="77777777">
      <w:pPr>
        <w:widowControl w:val="0"/>
        <w:spacing w:line="360" w:lineRule="auto"/>
        <w:rPr>
          <w:rFonts w:ascii="Helvetica Neue Light" w:hAnsi="Helvetica Neue Light" w:eastAsia="Helvetica Neue Light" w:cs="Helvetica Neue Light"/>
          <w:color w:val="7F7F7F"/>
          <w:sz w:val="36"/>
          <w:szCs w:val="36"/>
        </w:rPr>
      </w:pPr>
    </w:p>
    <w:p w:rsidR="00D35EA8" w:rsidRDefault="00CD3443" w14:paraId="50F3829C" w14:textId="77777777">
      <w:pPr>
        <w:widowControl w:val="0"/>
        <w:spacing w:line="360" w:lineRule="auto"/>
        <w:rPr>
          <w:rFonts w:ascii="Helvetica Neue Light" w:hAnsi="Helvetica Neue Light" w:eastAsia="Helvetica Neue Light" w:cs="Helvetica Neue Light"/>
          <w:color w:val="666666"/>
          <w:sz w:val="36"/>
          <w:szCs w:val="36"/>
        </w:rPr>
      </w:pPr>
      <w:r>
        <w:rPr>
          <w:rFonts w:ascii="Helvetica Neue Light" w:hAnsi="Helvetica Neue Light" w:eastAsia="Helvetica Neue Light" w:cs="Helvetica Neue Light"/>
          <w:color w:val="7F7F7F"/>
          <w:sz w:val="36"/>
          <w:szCs w:val="36"/>
        </w:rPr>
        <w:t xml:space="preserve">ASSESSMENT </w:t>
      </w:r>
      <w:r>
        <w:rPr>
          <w:rFonts w:ascii="Helvetica Neue Light" w:hAnsi="Helvetica Neue Light" w:eastAsia="Helvetica Neue Light" w:cs="Helvetica Neue Light"/>
          <w:color w:val="666666"/>
          <w:sz w:val="36"/>
          <w:szCs w:val="36"/>
        </w:rPr>
        <w:t xml:space="preserve">2 </w:t>
      </w:r>
      <w:r>
        <w:rPr>
          <w:rFonts w:ascii="Helvetica Neue Light" w:hAnsi="Helvetica Neue Light" w:eastAsia="Helvetica Neue Light" w:cs="Helvetica Neue Light"/>
          <w:color w:val="7F7F7F"/>
          <w:sz w:val="36"/>
          <w:szCs w:val="36"/>
        </w:rPr>
        <w:t>: Web application with supporting documentation</w:t>
      </w:r>
    </w:p>
    <w:p w:rsidR="00D35EA8" w:rsidRDefault="00CD3443" w14:paraId="585FAB32" w14:textId="77777777">
      <w:pPr>
        <w:widowControl w:val="0"/>
        <w:spacing w:line="360" w:lineRule="auto"/>
        <w:rPr>
          <w:rFonts w:ascii="Helvetica Neue Light" w:hAnsi="Helvetica Neue Light" w:eastAsia="Helvetica Neue Light" w:cs="Helvetica Neue Light"/>
          <w:color w:val="666666"/>
          <w:sz w:val="28"/>
          <w:szCs w:val="28"/>
        </w:rPr>
      </w:pPr>
      <w:r>
        <w:rPr>
          <w:rFonts w:ascii="Helvetica Neue Light" w:hAnsi="Helvetica Neue Light" w:eastAsia="Helvetica Neue Light" w:cs="Helvetica Neue Light"/>
          <w:color w:val="666666"/>
          <w:sz w:val="28"/>
          <w:szCs w:val="28"/>
        </w:rPr>
        <w:t xml:space="preserve">Marker: Edward </w:t>
      </w:r>
      <w:proofErr w:type="spellStart"/>
      <w:r>
        <w:rPr>
          <w:rFonts w:ascii="Helvetica Neue Light" w:hAnsi="Helvetica Neue Light" w:eastAsia="Helvetica Neue Light" w:cs="Helvetica Neue Light"/>
          <w:color w:val="666666"/>
          <w:sz w:val="28"/>
          <w:szCs w:val="28"/>
        </w:rPr>
        <w:t>Longford</w:t>
      </w:r>
      <w:proofErr w:type="spellEnd"/>
    </w:p>
    <w:p w:rsidR="00D35EA8" w:rsidRDefault="00D35EA8" w14:paraId="0A37501D" w14:textId="77777777">
      <w:pPr>
        <w:widowControl w:val="0"/>
        <w:spacing w:line="360" w:lineRule="auto"/>
        <w:rPr>
          <w:rFonts w:ascii="Helvetica Neue Light" w:hAnsi="Helvetica Neue Light" w:eastAsia="Helvetica Neue Light" w:cs="Helvetica Neue Light"/>
          <w:color w:val="FF0000"/>
          <w:sz w:val="28"/>
          <w:szCs w:val="28"/>
        </w:rPr>
      </w:pPr>
    </w:p>
    <w:p w:rsidR="00D35EA8" w:rsidRDefault="00D35EA8" w14:paraId="5DAB6C7B" w14:textId="77777777">
      <w:pPr>
        <w:spacing w:line="288" w:lineRule="auto"/>
        <w:rPr>
          <w:rFonts w:ascii="Helvetica Neue" w:hAnsi="Helvetica Neue" w:eastAsia="Helvetica Neue" w:cs="Helvetica Neue"/>
          <w:b/>
          <w:color w:val="FF0000"/>
        </w:rPr>
      </w:pPr>
    </w:p>
    <w:p w:rsidR="00D35EA8" w:rsidRDefault="00D35EA8" w14:paraId="02EB378F" w14:textId="77777777">
      <w:pPr>
        <w:spacing w:line="288" w:lineRule="auto"/>
        <w:rPr>
          <w:rFonts w:ascii="Helvetica Neue" w:hAnsi="Helvetica Neue" w:eastAsia="Helvetica Neue" w:cs="Helvetica Neue"/>
          <w:b/>
          <w:color w:val="FF0000"/>
        </w:rPr>
      </w:pPr>
    </w:p>
    <w:p w:rsidR="00D35EA8" w:rsidRDefault="00D35EA8" w14:paraId="6A05A809" w14:textId="77777777">
      <w:pPr>
        <w:spacing w:line="288" w:lineRule="auto"/>
        <w:rPr>
          <w:rFonts w:ascii="Helvetica Neue" w:hAnsi="Helvetica Neue" w:eastAsia="Helvetica Neue" w:cs="Helvetica Neue"/>
          <w:b/>
          <w:color w:val="FF0000"/>
        </w:rPr>
      </w:pPr>
    </w:p>
    <w:p w:rsidR="00D35EA8" w:rsidRDefault="00D35EA8" w14:paraId="5A39BBE3" w14:textId="77777777">
      <w:pPr>
        <w:spacing w:line="288" w:lineRule="auto"/>
        <w:rPr>
          <w:rFonts w:ascii="Helvetica Neue" w:hAnsi="Helvetica Neue" w:eastAsia="Helvetica Neue" w:cs="Helvetica Neue"/>
          <w:b/>
          <w:color w:val="FF0000"/>
        </w:rPr>
      </w:pPr>
    </w:p>
    <w:p w:rsidR="00D35EA8" w:rsidRDefault="00D35EA8" w14:paraId="41C8F396" w14:textId="77777777">
      <w:pPr>
        <w:spacing w:line="288" w:lineRule="auto"/>
        <w:rPr>
          <w:rFonts w:ascii="Helvetica Neue" w:hAnsi="Helvetica Neue" w:eastAsia="Helvetica Neue" w:cs="Helvetica Neue"/>
          <w:b/>
          <w:color w:val="FF0000"/>
        </w:rPr>
      </w:pPr>
    </w:p>
    <w:p w:rsidR="00D35EA8" w:rsidRDefault="00D35EA8" w14:paraId="72A3D3EC" w14:textId="77777777">
      <w:pPr>
        <w:spacing w:line="288" w:lineRule="auto"/>
        <w:rPr>
          <w:rFonts w:ascii="Helvetica Neue" w:hAnsi="Helvetica Neue" w:eastAsia="Helvetica Neue" w:cs="Helvetica Neue"/>
          <w:b/>
          <w:color w:val="FF0000"/>
        </w:rPr>
      </w:pPr>
    </w:p>
    <w:p w:rsidR="00D35EA8" w:rsidRDefault="00D35EA8" w14:paraId="0D0B940D" w14:textId="77777777">
      <w:pPr>
        <w:spacing w:line="288" w:lineRule="auto"/>
        <w:rPr>
          <w:rFonts w:ascii="Helvetica Neue" w:hAnsi="Helvetica Neue" w:eastAsia="Helvetica Neue" w:cs="Helvetica Neue"/>
          <w:b/>
          <w:color w:val="FF0000"/>
        </w:rPr>
      </w:pPr>
    </w:p>
    <w:p w:rsidR="00D35EA8" w:rsidRDefault="00D35EA8" w14:paraId="0E27B00A" w14:textId="77777777">
      <w:pPr>
        <w:spacing w:line="288" w:lineRule="auto"/>
        <w:rPr>
          <w:rFonts w:ascii="Helvetica Neue" w:hAnsi="Helvetica Neue" w:eastAsia="Helvetica Neue" w:cs="Helvetica Neue"/>
          <w:b/>
          <w:color w:val="FF0000"/>
        </w:rPr>
      </w:pPr>
    </w:p>
    <w:p w:rsidR="00D35EA8" w:rsidRDefault="00D35EA8" w14:paraId="60061E4C" w14:textId="77777777">
      <w:pPr>
        <w:spacing w:line="288" w:lineRule="auto"/>
        <w:rPr>
          <w:rFonts w:ascii="Helvetica Neue" w:hAnsi="Helvetica Neue" w:eastAsia="Helvetica Neue" w:cs="Helvetica Neue"/>
          <w:b/>
          <w:color w:val="FF0000"/>
        </w:rPr>
      </w:pPr>
    </w:p>
    <w:p w:rsidR="00D35EA8" w:rsidRDefault="00D35EA8" w14:paraId="44EAFD9C" w14:textId="77777777">
      <w:pPr>
        <w:spacing w:line="288" w:lineRule="auto"/>
        <w:rPr>
          <w:rFonts w:ascii="Helvetica Neue" w:hAnsi="Helvetica Neue" w:eastAsia="Helvetica Neue" w:cs="Helvetica Neue"/>
          <w:b/>
          <w:color w:val="FF0000"/>
        </w:rPr>
      </w:pPr>
    </w:p>
    <w:p w:rsidR="00D35EA8" w:rsidRDefault="00D35EA8" w14:paraId="4B94D5A5" w14:textId="77777777">
      <w:pPr>
        <w:spacing w:line="288" w:lineRule="auto"/>
        <w:rPr>
          <w:rFonts w:ascii="Helvetica Neue" w:hAnsi="Helvetica Neue" w:eastAsia="Helvetica Neue" w:cs="Helvetica Neue"/>
          <w:b/>
          <w:color w:val="FF0000"/>
        </w:rPr>
      </w:pPr>
    </w:p>
    <w:p w:rsidR="00D35EA8" w:rsidRDefault="00D35EA8" w14:paraId="3DEEC669" w14:textId="77777777">
      <w:pPr>
        <w:spacing w:line="288" w:lineRule="auto"/>
        <w:rPr>
          <w:rFonts w:ascii="Helvetica Neue" w:hAnsi="Helvetica Neue" w:eastAsia="Helvetica Neue" w:cs="Helvetica Neue"/>
          <w:b/>
          <w:color w:val="FF0000"/>
        </w:rPr>
      </w:pPr>
    </w:p>
    <w:p w:rsidR="00D35EA8" w:rsidRDefault="00D35EA8" w14:paraId="3656B9AB" w14:textId="77777777">
      <w:pPr>
        <w:spacing w:line="288" w:lineRule="auto"/>
        <w:rPr>
          <w:rFonts w:ascii="Helvetica Neue" w:hAnsi="Helvetica Neue" w:eastAsia="Helvetica Neue" w:cs="Helvetica Neue"/>
          <w:b/>
          <w:color w:val="FF0000"/>
        </w:rPr>
      </w:pPr>
      <w:bookmarkStart w:name="_gjdgxs" w:colFirst="0" w:colLast="0" w:id="0"/>
      <w:bookmarkEnd w:id="0"/>
    </w:p>
    <w:p w:rsidR="00D35EA8" w:rsidRDefault="00D35EA8" w14:paraId="45FB0818" w14:textId="77777777">
      <w:pPr>
        <w:spacing w:line="288" w:lineRule="auto"/>
        <w:rPr>
          <w:rFonts w:ascii="Helvetica Neue" w:hAnsi="Helvetica Neue" w:eastAsia="Helvetica Neue" w:cs="Helvetica Neue"/>
          <w:b/>
          <w:color w:val="FF0000"/>
        </w:rPr>
      </w:pPr>
      <w:bookmarkStart w:name="_30j0zll" w:colFirst="0" w:colLast="0" w:id="1"/>
      <w:bookmarkEnd w:id="1"/>
    </w:p>
    <w:p w:rsidR="00D35EA8" w:rsidRDefault="00D35EA8" w14:paraId="049F31CB" w14:textId="77777777">
      <w:pPr>
        <w:spacing w:line="288" w:lineRule="auto"/>
        <w:rPr>
          <w:rFonts w:ascii="Helvetica Neue" w:hAnsi="Helvetica Neue" w:eastAsia="Helvetica Neue" w:cs="Helvetica Neue"/>
          <w:b/>
          <w:color w:val="FF0000"/>
        </w:rPr>
      </w:pPr>
      <w:bookmarkStart w:name="_3znysh7" w:colFirst="0" w:colLast="0" w:id="2"/>
      <w:bookmarkEnd w:id="2"/>
    </w:p>
    <w:p w:rsidR="00D35EA8" w:rsidRDefault="00D35EA8" w14:paraId="53128261" w14:textId="77777777">
      <w:pPr>
        <w:spacing w:line="288" w:lineRule="auto"/>
        <w:rPr>
          <w:rFonts w:ascii="Helvetica Neue" w:hAnsi="Helvetica Neue" w:eastAsia="Helvetica Neue" w:cs="Helvetica Neue"/>
          <w:b/>
          <w:color w:val="FF0000"/>
        </w:rPr>
      </w:pPr>
      <w:bookmarkStart w:name="_2et92p0" w:colFirst="0" w:colLast="0" w:id="3"/>
      <w:bookmarkEnd w:id="3"/>
    </w:p>
    <w:p w:rsidR="00D35EA8" w:rsidRDefault="00D35EA8" w14:paraId="62486C05" w14:textId="77777777">
      <w:pPr>
        <w:spacing w:line="288" w:lineRule="auto"/>
        <w:rPr>
          <w:rFonts w:ascii="Helvetica Neue" w:hAnsi="Helvetica Neue" w:eastAsia="Helvetica Neue" w:cs="Helvetica Neue"/>
          <w:b/>
          <w:color w:val="FF0000"/>
        </w:rPr>
      </w:pPr>
      <w:bookmarkStart w:name="_3dy6vkm" w:colFirst="0" w:colLast="0" w:id="4"/>
      <w:bookmarkEnd w:id="4"/>
    </w:p>
    <w:p w:rsidR="00D35EA8" w:rsidRDefault="00D35EA8" w14:paraId="4101652C" w14:textId="77777777">
      <w:pPr>
        <w:pBdr>
          <w:top w:val="nil"/>
          <w:left w:val="nil"/>
          <w:bottom w:val="nil"/>
          <w:right w:val="nil"/>
          <w:between w:val="nil"/>
        </w:pBdr>
        <w:spacing w:line="360" w:lineRule="auto"/>
        <w:rPr>
          <w:rFonts w:ascii="Helvetica Neue Light" w:hAnsi="Helvetica Neue Light" w:eastAsia="Helvetica Neue Light" w:cs="Helvetica Neue Light"/>
          <w:color w:val="3668C1"/>
          <w:sz w:val="48"/>
          <w:szCs w:val="48"/>
        </w:rPr>
      </w:pPr>
    </w:p>
    <w:tbl>
      <w:tblPr>
        <w:tblW w:w="7320" w:type="dxa"/>
        <w:tblInd w:w="-7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15" w:type="dxa"/>
          <w:right w:w="115" w:type="dxa"/>
        </w:tblCellMar>
        <w:tblLook w:val="0400" w:firstRow="0" w:lastRow="0" w:firstColumn="0" w:lastColumn="0" w:noHBand="0" w:noVBand="1"/>
      </w:tblPr>
      <w:tblGrid>
        <w:gridCol w:w="4380"/>
        <w:gridCol w:w="2940"/>
      </w:tblGrid>
      <w:tr w:rsidR="00D35EA8" w:rsidTr="629E9688" w14:paraId="2CCAED41" w14:textId="77777777">
        <w:trPr>
          <w:trHeight w:val="440"/>
        </w:trPr>
        <w:tc>
          <w:tcPr>
            <w:tcW w:w="43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363" w:type="dxa"/>
            </w:tcMar>
            <w:vAlign w:val="center"/>
          </w:tcPr>
          <w:p w:rsidR="00D35EA8" w:rsidRDefault="00CD3443" w14:paraId="24A74396" w14:textId="77777777">
            <w:pPr>
              <w:pBdr>
                <w:top w:val="nil"/>
                <w:left w:val="nil"/>
                <w:bottom w:val="nil"/>
                <w:right w:val="nil"/>
                <w:between w:val="nil"/>
              </w:pBdr>
              <w:spacing w:line="360" w:lineRule="auto"/>
              <w:ind w:right="283"/>
              <w:jc w:val="right"/>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color w:val="000000"/>
                <w:sz w:val="20"/>
                <w:szCs w:val="20"/>
              </w:rPr>
              <w:t>Contribution towards overall module mark</w:t>
            </w:r>
          </w:p>
        </w:tc>
        <w:tc>
          <w:tcPr>
            <w:tcW w:w="2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80" w:type="dxa"/>
            </w:tcMar>
            <w:vAlign w:val="center"/>
          </w:tcPr>
          <w:p w:rsidR="00D35EA8" w:rsidRDefault="00CD3443" w14:paraId="00697F6D" w14:textId="77777777">
            <w:pPr>
              <w:pBdr>
                <w:top w:val="nil"/>
                <w:left w:val="nil"/>
                <w:bottom w:val="nil"/>
                <w:right w:val="nil"/>
                <w:between w:val="nil"/>
              </w:pBdr>
              <w:spacing w:line="360" w:lineRule="auto"/>
              <w:ind w:firstLine="170"/>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70</w:t>
            </w:r>
            <w:r>
              <w:rPr>
                <w:rFonts w:ascii="Helvetica Neue Light" w:hAnsi="Helvetica Neue Light" w:eastAsia="Helvetica Neue Light" w:cs="Helvetica Neue Light"/>
                <w:color w:val="000000"/>
                <w:sz w:val="20"/>
                <w:szCs w:val="20"/>
              </w:rPr>
              <w:t>%</w:t>
            </w:r>
          </w:p>
        </w:tc>
      </w:tr>
      <w:tr w:rsidR="00D35EA8" w:rsidTr="629E9688" w14:paraId="5273BC53" w14:textId="77777777">
        <w:trPr>
          <w:trHeight w:val="440"/>
        </w:trPr>
        <w:tc>
          <w:tcPr>
            <w:tcW w:w="43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363" w:type="dxa"/>
            </w:tcMar>
            <w:vAlign w:val="center"/>
          </w:tcPr>
          <w:p w:rsidR="00D35EA8" w:rsidRDefault="00CD3443" w14:paraId="1AB500F3" w14:textId="77777777">
            <w:pPr>
              <w:pBdr>
                <w:top w:val="nil"/>
                <w:left w:val="nil"/>
                <w:bottom w:val="nil"/>
                <w:right w:val="nil"/>
                <w:between w:val="nil"/>
              </w:pBdr>
              <w:spacing w:line="360" w:lineRule="auto"/>
              <w:ind w:right="283"/>
              <w:jc w:val="right"/>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color w:val="000000"/>
                <w:sz w:val="20"/>
                <w:szCs w:val="20"/>
              </w:rPr>
              <w:t>Date set</w:t>
            </w:r>
          </w:p>
        </w:tc>
        <w:tc>
          <w:tcPr>
            <w:tcW w:w="2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80" w:type="dxa"/>
            </w:tcMar>
            <w:vAlign w:val="center"/>
          </w:tcPr>
          <w:p w:rsidR="00D35EA8" w:rsidP="64ABE236" w:rsidRDefault="00D35EA8" w14:paraId="1EE93298" w14:textId="6D5C963E">
            <w:pPr>
              <w:pBdr>
                <w:top w:val="nil" w:color="000000" w:sz="0" w:space="0"/>
                <w:left w:val="nil" w:color="000000" w:sz="0" w:space="0"/>
                <w:bottom w:val="nil" w:color="000000" w:sz="0" w:space="0"/>
                <w:right w:val="nil" w:color="000000" w:sz="0" w:space="0"/>
                <w:between w:val="nil" w:color="000000" w:sz="0" w:space="0"/>
              </w:pBdr>
              <w:spacing w:line="360" w:lineRule="auto"/>
              <w:ind w:firstLine="170"/>
              <w:rPr>
                <w:rFonts w:ascii="Helvetica Neue Light" w:hAnsi="Helvetica Neue Light" w:eastAsia="Helvetica Neue Light" w:cs="Helvetica Neue Light"/>
                <w:sz w:val="20"/>
                <w:szCs w:val="20"/>
              </w:rPr>
            </w:pPr>
            <w:r w:rsidRPr="64ABE236" w:rsidR="5E7546B1">
              <w:rPr>
                <w:rFonts w:ascii="Helvetica Neue Light" w:hAnsi="Helvetica Neue Light" w:eastAsia="Helvetica Neue Light" w:cs="Helvetica Neue Light"/>
                <w:sz w:val="20"/>
                <w:szCs w:val="20"/>
              </w:rPr>
              <w:t>5/10/2023</w:t>
            </w:r>
          </w:p>
        </w:tc>
      </w:tr>
      <w:tr w:rsidR="00D35EA8" w:rsidTr="629E9688" w14:paraId="78E0BCFE" w14:textId="77777777">
        <w:trPr>
          <w:trHeight w:val="480"/>
        </w:trPr>
        <w:tc>
          <w:tcPr>
            <w:tcW w:w="43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363" w:type="dxa"/>
            </w:tcMar>
            <w:vAlign w:val="center"/>
          </w:tcPr>
          <w:p w:rsidR="00D35EA8" w:rsidRDefault="00CD3443" w14:paraId="630C1BB0" w14:textId="77777777">
            <w:pPr>
              <w:pBdr>
                <w:top w:val="nil"/>
                <w:left w:val="nil"/>
                <w:bottom w:val="nil"/>
                <w:right w:val="nil"/>
                <w:between w:val="nil"/>
              </w:pBdr>
              <w:spacing w:line="360" w:lineRule="auto"/>
              <w:ind w:right="283"/>
              <w:jc w:val="right"/>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color w:val="000000"/>
                <w:sz w:val="20"/>
                <w:szCs w:val="20"/>
              </w:rPr>
              <w:t>Marked work returned by</w:t>
            </w:r>
          </w:p>
        </w:tc>
        <w:tc>
          <w:tcPr>
            <w:tcW w:w="2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80" w:type="dxa"/>
              <w:left w:w="80" w:type="dxa"/>
              <w:bottom w:w="80" w:type="dxa"/>
              <w:right w:w="80" w:type="dxa"/>
            </w:tcMar>
            <w:vAlign w:val="center"/>
          </w:tcPr>
          <w:p w:rsidR="00D35EA8" w:rsidP="629E9688" w:rsidRDefault="00D35EA8" w14:paraId="4EF39740" w14:textId="32DBFEA1">
            <w:pPr>
              <w:pBdr>
                <w:top w:val="nil" w:color="000000" w:sz="0" w:space="0"/>
                <w:left w:val="nil" w:color="000000" w:sz="0" w:space="0"/>
                <w:bottom w:val="nil" w:color="000000" w:sz="0" w:space="0"/>
                <w:right w:val="nil" w:color="000000" w:sz="0" w:space="0"/>
                <w:between w:val="nil" w:color="000000" w:sz="0" w:space="0"/>
              </w:pBdr>
              <w:spacing w:line="360" w:lineRule="auto"/>
              <w:ind w:firstLine="170"/>
              <w:rPr>
                <w:rFonts w:ascii="Helvetica Neue Light" w:hAnsi="Helvetica Neue Light" w:eastAsia="Helvetica Neue Light" w:cs="Helvetica Neue Light"/>
                <w:sz w:val="20"/>
                <w:szCs w:val="20"/>
              </w:rPr>
            </w:pPr>
            <w:r w:rsidRPr="629E9688" w:rsidR="738CE76C">
              <w:rPr>
                <w:rFonts w:ascii="Helvetica Neue Light" w:hAnsi="Helvetica Neue Light" w:eastAsia="Helvetica Neue Light" w:cs="Helvetica Neue Light"/>
                <w:sz w:val="20"/>
                <w:szCs w:val="20"/>
              </w:rPr>
              <w:t>9</w:t>
            </w:r>
            <w:r w:rsidRPr="629E9688" w:rsidR="3E2F99F0">
              <w:rPr>
                <w:rFonts w:ascii="Helvetica Neue Light" w:hAnsi="Helvetica Neue Light" w:eastAsia="Helvetica Neue Light" w:cs="Helvetica Neue Light"/>
                <w:sz w:val="20"/>
                <w:szCs w:val="20"/>
              </w:rPr>
              <w:t>/02/2024</w:t>
            </w:r>
          </w:p>
        </w:tc>
      </w:tr>
      <w:tr w:rsidR="00D35EA8" w:rsidTr="629E9688" w14:paraId="5DE9F62F" w14:textId="77777777">
        <w:trPr>
          <w:trHeight w:val="420"/>
        </w:trPr>
        <w:tc>
          <w:tcPr>
            <w:tcW w:w="43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3668C1"/>
            <w:tcMar>
              <w:top w:w="80" w:type="dxa"/>
              <w:left w:w="80" w:type="dxa"/>
              <w:bottom w:w="80" w:type="dxa"/>
              <w:right w:w="363" w:type="dxa"/>
            </w:tcMar>
            <w:vAlign w:val="center"/>
          </w:tcPr>
          <w:p w:rsidR="00D35EA8" w:rsidRDefault="00CD3443" w14:paraId="28FA7943" w14:textId="77777777">
            <w:pPr>
              <w:pBdr>
                <w:top w:val="nil"/>
                <w:left w:val="nil"/>
                <w:bottom w:val="nil"/>
                <w:right w:val="nil"/>
                <w:between w:val="nil"/>
              </w:pBdr>
              <w:spacing w:line="360" w:lineRule="auto"/>
              <w:ind w:right="283"/>
              <w:jc w:val="right"/>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color w:val="FEFEFE"/>
              </w:rPr>
              <w:t>DEADLINE DATE</w:t>
            </w:r>
          </w:p>
        </w:tc>
        <w:tc>
          <w:tcPr>
            <w:tcW w:w="29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3668C1"/>
            <w:tcMar>
              <w:top w:w="80" w:type="dxa"/>
              <w:left w:w="80" w:type="dxa"/>
              <w:bottom w:w="80" w:type="dxa"/>
              <w:right w:w="80" w:type="dxa"/>
            </w:tcMar>
            <w:vAlign w:val="center"/>
          </w:tcPr>
          <w:p w:rsidR="00D35EA8" w:rsidP="629E9688" w:rsidRDefault="00D35EA8" w14:paraId="1DC1CA9D" w14:textId="3DF46D5D">
            <w:pPr>
              <w:pBdr>
                <w:top w:val="nil" w:color="000000" w:sz="0" w:space="0"/>
                <w:left w:val="nil" w:color="000000" w:sz="0" w:space="0"/>
                <w:bottom w:val="nil" w:color="000000" w:sz="0" w:space="0"/>
                <w:right w:val="nil" w:color="000000" w:sz="0" w:space="0"/>
                <w:between w:val="nil" w:color="000000" w:sz="0" w:space="0"/>
              </w:pBdr>
              <w:spacing w:line="360" w:lineRule="auto"/>
              <w:ind w:firstLine="170"/>
              <w:rPr>
                <w:rFonts w:ascii="Helvetica Neue Light" w:hAnsi="Helvetica Neue Light" w:eastAsia="Helvetica Neue Light" w:cs="Helvetica Neue Light"/>
                <w:color w:val="FFFFFF"/>
                <w:sz w:val="20"/>
                <w:szCs w:val="20"/>
              </w:rPr>
            </w:pPr>
            <w:r w:rsidRPr="629E9688" w:rsidR="7E4B2185">
              <w:rPr>
                <w:rFonts w:ascii="Helvetica Neue Light" w:hAnsi="Helvetica Neue Light" w:eastAsia="Helvetica Neue Light" w:cs="Helvetica Neue Light"/>
                <w:color w:val="FFFFFF" w:themeColor="background1" w:themeTint="FF" w:themeShade="FF"/>
                <w:sz w:val="20"/>
                <w:szCs w:val="20"/>
              </w:rPr>
              <w:t>1</w:t>
            </w:r>
            <w:r w:rsidRPr="629E9688" w:rsidR="511EE30C">
              <w:rPr>
                <w:rFonts w:ascii="Helvetica Neue Light" w:hAnsi="Helvetica Neue Light" w:eastAsia="Helvetica Neue Light" w:cs="Helvetica Neue Light"/>
                <w:color w:val="FFFFFF" w:themeColor="background1" w:themeTint="FF" w:themeShade="FF"/>
                <w:sz w:val="20"/>
                <w:szCs w:val="20"/>
              </w:rPr>
              <w:t>9</w:t>
            </w:r>
            <w:r w:rsidRPr="629E9688" w:rsidR="7E4B2185">
              <w:rPr>
                <w:rFonts w:ascii="Helvetica Neue Light" w:hAnsi="Helvetica Neue Light" w:eastAsia="Helvetica Neue Light" w:cs="Helvetica Neue Light"/>
                <w:color w:val="FFFFFF" w:themeColor="background1" w:themeTint="FF" w:themeShade="FF"/>
                <w:sz w:val="20"/>
                <w:szCs w:val="20"/>
              </w:rPr>
              <w:t>/0</w:t>
            </w:r>
            <w:r w:rsidRPr="629E9688" w:rsidR="0D378B72">
              <w:rPr>
                <w:rFonts w:ascii="Helvetica Neue Light" w:hAnsi="Helvetica Neue Light" w:eastAsia="Helvetica Neue Light" w:cs="Helvetica Neue Light"/>
                <w:color w:val="FFFFFF" w:themeColor="background1" w:themeTint="FF" w:themeShade="FF"/>
                <w:sz w:val="20"/>
                <w:szCs w:val="20"/>
              </w:rPr>
              <w:t>1</w:t>
            </w:r>
            <w:r w:rsidRPr="629E9688" w:rsidR="7E4B2185">
              <w:rPr>
                <w:rFonts w:ascii="Helvetica Neue Light" w:hAnsi="Helvetica Neue Light" w:eastAsia="Helvetica Neue Light" w:cs="Helvetica Neue Light"/>
                <w:color w:val="FFFFFF" w:themeColor="background1" w:themeTint="FF" w:themeShade="FF"/>
                <w:sz w:val="20"/>
                <w:szCs w:val="20"/>
              </w:rPr>
              <w:t>/202</w:t>
            </w:r>
            <w:r w:rsidRPr="629E9688" w:rsidR="46C1C838">
              <w:rPr>
                <w:rFonts w:ascii="Helvetica Neue Light" w:hAnsi="Helvetica Neue Light" w:eastAsia="Helvetica Neue Light" w:cs="Helvetica Neue Light"/>
                <w:color w:val="FFFFFF" w:themeColor="background1" w:themeTint="FF" w:themeShade="FF"/>
                <w:sz w:val="20"/>
                <w:szCs w:val="20"/>
              </w:rPr>
              <w:t>4</w:t>
            </w:r>
          </w:p>
        </w:tc>
      </w:tr>
    </w:tbl>
    <w:p w:rsidR="398A6CBC" w:rsidP="398A6CBC" w:rsidRDefault="398A6CBC" w14:paraId="23D441A3" w14:textId="414CADA6">
      <w:pPr>
        <w:pBdr>
          <w:top w:val="nil"/>
          <w:left w:val="nil"/>
          <w:bottom w:val="nil"/>
          <w:right w:val="nil"/>
          <w:between w:val="nil"/>
        </w:pBdr>
        <w:spacing w:line="360" w:lineRule="auto"/>
        <w:rPr>
          <w:rFonts w:ascii="Helvetica Neue Light" w:hAnsi="Helvetica Neue Light" w:eastAsia="Helvetica Neue Light" w:cs="Helvetica Neue Light"/>
          <w:color w:val="3668C1"/>
          <w:sz w:val="40"/>
          <w:szCs w:val="40"/>
        </w:rPr>
      </w:pPr>
    </w:p>
    <w:p w:rsidR="00D35EA8" w:rsidRDefault="00CD3443" w14:paraId="381E2042" w14:textId="77777777">
      <w:pPr>
        <w:pBdr>
          <w:top w:val="nil"/>
          <w:left w:val="nil"/>
          <w:bottom w:val="nil"/>
          <w:right w:val="nil"/>
          <w:between w:val="nil"/>
        </w:pBdr>
        <w:spacing w:line="360" w:lineRule="auto"/>
        <w:rPr>
          <w:rFonts w:ascii="Helvetica Neue Light" w:hAnsi="Helvetica Neue Light" w:eastAsia="Helvetica Neue Light" w:cs="Helvetica Neue Light"/>
          <w:color w:val="7F7F7F"/>
          <w:sz w:val="40"/>
          <w:szCs w:val="40"/>
        </w:rPr>
      </w:pPr>
      <w:r>
        <w:rPr>
          <w:rFonts w:ascii="Helvetica Neue Light" w:hAnsi="Helvetica Neue Light" w:eastAsia="Helvetica Neue Light" w:cs="Helvetica Neue Light"/>
          <w:color w:val="3668C1"/>
          <w:sz w:val="40"/>
          <w:szCs w:val="40"/>
        </w:rPr>
        <w:t>Assessment 2:</w:t>
      </w:r>
      <w:r>
        <w:rPr>
          <w:rFonts w:ascii="Helvetica Neue Light" w:hAnsi="Helvetica Neue Light" w:eastAsia="Helvetica Neue Light" w:cs="Helvetica Neue Light"/>
          <w:color w:val="7F7F7F"/>
          <w:sz w:val="40"/>
          <w:szCs w:val="40"/>
        </w:rPr>
        <w:t xml:space="preserve"> Web application with supporting documentation </w:t>
      </w:r>
    </w:p>
    <w:p w:rsidR="00D35EA8" w:rsidRDefault="00CD3443" w14:paraId="54AF8D72" w14:textId="77777777">
      <w:pPr>
        <w:pBdr>
          <w:top w:val="nil"/>
          <w:left w:val="nil"/>
          <w:bottom w:val="nil"/>
          <w:right w:val="nil"/>
          <w:between w:val="nil"/>
        </w:pBdr>
        <w:spacing w:line="360" w:lineRule="auto"/>
        <w:rPr>
          <w:rFonts w:ascii="Helvetica Neue Light" w:hAnsi="Helvetica Neue Light" w:eastAsia="Helvetica Neue Light" w:cs="Helvetica Neue Light"/>
          <w:color w:val="7F7F7F"/>
          <w:sz w:val="28"/>
          <w:szCs w:val="28"/>
        </w:rPr>
      </w:pPr>
      <w:r>
        <w:rPr>
          <w:rFonts w:ascii="Helvetica Neue Light" w:hAnsi="Helvetica Neue Light" w:eastAsia="Helvetica Neue Light" w:cs="Helvetica Neue Light"/>
          <w:color w:val="7F7F7F"/>
          <w:sz w:val="28"/>
          <w:szCs w:val="28"/>
        </w:rPr>
        <w:t>Word Count: 2,000 (+/-10%)</w:t>
      </w:r>
    </w:p>
    <w:p w:rsidR="00D35EA8" w:rsidRDefault="00D35EA8" w14:paraId="4B99056E"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7F7F7F"/>
        </w:rPr>
      </w:pPr>
    </w:p>
    <w:p w:rsidR="00D35EA8" w:rsidRDefault="00D35EA8" w14:paraId="1299C43A"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7F7F7F"/>
        </w:rPr>
      </w:pPr>
    </w:p>
    <w:p w:rsidR="00D35EA8" w:rsidRDefault="00CD3443" w14:paraId="2AA05D0B" w14:textId="77777777">
      <w:pPr>
        <w:pBdr>
          <w:top w:val="nil"/>
          <w:left w:val="nil"/>
          <w:bottom w:val="nil"/>
          <w:right w:val="nil"/>
          <w:between w:val="nil"/>
        </w:pBdr>
        <w:spacing w:line="360" w:lineRule="auto"/>
        <w:ind w:right="425"/>
        <w:rPr>
          <w:rFonts w:ascii="Helvetica Neue" w:hAnsi="Helvetica Neue" w:eastAsia="Helvetica Neue" w:cs="Helvetica Neue"/>
          <w:b/>
          <w:color w:val="000000"/>
        </w:rPr>
      </w:pPr>
      <w:r>
        <w:rPr>
          <w:rFonts w:ascii="Helvetica Neue" w:hAnsi="Helvetica Neue" w:eastAsia="Helvetica Neue" w:cs="Helvetica Neue"/>
          <w:b/>
          <w:color w:val="000000"/>
        </w:rPr>
        <w:t>The Brief</w:t>
      </w:r>
    </w:p>
    <w:p w:rsidR="00D35EA8" w:rsidRDefault="00CD3443" w14:paraId="30036FF2" w14:textId="77777777">
      <w:pPr>
        <w:pBdr>
          <w:top w:val="nil"/>
          <w:left w:val="nil"/>
          <w:bottom w:val="nil"/>
          <w:right w:val="nil"/>
          <w:between w:val="nil"/>
        </w:pBdr>
        <w:spacing w:line="360" w:lineRule="auto"/>
        <w:ind w:right="425"/>
        <w:rPr>
          <w:rFonts w:ascii="Helvetica Neue" w:hAnsi="Helvetica Neue" w:eastAsia="Helvetica Neue" w:cs="Helvetica Neue"/>
        </w:rPr>
      </w:pPr>
      <w:r>
        <w:rPr>
          <w:rFonts w:ascii="Helvetica Neue" w:hAnsi="Helvetica Neue" w:eastAsia="Helvetica Neue" w:cs="Helvetica Neue"/>
        </w:rPr>
        <w:t>The task is to calculate the number of seats for each of the electoral systems listed below. This task uses a mixture of data science/data analysis skills - data preparation (by casting the data into a standard easy to read format), data manipulation (by calculating electoral results), and result analysis (by comparing the results).</w:t>
      </w:r>
    </w:p>
    <w:p w:rsidR="00D35EA8" w:rsidRDefault="00D35EA8" w14:paraId="4DDBEF00" w14:textId="77777777">
      <w:pPr>
        <w:pBdr>
          <w:top w:val="nil"/>
          <w:left w:val="nil"/>
          <w:bottom w:val="nil"/>
          <w:right w:val="nil"/>
          <w:between w:val="nil"/>
        </w:pBdr>
        <w:spacing w:line="360" w:lineRule="auto"/>
        <w:ind w:right="425"/>
        <w:rPr>
          <w:rFonts w:ascii="Helvetica Neue" w:hAnsi="Helvetica Neue" w:eastAsia="Helvetica Neue" w:cs="Helvetica Neue"/>
        </w:rPr>
      </w:pPr>
    </w:p>
    <w:p w:rsidR="00D35EA8" w:rsidRDefault="00CD3443" w14:paraId="10292E70" w14:textId="77777777">
      <w:pPr>
        <w:pBdr>
          <w:top w:val="nil"/>
          <w:left w:val="nil"/>
          <w:bottom w:val="nil"/>
          <w:right w:val="nil"/>
          <w:between w:val="nil"/>
        </w:pBdr>
        <w:spacing w:line="360" w:lineRule="auto"/>
        <w:ind w:right="425"/>
        <w:rPr>
          <w:rFonts w:ascii="Helvetica Neue" w:hAnsi="Helvetica Neue" w:eastAsia="Helvetica Neue" w:cs="Helvetica Neue"/>
        </w:rPr>
      </w:pPr>
      <w:r>
        <w:rPr>
          <w:rFonts w:ascii="Helvetica Neue" w:hAnsi="Helvetica Neue" w:eastAsia="Helvetica Neue" w:cs="Helvetica Neue"/>
        </w:rPr>
        <w:t xml:space="preserve">The formulas for the electoral system is available in the supporting document within the assignment 2 folder on Minerva. </w:t>
      </w:r>
    </w:p>
    <w:p w:rsidR="00D35EA8" w:rsidRDefault="00D35EA8" w14:paraId="3461D779" w14:textId="77777777">
      <w:pPr>
        <w:pBdr>
          <w:top w:val="nil"/>
          <w:left w:val="nil"/>
          <w:bottom w:val="nil"/>
          <w:right w:val="nil"/>
          <w:between w:val="nil"/>
        </w:pBdr>
        <w:spacing w:line="360" w:lineRule="auto"/>
        <w:ind w:right="425"/>
        <w:rPr>
          <w:rFonts w:ascii="Helvetica Neue" w:hAnsi="Helvetica Neue" w:eastAsia="Helvetica Neue" w:cs="Helvetica Neue"/>
        </w:rPr>
      </w:pPr>
    </w:p>
    <w:p w:rsidR="00D35EA8" w:rsidRDefault="00CD3443" w14:paraId="42B1A2E3" w14:textId="77777777">
      <w:pPr>
        <w:pBdr>
          <w:top w:val="nil"/>
          <w:left w:val="nil"/>
          <w:bottom w:val="nil"/>
          <w:right w:val="nil"/>
          <w:between w:val="nil"/>
        </w:pBdr>
        <w:spacing w:line="360" w:lineRule="auto"/>
        <w:ind w:right="425"/>
        <w:rPr>
          <w:rFonts w:ascii="Helvetica Neue" w:hAnsi="Helvetica Neue" w:eastAsia="Helvetica Neue" w:cs="Helvetica Neue"/>
          <w:b/>
        </w:rPr>
      </w:pPr>
      <w:r>
        <w:rPr>
          <w:rFonts w:ascii="Helvetica Neue" w:hAnsi="Helvetica Neue" w:eastAsia="Helvetica Neue" w:cs="Helvetica Neue"/>
          <w:b/>
          <w:color w:val="000000"/>
        </w:rPr>
        <w:t>Deliverables</w:t>
      </w:r>
    </w:p>
    <w:p w:rsidR="00D35EA8" w:rsidRDefault="00D35EA8" w14:paraId="3CF2D8B6" w14:textId="77777777">
      <w:pPr>
        <w:pBdr>
          <w:top w:val="nil"/>
          <w:left w:val="nil"/>
          <w:bottom w:val="nil"/>
          <w:right w:val="nil"/>
          <w:between w:val="nil"/>
        </w:pBdr>
        <w:spacing w:line="360" w:lineRule="auto"/>
        <w:ind w:right="425"/>
        <w:rPr>
          <w:rFonts w:ascii="Helvetica Neue" w:hAnsi="Helvetica Neue" w:eastAsia="Helvetica Neue" w:cs="Helvetica Neue"/>
          <w:b/>
        </w:rPr>
      </w:pPr>
    </w:p>
    <w:p w:rsidR="00D35EA8" w:rsidRDefault="00CD3443" w14:paraId="4969B17D" w14:textId="77777777">
      <w:pPr>
        <w:numPr>
          <w:ilvl w:val="0"/>
          <w:numId w:val="1"/>
        </w:num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Database in SQL containing vote data - 15%</w:t>
      </w:r>
    </w:p>
    <w:p w:rsidR="00D35EA8" w:rsidP="1F3CC5E1" w:rsidRDefault="00CD3443" w14:paraId="45F4E7F8" w14:textId="3E866D45">
      <w:pPr>
        <w:numPr>
          <w:ilvl w:val="0"/>
          <w:numId w:val="1"/>
        </w:numPr>
        <w:pBdr>
          <w:top w:val="nil" w:color="000000" w:sz="0" w:space="0"/>
          <w:left w:val="nil" w:color="000000" w:sz="0" w:space="0"/>
          <w:bottom w:val="nil" w:color="000000" w:sz="0" w:space="0"/>
          <w:right w:val="nil" w:color="000000" w:sz="0" w:space="0"/>
          <w:between w:val="nil" w:color="000000" w:sz="0" w:space="0"/>
        </w:pBdr>
        <w:spacing w:line="360" w:lineRule="auto"/>
        <w:ind w:right="425"/>
        <w:rPr>
          <w:rFonts w:ascii="Helvetica Neue Light" w:hAnsi="Helvetica Neue Light" w:eastAsia="Helvetica Neue Light" w:cs="Helvetica Neue Light"/>
        </w:rPr>
      </w:pPr>
      <w:r w:rsidRPr="1F3CC5E1" w:rsidR="00CD3443">
        <w:rPr>
          <w:rFonts w:ascii="Helvetica Neue Light" w:hAnsi="Helvetica Neue Light" w:eastAsia="Helvetica Neue Light" w:cs="Helvetica Neue Light"/>
        </w:rPr>
        <w:t xml:space="preserve">Code to calculate </w:t>
      </w:r>
      <w:r w:rsidRPr="1F3CC5E1" w:rsidR="02293536">
        <w:rPr>
          <w:rFonts w:ascii="Helvetica Neue Light" w:hAnsi="Helvetica Neue Light" w:eastAsia="Helvetica Neue Light" w:cs="Helvetica Neue Light"/>
        </w:rPr>
        <w:t>seat</w:t>
      </w:r>
      <w:r w:rsidRPr="1F3CC5E1" w:rsidR="00CD3443">
        <w:rPr>
          <w:rFonts w:ascii="Helvetica Neue Light" w:hAnsi="Helvetica Neue Light" w:eastAsia="Helvetica Neue Light" w:cs="Helvetica Neue Light"/>
        </w:rPr>
        <w:t xml:space="preserve"> allocations - 40%</w:t>
      </w:r>
    </w:p>
    <w:p w:rsidR="00D35EA8" w:rsidRDefault="00CD3443" w14:paraId="3750CA3B" w14:textId="77777777">
      <w:pPr>
        <w:numPr>
          <w:ilvl w:val="0"/>
          <w:numId w:val="1"/>
        </w:num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Website - 10%</w:t>
      </w:r>
    </w:p>
    <w:p w:rsidR="00D35EA8" w:rsidRDefault="00CD3443" w14:paraId="067305CD" w14:textId="77777777">
      <w:pPr>
        <w:numPr>
          <w:ilvl w:val="0"/>
          <w:numId w:val="1"/>
        </w:num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Supporting documentation - 35%</w:t>
      </w:r>
    </w:p>
    <w:p w:rsidR="00D35EA8" w:rsidRDefault="00D35EA8" w14:paraId="0FB78278"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rPr>
      </w:pPr>
    </w:p>
    <w:p w:rsidR="00D35EA8" w:rsidRDefault="00CD3443" w14:paraId="2D673C41" w14:textId="77777777">
      <w:pPr>
        <w:spacing w:line="360" w:lineRule="auto"/>
        <w:ind w:right="425"/>
        <w:rPr>
          <w:rFonts w:ascii="Helvetica Neue Light" w:hAnsi="Helvetica Neue Light" w:eastAsia="Helvetica Neue Light" w:cs="Helvetica Neue Light"/>
          <w:u w:val="single"/>
        </w:rPr>
      </w:pPr>
      <w:r>
        <w:rPr>
          <w:rFonts w:ascii="Helvetica Neue Light" w:hAnsi="Helvetica Neue Light" w:eastAsia="Helvetica Neue Light" w:cs="Helvetica Neue Light"/>
          <w:u w:val="single"/>
        </w:rPr>
        <w:t>A fully implemented database in SQL</w:t>
      </w:r>
    </w:p>
    <w:p w:rsidR="00D35EA8" w:rsidRDefault="00D35EA8" w14:paraId="1FC39945" w14:textId="77777777">
      <w:pPr>
        <w:spacing w:line="360" w:lineRule="auto"/>
        <w:ind w:right="425"/>
        <w:rPr>
          <w:rFonts w:ascii="Helvetica Neue Light" w:hAnsi="Helvetica Neue Light" w:eastAsia="Helvetica Neue Light" w:cs="Helvetica Neue Light"/>
        </w:rPr>
      </w:pPr>
    </w:p>
    <w:p w:rsidR="00D35EA8" w:rsidRDefault="00CD3443" w14:paraId="24B0E4A5"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For this you will need to provide:</w:t>
      </w:r>
    </w:p>
    <w:p w:rsidR="00D35EA8" w:rsidRDefault="00CD3443" w14:paraId="4FB8A8FA" w14:textId="77777777">
      <w:pPr>
        <w:numPr>
          <w:ilvl w:val="0"/>
          <w:numId w:val="6"/>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Database creation script for all tables with insert scripts</w:t>
      </w:r>
    </w:p>
    <w:p w:rsidR="00D35EA8" w:rsidRDefault="00CD3443" w14:paraId="71ECF035" w14:textId="77777777">
      <w:pPr>
        <w:numPr>
          <w:ilvl w:val="0"/>
          <w:numId w:val="6"/>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Any stored procedures you have created</w:t>
      </w:r>
    </w:p>
    <w:p w:rsidR="00D35EA8" w:rsidRDefault="00CD3443" w14:paraId="1827D199"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These scripts should be in a single </w:t>
      </w:r>
      <w:r>
        <w:rPr>
          <w:rFonts w:ascii="Helvetica Neue" w:hAnsi="Helvetica Neue" w:eastAsia="Helvetica Neue" w:cs="Helvetica Neue"/>
          <w:b/>
        </w:rPr>
        <w:t>.</w:t>
      </w:r>
      <w:proofErr w:type="spellStart"/>
      <w:r>
        <w:rPr>
          <w:rFonts w:ascii="Helvetica Neue" w:hAnsi="Helvetica Neue" w:eastAsia="Helvetica Neue" w:cs="Helvetica Neue"/>
          <w:b/>
        </w:rPr>
        <w:t>sql</w:t>
      </w:r>
      <w:proofErr w:type="spellEnd"/>
      <w:r>
        <w:rPr>
          <w:rFonts w:ascii="Helvetica Neue" w:hAnsi="Helvetica Neue" w:eastAsia="Helvetica Neue" w:cs="Helvetica Neue"/>
          <w:b/>
        </w:rPr>
        <w:t xml:space="preserve"> or .txt file</w:t>
      </w:r>
      <w:r>
        <w:rPr>
          <w:rFonts w:ascii="Helvetica Neue Light" w:hAnsi="Helvetica Neue Light" w:eastAsia="Helvetica Neue Light" w:cs="Helvetica Neue Light"/>
        </w:rPr>
        <w:t xml:space="preserve"> for running and can be provided in </w:t>
      </w:r>
      <w:r>
        <w:rPr>
          <w:rFonts w:ascii="Helvetica Neue" w:hAnsi="Helvetica Neue" w:eastAsia="Helvetica Neue" w:cs="Helvetica Neue"/>
          <w:b/>
        </w:rPr>
        <w:t>1 file</w:t>
      </w:r>
      <w:r>
        <w:rPr>
          <w:rFonts w:ascii="Helvetica Neue Light" w:hAnsi="Helvetica Neue Light" w:eastAsia="Helvetica Neue Light" w:cs="Helvetica Neue Light"/>
        </w:rPr>
        <w:t xml:space="preserve"> (creation script and insertion of data script).</w:t>
      </w:r>
    </w:p>
    <w:p w:rsidR="00D35EA8" w:rsidRDefault="00D35EA8" w14:paraId="0562CB0E" w14:textId="77777777">
      <w:pPr>
        <w:spacing w:line="360" w:lineRule="auto"/>
        <w:ind w:right="425"/>
        <w:rPr>
          <w:rFonts w:ascii="Helvetica Neue Light" w:hAnsi="Helvetica Neue Light" w:eastAsia="Helvetica Neue Light" w:cs="Helvetica Neue Light"/>
        </w:rPr>
      </w:pPr>
    </w:p>
    <w:p w:rsidR="00D35EA8" w:rsidRDefault="00CD3443" w14:paraId="6BD9537D"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The code should contain comments throughout the script explaining what each section of code does.</w:t>
      </w:r>
    </w:p>
    <w:p w:rsidR="00D35EA8" w:rsidRDefault="00D35EA8" w14:paraId="34CE0A41" w14:textId="77777777">
      <w:pPr>
        <w:spacing w:line="360" w:lineRule="auto"/>
        <w:ind w:right="425"/>
        <w:rPr>
          <w:rFonts w:ascii="Helvetica Neue Light" w:hAnsi="Helvetica Neue Light" w:eastAsia="Helvetica Neue Light" w:cs="Helvetica Neue Light"/>
        </w:rPr>
      </w:pPr>
    </w:p>
    <w:p w:rsidR="00D35EA8" w:rsidRDefault="00CD3443" w14:paraId="1D8CE0F0" w14:textId="202B76C1">
      <w:pPr>
        <w:spacing w:line="360" w:lineRule="auto"/>
        <w:ind w:right="425"/>
        <w:rPr>
          <w:rFonts w:ascii="Helvetica Neue Light" w:hAnsi="Helvetica Neue Light" w:eastAsia="Helvetica Neue Light" w:cs="Helvetica Neue Light"/>
        </w:rPr>
      </w:pPr>
      <w:r w:rsidRPr="1F3CC5E1" w:rsidR="00CD3443">
        <w:rPr>
          <w:rFonts w:ascii="Helvetica Neue Light" w:hAnsi="Helvetica Neue Light" w:eastAsia="Helvetica Neue Light" w:cs="Helvetica Neue Light"/>
        </w:rPr>
        <w:t>The database should be set up to store the vote information for each U</w:t>
      </w:r>
      <w:r w:rsidRPr="1F3CC5E1" w:rsidR="00D562D2">
        <w:rPr>
          <w:rFonts w:ascii="Helvetica Neue Light" w:hAnsi="Helvetica Neue Light" w:eastAsia="Helvetica Neue Light" w:cs="Helvetica Neue Light"/>
        </w:rPr>
        <w:t xml:space="preserve">K </w:t>
      </w:r>
      <w:r w:rsidRPr="1F3CC5E1" w:rsidR="6CDDC12E">
        <w:rPr>
          <w:rFonts w:ascii="Helvetica Neue Light" w:hAnsi="Helvetica Neue Light" w:eastAsia="Helvetica Neue Light" w:cs="Helvetica Neue Light"/>
        </w:rPr>
        <w:t>constituencies in</w:t>
      </w:r>
      <w:r w:rsidRPr="1F3CC5E1" w:rsidR="00CD3443">
        <w:rPr>
          <w:rFonts w:ascii="Helvetica Neue Light" w:hAnsi="Helvetica Neue Light" w:eastAsia="Helvetica Neue Light" w:cs="Helvetica Neue Light"/>
        </w:rPr>
        <w:t xml:space="preserve"> a 3rd Normal Form database using the data provided in the</w:t>
      </w:r>
      <w:r w:rsidRPr="1F3CC5E1" w:rsidR="00D562D2">
        <w:rPr>
          <w:rFonts w:ascii="Helvetica Neue Light" w:hAnsi="Helvetica Neue Light" w:eastAsia="Helvetica Neue Light" w:cs="Helvetica Neue Light"/>
        </w:rPr>
        <w:t xml:space="preserve"> </w:t>
      </w:r>
      <w:r w:rsidRPr="1F3CC5E1" w:rsidR="3A0F88DE">
        <w:rPr>
          <w:rFonts w:ascii="Helvetica Neue Light" w:hAnsi="Helvetica Neue Light" w:eastAsia="Helvetica Neue Light" w:cs="Helvetica Neue Light"/>
        </w:rPr>
        <w:t xml:space="preserve">HoC-GE2019-results-by-candidate-csv.csv </w:t>
      </w:r>
      <w:r w:rsidRPr="1F3CC5E1" w:rsidR="00CD3443">
        <w:rPr>
          <w:rFonts w:ascii="Helvetica Neue Light" w:hAnsi="Helvetica Neue Light" w:eastAsia="Helvetica Neue Light" w:cs="Helvetica Neue Light"/>
        </w:rPr>
        <w:t xml:space="preserve">provided. </w:t>
      </w:r>
    </w:p>
    <w:p w:rsidR="00D35EA8" w:rsidRDefault="00D35EA8" w14:paraId="62EBF3C5" w14:textId="77777777">
      <w:pPr>
        <w:spacing w:line="360" w:lineRule="auto"/>
        <w:ind w:right="425"/>
        <w:rPr>
          <w:rFonts w:ascii="Helvetica Neue Light" w:hAnsi="Helvetica Neue Light" w:eastAsia="Helvetica Neue Light" w:cs="Helvetica Neue Light"/>
          <w:u w:val="single"/>
        </w:rPr>
      </w:pPr>
    </w:p>
    <w:p w:rsidR="00D35EA8" w:rsidRDefault="00CD3443" w14:paraId="70D3BF81" w14:textId="043D164C">
      <w:pPr>
        <w:spacing w:line="360" w:lineRule="auto"/>
        <w:ind w:right="425"/>
        <w:rPr>
          <w:rFonts w:ascii="Helvetica Neue Light" w:hAnsi="Helvetica Neue Light" w:eastAsia="Helvetica Neue Light" w:cs="Helvetica Neue Light"/>
          <w:u w:val="single"/>
        </w:rPr>
      </w:pPr>
      <w:r w:rsidRPr="1F3CC5E1" w:rsidR="00CD3443">
        <w:rPr>
          <w:rFonts w:ascii="Helvetica Neue Light" w:hAnsi="Helvetica Neue Light" w:eastAsia="Helvetica Neue Light" w:cs="Helvetica Neue Light"/>
          <w:u w:val="single"/>
        </w:rPr>
        <w:t xml:space="preserve">Code to calculate </w:t>
      </w:r>
      <w:r w:rsidRPr="1F3CC5E1" w:rsidR="31DD4F7E">
        <w:rPr>
          <w:rFonts w:ascii="Helvetica Neue Light" w:hAnsi="Helvetica Neue Light" w:eastAsia="Helvetica Neue Light" w:cs="Helvetica Neue Light"/>
          <w:u w:val="single"/>
        </w:rPr>
        <w:t>Seat</w:t>
      </w:r>
      <w:r w:rsidRPr="1F3CC5E1" w:rsidR="00CD3443">
        <w:rPr>
          <w:rFonts w:ascii="Helvetica Neue Light" w:hAnsi="Helvetica Neue Light" w:eastAsia="Helvetica Neue Light" w:cs="Helvetica Neue Light"/>
          <w:u w:val="single"/>
        </w:rPr>
        <w:t xml:space="preserve"> allocations</w:t>
      </w:r>
    </w:p>
    <w:p w:rsidR="00D35EA8" w:rsidRDefault="00D35EA8" w14:paraId="6D98A12B" w14:textId="77777777">
      <w:pPr>
        <w:spacing w:line="360" w:lineRule="auto"/>
        <w:ind w:right="425"/>
        <w:rPr>
          <w:rFonts w:ascii="Helvetica Neue Light" w:hAnsi="Helvetica Neue Light" w:eastAsia="Helvetica Neue Light" w:cs="Helvetica Neue Light"/>
          <w:u w:val="single"/>
        </w:rPr>
      </w:pPr>
    </w:p>
    <w:p w:rsidR="00D35EA8" w:rsidRDefault="00CD3443" w14:paraId="6BD3F9A2"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With a language of your choice (python, </w:t>
      </w:r>
      <w:proofErr w:type="spellStart"/>
      <w:r>
        <w:rPr>
          <w:rFonts w:ascii="Helvetica Neue Light" w:hAnsi="Helvetica Neue Light" w:eastAsia="Helvetica Neue Light" w:cs="Helvetica Neue Light"/>
        </w:rPr>
        <w:t>c++</w:t>
      </w:r>
      <w:proofErr w:type="spellEnd"/>
      <w:r>
        <w:rPr>
          <w:rFonts w:ascii="Helvetica Neue Light" w:hAnsi="Helvetica Neue Light" w:eastAsia="Helvetica Neue Light" w:cs="Helvetica Neue Light"/>
        </w:rPr>
        <w:t xml:space="preserve">, ruby, R, etc…) you will need to extract data from the database you have created (either via stored procedures or SQL embedded in your chosen language) and manipulate it to produce seat results by party using a series of electoral systems. </w:t>
      </w:r>
    </w:p>
    <w:p w:rsidR="00D35EA8" w:rsidRDefault="00D35EA8" w14:paraId="2946DB82" w14:textId="77777777">
      <w:pPr>
        <w:spacing w:line="360" w:lineRule="auto"/>
        <w:ind w:right="425"/>
        <w:rPr>
          <w:rFonts w:ascii="Helvetica Neue Light" w:hAnsi="Helvetica Neue Light" w:eastAsia="Helvetica Neue Light" w:cs="Helvetica Neue Light"/>
        </w:rPr>
      </w:pPr>
    </w:p>
    <w:p w:rsidR="00D35EA8" w:rsidRDefault="00CD3443" w14:paraId="429AAA26"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You  can use </w:t>
      </w:r>
      <w:r>
        <w:rPr>
          <w:rFonts w:ascii="Helvetica Neue" w:hAnsi="Helvetica Neue" w:eastAsia="Helvetica Neue" w:cs="Helvetica Neue"/>
          <w:b/>
        </w:rPr>
        <w:t>ANY</w:t>
      </w:r>
      <w:r>
        <w:rPr>
          <w:rFonts w:ascii="Helvetica Neue Light" w:hAnsi="Helvetica Neue Light" w:eastAsia="Helvetica Neue Light" w:cs="Helvetica Neue Light"/>
        </w:rPr>
        <w:t xml:space="preserve"> combination of SQL and the code of your choice to calculate the results. For example you can use aggregate functions in SQL to return partially prepared data to be manipulated in your other code of choice rather than just returning all the data and doing all the manipulation and calculations in the code of your choice. </w:t>
      </w:r>
    </w:p>
    <w:p w:rsidR="00D35EA8" w:rsidRDefault="00D35EA8" w14:paraId="5997CC1D" w14:textId="77777777">
      <w:pPr>
        <w:spacing w:line="360" w:lineRule="auto"/>
        <w:ind w:right="425"/>
        <w:rPr>
          <w:rFonts w:ascii="Helvetica Neue Light" w:hAnsi="Helvetica Neue Light" w:eastAsia="Helvetica Neue Light" w:cs="Helvetica Neue Light"/>
        </w:rPr>
      </w:pPr>
    </w:p>
    <w:p w:rsidR="00910B3F" w:rsidRDefault="00CD3443" w14:paraId="733ADFC1"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After all the calculations </w:t>
      </w:r>
      <w:r>
        <w:rPr>
          <w:rFonts w:ascii="Helvetica Neue" w:hAnsi="Helvetica Neue" w:eastAsia="Helvetica Neue" w:cs="Helvetica Neue"/>
          <w:b/>
        </w:rPr>
        <w:t xml:space="preserve">ALL RESULTS </w:t>
      </w:r>
      <w:r>
        <w:rPr>
          <w:rFonts w:ascii="Helvetica Neue Light" w:hAnsi="Helvetica Neue Light" w:eastAsia="Helvetica Neue Light" w:cs="Helvetica Neue Light"/>
        </w:rPr>
        <w:t xml:space="preserve">should be stored on a single table within your SQL database with the following information: Year, System, Party, </w:t>
      </w:r>
      <w:r w:rsidR="00744B22">
        <w:rPr>
          <w:rFonts w:ascii="Helvetica Neue Light" w:hAnsi="Helvetica Neue Light" w:eastAsia="Helvetica Neue Light" w:cs="Helvetica Neue Light"/>
        </w:rPr>
        <w:t>Number of seats</w:t>
      </w:r>
      <w:r>
        <w:rPr>
          <w:rFonts w:ascii="Helvetica Neue Light" w:hAnsi="Helvetica Neue Light" w:eastAsia="Helvetica Neue Light" w:cs="Helvetica Neue Light"/>
        </w:rPr>
        <w:t xml:space="preserve">, Percentage of </w:t>
      </w:r>
      <w:r w:rsidR="00744B22">
        <w:rPr>
          <w:rFonts w:ascii="Helvetica Neue Light" w:hAnsi="Helvetica Neue Light" w:eastAsia="Helvetica Neue Light" w:cs="Helvetica Neue Light"/>
        </w:rPr>
        <w:t>Seats</w:t>
      </w:r>
      <w:r>
        <w:rPr>
          <w:rFonts w:ascii="Helvetica Neue Light" w:hAnsi="Helvetica Neue Light" w:eastAsia="Helvetica Neue Light" w:cs="Helvetica Neue Light"/>
        </w:rPr>
        <w:t xml:space="preserve">, Percentage of Popular Votes, Difference Between Percentage Of Popular Votes And Percent Of </w:t>
      </w:r>
      <w:r w:rsidR="0005458F">
        <w:rPr>
          <w:rFonts w:ascii="Helvetica Neue Light" w:hAnsi="Helvetica Neue Light" w:eastAsia="Helvetica Neue Light" w:cs="Helvetica Neue Light"/>
        </w:rPr>
        <w:t>seats</w:t>
      </w:r>
      <w:r>
        <w:rPr>
          <w:rFonts w:ascii="Helvetica Neue Light" w:hAnsi="Helvetica Neue Light" w:eastAsia="Helvetica Neue Light" w:cs="Helvetica Neue Light"/>
        </w:rPr>
        <w:t>, P</w:t>
      </w:r>
      <w:r w:rsidR="0005458F">
        <w:rPr>
          <w:rFonts w:ascii="Helvetica Neue Light" w:hAnsi="Helvetica Neue Light" w:eastAsia="Helvetica Neue Light" w:cs="Helvetica Neue Light"/>
        </w:rPr>
        <w:t>arty</w:t>
      </w:r>
      <w:r>
        <w:rPr>
          <w:rFonts w:ascii="Helvetica Neue Light" w:hAnsi="Helvetica Neue Light" w:eastAsia="Helvetica Neue Light" w:cs="Helvetica Neue Light"/>
        </w:rPr>
        <w:t xml:space="preserve"> </w:t>
      </w:r>
    </w:p>
    <w:p w:rsidR="00D35EA8" w:rsidRDefault="00910B3F" w14:paraId="5327D842" w14:textId="7AC6ADD5">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 With Most Seats</w:t>
      </w:r>
      <w:r w:rsidR="00CD3443">
        <w:rPr>
          <w:rFonts w:ascii="Helvetica Neue Light" w:hAnsi="Helvetica Neue Light" w:eastAsia="Helvetica Neue Light" w:cs="Helvetica Neue Light"/>
        </w:rPr>
        <w:t>, Different From Actual Winner.</w:t>
      </w:r>
    </w:p>
    <w:p w:rsidR="00D35EA8" w:rsidRDefault="00D35EA8" w14:paraId="110FFD37" w14:textId="77777777">
      <w:pPr>
        <w:spacing w:line="360" w:lineRule="auto"/>
        <w:ind w:right="425"/>
        <w:rPr>
          <w:rFonts w:ascii="Helvetica Neue Light" w:hAnsi="Helvetica Neue Light" w:eastAsia="Helvetica Neue Light" w:cs="Helvetica Neue Light"/>
        </w:rPr>
      </w:pPr>
    </w:p>
    <w:p w:rsidR="00D35EA8" w:rsidRDefault="00CD3443" w14:paraId="472CCE45" w14:textId="79FDC624">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You will be calculating the number of </w:t>
      </w:r>
      <w:r w:rsidR="0005458F">
        <w:rPr>
          <w:rFonts w:ascii="Helvetica Neue Light" w:hAnsi="Helvetica Neue Light" w:eastAsia="Helvetica Neue Light" w:cs="Helvetica Neue Light"/>
        </w:rPr>
        <w:t xml:space="preserve">parliamentary seats </w:t>
      </w:r>
      <w:r>
        <w:rPr>
          <w:rFonts w:ascii="Helvetica Neue Light" w:hAnsi="Helvetica Neue Light" w:eastAsia="Helvetica Neue Light" w:cs="Helvetica Neue Light"/>
        </w:rPr>
        <w:t xml:space="preserve">allocations for the entire </w:t>
      </w:r>
      <w:r w:rsidR="00C132A5">
        <w:rPr>
          <w:rFonts w:ascii="Helvetica Neue Light" w:hAnsi="Helvetica Neue Light" w:eastAsia="Helvetica Neue Light" w:cs="Helvetica Neue Light"/>
        </w:rPr>
        <w:t xml:space="preserve">United Kingdom </w:t>
      </w:r>
      <w:r>
        <w:rPr>
          <w:rFonts w:ascii="Helvetica Neue Light" w:hAnsi="Helvetica Neue Light" w:eastAsia="Helvetica Neue Light" w:cs="Helvetica Neue Light"/>
        </w:rPr>
        <w:t xml:space="preserve">for </w:t>
      </w:r>
      <w:r w:rsidR="00C132A5">
        <w:rPr>
          <w:rFonts w:ascii="Helvetica Neue Light" w:hAnsi="Helvetica Neue Light" w:eastAsia="Helvetica Neue Light" w:cs="Helvetica Neue Light"/>
        </w:rPr>
        <w:t>the 2019 General</w:t>
      </w:r>
      <w:r>
        <w:rPr>
          <w:rFonts w:ascii="Helvetica Neue Light" w:hAnsi="Helvetica Neue Light" w:eastAsia="Helvetica Neue Light" w:cs="Helvetica Neue Light"/>
        </w:rPr>
        <w:t xml:space="preserve"> </w:t>
      </w:r>
      <w:r w:rsidR="00177D66">
        <w:rPr>
          <w:rFonts w:ascii="Helvetica Neue Light" w:hAnsi="Helvetica Neue Light" w:eastAsia="Helvetica Neue Light" w:cs="Helvetica Neue Light"/>
        </w:rPr>
        <w:t>El</w:t>
      </w:r>
      <w:r>
        <w:rPr>
          <w:rFonts w:ascii="Helvetica Neue Light" w:hAnsi="Helvetica Neue Light" w:eastAsia="Helvetica Neue Light" w:cs="Helvetica Neue Light"/>
        </w:rPr>
        <w:t>ections. Details of these electoral systems can be found in the supporting documentation.</w:t>
      </w:r>
    </w:p>
    <w:p w:rsidR="00D35EA8" w:rsidRDefault="00D35EA8" w14:paraId="6B699379" w14:textId="77777777">
      <w:pPr>
        <w:spacing w:line="360" w:lineRule="auto"/>
        <w:ind w:right="425"/>
        <w:rPr>
          <w:rFonts w:ascii="Helvetica Neue Light" w:hAnsi="Helvetica Neue Light" w:eastAsia="Helvetica Neue Light" w:cs="Helvetica Neue Light"/>
        </w:rPr>
      </w:pPr>
    </w:p>
    <w:p w:rsidR="00D35EA8" w:rsidRDefault="00CD3443" w14:paraId="2DA1EDEE" w14:textId="00E247CE">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First past the post by </w:t>
      </w:r>
      <w:r w:rsidRPr="6F2254CC" w:rsidR="5CB34F1E">
        <w:rPr>
          <w:rFonts w:ascii="Helvetica Neue Light" w:hAnsi="Helvetica Neue Light" w:eastAsia="Helvetica Neue Light" w:cs="Helvetica Neue Light"/>
        </w:rPr>
        <w:t>Constituency</w:t>
      </w:r>
      <w:r w:rsidRPr="6F2254CC">
        <w:rPr>
          <w:rFonts w:ascii="Helvetica Neue Light" w:hAnsi="Helvetica Neue Light" w:eastAsia="Helvetica Neue Light" w:cs="Helvetica Neue Light"/>
        </w:rPr>
        <w:t xml:space="preserve"> (this is the same as the current U</w:t>
      </w:r>
      <w:r w:rsidRPr="6F2254CC" w:rsidR="68C5E1AD">
        <w:rPr>
          <w:rFonts w:ascii="Helvetica Neue Light" w:hAnsi="Helvetica Neue Light" w:eastAsia="Helvetica Neue Light" w:cs="Helvetica Neue Light"/>
        </w:rPr>
        <w:t>K</w:t>
      </w:r>
      <w:r w:rsidRPr="6F2254CC">
        <w:rPr>
          <w:rFonts w:ascii="Helvetica Neue Light" w:hAnsi="Helvetica Neue Light" w:eastAsia="Helvetica Neue Light" w:cs="Helvetica Neue Light"/>
        </w:rPr>
        <w:t xml:space="preserve"> method of election)</w:t>
      </w:r>
    </w:p>
    <w:p w:rsidR="00D35EA8" w:rsidRDefault="6B7AAFB3" w14:paraId="370DA9D3" w14:textId="18E6FFE3">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General Election</w:t>
      </w:r>
      <w:r w:rsidRPr="6F2254CC" w:rsidR="00CD3443">
        <w:rPr>
          <w:rFonts w:ascii="Helvetica Neue Light" w:hAnsi="Helvetica Neue Light" w:eastAsia="Helvetica Neue Light" w:cs="Helvetica Neue Light"/>
        </w:rPr>
        <w:t xml:space="preserve"> </w:t>
      </w:r>
      <w:r w:rsidRPr="6F2254CC" w:rsidR="6934AA57">
        <w:rPr>
          <w:rFonts w:ascii="Helvetica Neue Light" w:hAnsi="Helvetica Neue Light" w:eastAsia="Helvetica Neue Light" w:cs="Helvetica Neue Light"/>
        </w:rPr>
        <w:t xml:space="preserve">seats </w:t>
      </w:r>
      <w:r w:rsidRPr="6F2254CC" w:rsidR="00CD3443">
        <w:rPr>
          <w:rFonts w:ascii="Helvetica Neue Light" w:hAnsi="Helvetica Neue Light" w:eastAsia="Helvetica Neue Light" w:cs="Helvetica Neue Light"/>
        </w:rPr>
        <w:t>based on Simple Proportional Representation (</w:t>
      </w:r>
      <w:r w:rsidRPr="00982D58" w:rsidR="00CD3443">
        <w:rPr>
          <w:rFonts w:ascii="Helvetica Neue Light" w:hAnsi="Helvetica Neue Light" w:eastAsia="Helvetica Neue Light" w:cs="Helvetica Neue Light"/>
          <w:u w:val="single"/>
        </w:rPr>
        <w:t>All S</w:t>
      </w:r>
      <w:r w:rsidRPr="00982D58" w:rsidR="44102173">
        <w:rPr>
          <w:rFonts w:ascii="Helvetica Neue Light" w:hAnsi="Helvetica Neue Light" w:eastAsia="Helvetica Neue Light" w:cs="Helvetica Neue Light"/>
          <w:u w:val="single"/>
        </w:rPr>
        <w:t>eat</w:t>
      </w:r>
      <w:r w:rsidRPr="00982D58" w:rsidR="00CD3443">
        <w:rPr>
          <w:rFonts w:ascii="Helvetica Neue Light" w:hAnsi="Helvetica Neue Light" w:eastAsia="Helvetica Neue Light" w:cs="Helvetica Neue Light"/>
          <w:u w:val="single"/>
        </w:rPr>
        <w:t>s</w:t>
      </w:r>
      <w:r w:rsidRPr="6F2254CC" w:rsidR="00CD3443">
        <w:rPr>
          <w:rFonts w:ascii="Helvetica Neue Light" w:hAnsi="Helvetica Neue Light" w:eastAsia="Helvetica Neue Light" w:cs="Helvetica Neue Light"/>
        </w:rPr>
        <w:t>)</w:t>
      </w:r>
    </w:p>
    <w:p w:rsidR="00D35EA8" w:rsidRDefault="20E1F985" w14:paraId="5F685ADF" w14:textId="5A6812BA">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General Election seats</w:t>
      </w:r>
      <w:r w:rsidRPr="6F2254CC" w:rsidR="00CD3443">
        <w:rPr>
          <w:rFonts w:ascii="Helvetica Neue Light" w:hAnsi="Helvetica Neue Light" w:eastAsia="Helvetica Neue Light" w:cs="Helvetica Neue Light"/>
        </w:rPr>
        <w:t xml:space="preserve"> based on Simple Proportional Representation (</w:t>
      </w:r>
      <w:r w:rsidRPr="00B47971" w:rsidR="00CD3443">
        <w:rPr>
          <w:rFonts w:ascii="Helvetica Neue Light" w:hAnsi="Helvetica Neue Light" w:eastAsia="Helvetica Neue Light" w:cs="Helvetica Neue Light"/>
          <w:u w:val="single"/>
        </w:rPr>
        <w:t>All S</w:t>
      </w:r>
      <w:r w:rsidRPr="00B47971" w:rsidR="44DE5E8C">
        <w:rPr>
          <w:rFonts w:ascii="Helvetica Neue Light" w:hAnsi="Helvetica Neue Light" w:eastAsia="Helvetica Neue Light" w:cs="Helvetica Neue Light"/>
          <w:u w:val="single"/>
        </w:rPr>
        <w:t>eats</w:t>
      </w:r>
      <w:r w:rsidRPr="6F2254CC" w:rsidR="00CD3443">
        <w:rPr>
          <w:rFonts w:ascii="Helvetica Neue Light" w:hAnsi="Helvetica Neue Light" w:eastAsia="Helvetica Neue Light" w:cs="Helvetica Neue Light"/>
        </w:rPr>
        <w:t>) with threshold of 5%</w:t>
      </w:r>
    </w:p>
    <w:p w:rsidR="00D35EA8" w:rsidRDefault="26841D3D" w14:paraId="51945797" w14:textId="59131876">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General Election seats</w:t>
      </w:r>
      <w:r w:rsidRPr="6F2254CC" w:rsidR="00CD3443">
        <w:rPr>
          <w:rFonts w:ascii="Helvetica Neue Light" w:hAnsi="Helvetica Neue Light" w:eastAsia="Helvetica Neue Light" w:cs="Helvetica Neue Light"/>
        </w:rPr>
        <w:t xml:space="preserve"> based on Proportional Representation (By </w:t>
      </w:r>
      <w:r w:rsidRPr="6F2254CC" w:rsidR="2FAB8EB2">
        <w:rPr>
          <w:rFonts w:ascii="Helvetica Neue Light" w:hAnsi="Helvetica Neue Light" w:eastAsia="Helvetica Neue Light" w:cs="Helvetica Neue Light"/>
          <w:u w:val="single"/>
        </w:rPr>
        <w:t>County</w:t>
      </w:r>
      <w:r w:rsidRPr="6F2254CC" w:rsidR="00CD3443">
        <w:rPr>
          <w:rFonts w:ascii="Helvetica Neue Light" w:hAnsi="Helvetica Neue Light" w:eastAsia="Helvetica Neue Light" w:cs="Helvetica Neue Light"/>
        </w:rPr>
        <w:t>)</w:t>
      </w:r>
    </w:p>
    <w:p w:rsidR="710E7008" w:rsidP="6F2254CC" w:rsidRDefault="710E7008" w14:paraId="40CE282C" w14:textId="3D811D51">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based on Proportional Representation (By </w:t>
      </w:r>
      <w:r w:rsidRPr="6F2254CC" w:rsidR="5CF6D73A">
        <w:rPr>
          <w:rFonts w:ascii="Helvetica Neue Light" w:hAnsi="Helvetica Neue Light" w:eastAsia="Helvetica Neue Light" w:cs="Helvetica Neue Light"/>
          <w:u w:val="single"/>
        </w:rPr>
        <w:t>Region</w:t>
      </w:r>
      <w:r w:rsidRPr="6F2254CC">
        <w:rPr>
          <w:rFonts w:ascii="Helvetica Neue Light" w:hAnsi="Helvetica Neue Light" w:eastAsia="Helvetica Neue Light" w:cs="Helvetica Neue Light"/>
        </w:rPr>
        <w:t>)</w:t>
      </w:r>
    </w:p>
    <w:p w:rsidR="710E7008" w:rsidP="6F2254CC" w:rsidRDefault="710E7008" w14:paraId="15CC0A88" w14:textId="0B73365B">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based on Proportional Representation (By </w:t>
      </w:r>
      <w:r w:rsidRPr="6F2254CC" w:rsidR="1BCD7376">
        <w:rPr>
          <w:rFonts w:ascii="Helvetica Neue Light" w:hAnsi="Helvetica Neue Light" w:eastAsia="Helvetica Neue Light" w:cs="Helvetica Neue Light"/>
          <w:u w:val="single"/>
        </w:rPr>
        <w:t>Country</w:t>
      </w:r>
      <w:r w:rsidRPr="6F2254CC">
        <w:rPr>
          <w:rFonts w:ascii="Helvetica Neue Light" w:hAnsi="Helvetica Neue Light" w:eastAsia="Helvetica Neue Light" w:cs="Helvetica Neue Light"/>
        </w:rPr>
        <w:t>)</w:t>
      </w:r>
    </w:p>
    <w:p w:rsidR="02B506A5" w:rsidP="6F2254CC" w:rsidRDefault="02B506A5" w14:paraId="4D2D2A00" w14:textId="34BE54E4">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allocations based on Largest Remainder (By </w:t>
      </w:r>
      <w:r w:rsidRPr="6F2254CC">
        <w:rPr>
          <w:rFonts w:ascii="Helvetica Neue Light" w:hAnsi="Helvetica Neue Light" w:eastAsia="Helvetica Neue Light" w:cs="Helvetica Neue Light"/>
          <w:u w:val="single"/>
        </w:rPr>
        <w:t>County</w:t>
      </w:r>
      <w:r w:rsidRPr="6F2254CC">
        <w:rPr>
          <w:rFonts w:ascii="Helvetica Neue Light" w:hAnsi="Helvetica Neue Light" w:eastAsia="Helvetica Neue Light" w:cs="Helvetica Neue Light"/>
        </w:rPr>
        <w:t>)</w:t>
      </w:r>
    </w:p>
    <w:p w:rsidR="00D35EA8" w:rsidRDefault="402665AA" w14:paraId="6B2F1D48" w14:textId="1C21E84D">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General Election seats</w:t>
      </w:r>
      <w:r w:rsidRPr="6F2254CC" w:rsidR="00CD3443">
        <w:rPr>
          <w:rFonts w:ascii="Helvetica Neue Light" w:hAnsi="Helvetica Neue Light" w:eastAsia="Helvetica Neue Light" w:cs="Helvetica Neue Light"/>
        </w:rPr>
        <w:t xml:space="preserve"> allocations based on Largest </w:t>
      </w:r>
      <w:r w:rsidRPr="6F2254CC" w:rsidR="49E4207B">
        <w:rPr>
          <w:rFonts w:ascii="Helvetica Neue Light" w:hAnsi="Helvetica Neue Light" w:eastAsia="Helvetica Neue Light" w:cs="Helvetica Neue Light"/>
        </w:rPr>
        <w:t xml:space="preserve">Remainder </w:t>
      </w:r>
      <w:r w:rsidRPr="6F2254CC" w:rsidR="00CD3443">
        <w:rPr>
          <w:rFonts w:ascii="Helvetica Neue Light" w:hAnsi="Helvetica Neue Light" w:eastAsia="Helvetica Neue Light" w:cs="Helvetica Neue Light"/>
        </w:rPr>
        <w:t xml:space="preserve">(By </w:t>
      </w:r>
      <w:r w:rsidRPr="6F2254CC" w:rsidR="28AA643C">
        <w:rPr>
          <w:rFonts w:ascii="Helvetica Neue Light" w:hAnsi="Helvetica Neue Light" w:eastAsia="Helvetica Neue Light" w:cs="Helvetica Neue Light"/>
          <w:u w:val="single"/>
        </w:rPr>
        <w:t>Region</w:t>
      </w:r>
      <w:r w:rsidRPr="6F2254CC" w:rsidR="00CD3443">
        <w:rPr>
          <w:rFonts w:ascii="Helvetica Neue Light" w:hAnsi="Helvetica Neue Light" w:eastAsia="Helvetica Neue Light" w:cs="Helvetica Neue Light"/>
        </w:rPr>
        <w:t>)</w:t>
      </w:r>
    </w:p>
    <w:p w:rsidR="3F20B7FD" w:rsidP="6F2254CC" w:rsidRDefault="3F20B7FD" w14:paraId="6FCD639C" w14:textId="3F7B8FCD">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allocations based on Largest Remainder (By </w:t>
      </w:r>
      <w:r w:rsidRPr="6F2254CC">
        <w:rPr>
          <w:rFonts w:ascii="Helvetica Neue Light" w:hAnsi="Helvetica Neue Light" w:eastAsia="Helvetica Neue Light" w:cs="Helvetica Neue Light"/>
          <w:u w:val="single"/>
        </w:rPr>
        <w:t>Country</w:t>
      </w:r>
      <w:r w:rsidRPr="6F2254CC">
        <w:rPr>
          <w:rFonts w:ascii="Helvetica Neue Light" w:hAnsi="Helvetica Neue Light" w:eastAsia="Helvetica Neue Light" w:cs="Helvetica Neue Light"/>
        </w:rPr>
        <w:t>)</w:t>
      </w:r>
    </w:p>
    <w:p w:rsidR="3F20B7FD" w:rsidP="6F2254CC" w:rsidRDefault="3F20B7FD" w14:paraId="211CD1C8" w14:textId="5816D8E1">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allocations based on </w:t>
      </w:r>
      <w:proofErr w:type="spellStart"/>
      <w:r w:rsidRPr="6F2254CC">
        <w:rPr>
          <w:rFonts w:ascii="Helvetica Neue Light" w:hAnsi="Helvetica Neue Light" w:eastAsia="Helvetica Neue Light" w:cs="Helvetica Neue Light"/>
        </w:rPr>
        <w:t>D’Hondt</w:t>
      </w:r>
      <w:proofErr w:type="spellEnd"/>
      <w:r w:rsidRPr="6F2254CC">
        <w:rPr>
          <w:rFonts w:ascii="Helvetica Neue Light" w:hAnsi="Helvetica Neue Light" w:eastAsia="Helvetica Neue Light" w:cs="Helvetica Neue Light"/>
        </w:rPr>
        <w:t xml:space="preserve"> (By </w:t>
      </w:r>
      <w:r w:rsidRPr="6F2254CC">
        <w:rPr>
          <w:rFonts w:ascii="Helvetica Neue Light" w:hAnsi="Helvetica Neue Light" w:eastAsia="Helvetica Neue Light" w:cs="Helvetica Neue Light"/>
          <w:u w:val="single"/>
        </w:rPr>
        <w:t>County</w:t>
      </w:r>
      <w:r w:rsidRPr="6F2254CC">
        <w:rPr>
          <w:rFonts w:ascii="Helvetica Neue Light" w:hAnsi="Helvetica Neue Light" w:eastAsia="Helvetica Neue Light" w:cs="Helvetica Neue Light"/>
        </w:rPr>
        <w:t>)</w:t>
      </w:r>
    </w:p>
    <w:p w:rsidR="3F20B7FD" w:rsidP="6F2254CC" w:rsidRDefault="3F20B7FD" w14:paraId="3EB3A6CA" w14:textId="305331E1">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allocations based on </w:t>
      </w:r>
      <w:proofErr w:type="spellStart"/>
      <w:r w:rsidRPr="6F2254CC">
        <w:rPr>
          <w:rFonts w:ascii="Helvetica Neue Light" w:hAnsi="Helvetica Neue Light" w:eastAsia="Helvetica Neue Light" w:cs="Helvetica Neue Light"/>
        </w:rPr>
        <w:t>D’Hondt</w:t>
      </w:r>
      <w:proofErr w:type="spellEnd"/>
      <w:r w:rsidRPr="6F2254CC">
        <w:rPr>
          <w:rFonts w:ascii="Helvetica Neue Light" w:hAnsi="Helvetica Neue Light" w:eastAsia="Helvetica Neue Light" w:cs="Helvetica Neue Light"/>
        </w:rPr>
        <w:t xml:space="preserve"> (By </w:t>
      </w:r>
      <w:r w:rsidRPr="6F2254CC">
        <w:rPr>
          <w:rFonts w:ascii="Helvetica Neue Light" w:hAnsi="Helvetica Neue Light" w:eastAsia="Helvetica Neue Light" w:cs="Helvetica Neue Light"/>
          <w:u w:val="single"/>
        </w:rPr>
        <w:t>Region</w:t>
      </w:r>
      <w:r w:rsidRPr="6F2254CC">
        <w:rPr>
          <w:rFonts w:ascii="Helvetica Neue Light" w:hAnsi="Helvetica Neue Light" w:eastAsia="Helvetica Neue Light" w:cs="Helvetica Neue Light"/>
        </w:rPr>
        <w:t>)</w:t>
      </w:r>
    </w:p>
    <w:p w:rsidR="3F20B7FD" w:rsidP="6F2254CC" w:rsidRDefault="3F20B7FD" w14:paraId="6FA21F96" w14:textId="3BE6511B">
      <w:pPr>
        <w:numPr>
          <w:ilvl w:val="0"/>
          <w:numId w:val="5"/>
        </w:numPr>
        <w:spacing w:line="360" w:lineRule="auto"/>
        <w:ind w:right="425"/>
        <w:rPr>
          <w:rFonts w:ascii="Helvetica Neue Light" w:hAnsi="Helvetica Neue Light" w:eastAsia="Helvetica Neue Light" w:cs="Helvetica Neue Light"/>
        </w:rPr>
      </w:pPr>
      <w:r w:rsidRPr="6F2254CC">
        <w:rPr>
          <w:rFonts w:ascii="Helvetica Neue Light" w:hAnsi="Helvetica Neue Light" w:eastAsia="Helvetica Neue Light" w:cs="Helvetica Neue Light"/>
        </w:rPr>
        <w:t xml:space="preserve">General Election seats allocations based on </w:t>
      </w:r>
      <w:proofErr w:type="spellStart"/>
      <w:r w:rsidRPr="6F2254CC">
        <w:rPr>
          <w:rFonts w:ascii="Helvetica Neue Light" w:hAnsi="Helvetica Neue Light" w:eastAsia="Helvetica Neue Light" w:cs="Helvetica Neue Light"/>
        </w:rPr>
        <w:t>D’Hondt</w:t>
      </w:r>
      <w:proofErr w:type="spellEnd"/>
      <w:r w:rsidRPr="6F2254CC">
        <w:rPr>
          <w:rFonts w:ascii="Helvetica Neue Light" w:hAnsi="Helvetica Neue Light" w:eastAsia="Helvetica Neue Light" w:cs="Helvetica Neue Light"/>
        </w:rPr>
        <w:t xml:space="preserve"> (By </w:t>
      </w:r>
      <w:r w:rsidRPr="6F2254CC">
        <w:rPr>
          <w:rFonts w:ascii="Helvetica Neue Light" w:hAnsi="Helvetica Neue Light" w:eastAsia="Helvetica Neue Light" w:cs="Helvetica Neue Light"/>
          <w:u w:val="single"/>
        </w:rPr>
        <w:t>Country</w:t>
      </w:r>
      <w:r w:rsidRPr="6F2254CC">
        <w:rPr>
          <w:rFonts w:ascii="Helvetica Neue Light" w:hAnsi="Helvetica Neue Light" w:eastAsia="Helvetica Neue Light" w:cs="Helvetica Neue Light"/>
        </w:rPr>
        <w:t>)</w:t>
      </w:r>
    </w:p>
    <w:p w:rsidR="6F2254CC" w:rsidP="6F2254CC" w:rsidRDefault="00651E20" w14:paraId="0750A362" w14:textId="6DB39E6B">
      <w:pPr>
        <w:numPr>
          <w:ilvl w:val="0"/>
          <w:numId w:val="5"/>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A system of your own design</w:t>
      </w:r>
      <w:r w:rsidR="000B7BF4">
        <w:rPr>
          <w:rFonts w:ascii="Helvetica Neue Light" w:hAnsi="Helvetica Neue Light" w:eastAsia="Helvetica Neue Light" w:cs="Helvetica Neue Light"/>
        </w:rPr>
        <w:t xml:space="preserve"> </w:t>
      </w:r>
      <w:r w:rsidR="00274F5E">
        <w:rPr>
          <w:rFonts w:ascii="Helvetica Neue Light" w:hAnsi="Helvetica Neue Light" w:eastAsia="Helvetica Neue Light" w:cs="Helvetica Neue Light"/>
        </w:rPr>
        <w:t xml:space="preserve">(with explanation of the system). This can be a hybrid system combining </w:t>
      </w:r>
      <w:r w:rsidR="00511153">
        <w:rPr>
          <w:rFonts w:ascii="Helvetica Neue Light" w:hAnsi="Helvetica Neue Light" w:eastAsia="Helvetica Neue Light" w:cs="Helvetica Neue Light"/>
        </w:rPr>
        <w:t xml:space="preserve">multiple systems above or modifications </w:t>
      </w:r>
      <w:r w:rsidR="007C3128">
        <w:rPr>
          <w:rFonts w:ascii="Helvetica Neue Light" w:hAnsi="Helvetica Neue Light" w:eastAsia="Helvetica Neue Light" w:cs="Helvetica Neue Light"/>
        </w:rPr>
        <w:t>to existing system.</w:t>
      </w:r>
    </w:p>
    <w:p w:rsidR="00D35EA8" w:rsidRDefault="00D35EA8" w14:paraId="3FE9F23F" w14:textId="77777777">
      <w:pPr>
        <w:spacing w:line="360" w:lineRule="auto"/>
        <w:ind w:right="425"/>
        <w:rPr>
          <w:rFonts w:ascii="Helvetica Neue Light" w:hAnsi="Helvetica Neue Light" w:eastAsia="Helvetica Neue Light" w:cs="Helvetica Neue Light"/>
        </w:rPr>
      </w:pPr>
    </w:p>
    <w:p w:rsidR="00D35EA8" w:rsidRDefault="00CD3443" w14:paraId="26803F5C" w14:textId="77777777">
      <w:pPr>
        <w:spacing w:line="360" w:lineRule="auto"/>
        <w:ind w:right="425"/>
        <w:rPr>
          <w:rFonts w:ascii="Helvetica Neue Light" w:hAnsi="Helvetica Neue Light" w:eastAsia="Helvetica Neue Light" w:cs="Helvetica Neue Light"/>
          <w:u w:val="single"/>
        </w:rPr>
      </w:pPr>
      <w:r>
        <w:rPr>
          <w:rFonts w:ascii="Helvetica Neue Light" w:hAnsi="Helvetica Neue Light" w:eastAsia="Helvetica Neue Light" w:cs="Helvetica Neue Light"/>
          <w:u w:val="single"/>
        </w:rPr>
        <w:t>Website</w:t>
      </w:r>
    </w:p>
    <w:p w:rsidR="00D35EA8" w:rsidRDefault="00D35EA8" w14:paraId="1F72F646" w14:textId="77777777">
      <w:pPr>
        <w:spacing w:line="360" w:lineRule="auto"/>
        <w:ind w:right="425"/>
        <w:rPr>
          <w:rFonts w:ascii="Helvetica Neue Light" w:hAnsi="Helvetica Neue Light" w:eastAsia="Helvetica Neue Light" w:cs="Helvetica Neue Light"/>
          <w:u w:val="single"/>
        </w:rPr>
      </w:pPr>
    </w:p>
    <w:p w:rsidR="00D35EA8" w:rsidRDefault="00CD3443" w14:paraId="055E72C7"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The results for each election should be published to a website, using a mixture of html, </w:t>
      </w:r>
      <w:proofErr w:type="spellStart"/>
      <w:r>
        <w:rPr>
          <w:rFonts w:ascii="Helvetica Neue Light" w:hAnsi="Helvetica Neue Light" w:eastAsia="Helvetica Neue Light" w:cs="Helvetica Neue Light"/>
        </w:rPr>
        <w:t>css</w:t>
      </w:r>
      <w:proofErr w:type="spellEnd"/>
      <w:r>
        <w:rPr>
          <w:rFonts w:ascii="Helvetica Neue Light" w:hAnsi="Helvetica Neue Light" w:eastAsia="Helvetica Neue Light" w:cs="Helvetica Neue Light"/>
        </w:rPr>
        <w:t xml:space="preserve">, and </w:t>
      </w:r>
      <w:proofErr w:type="spellStart"/>
      <w:r>
        <w:rPr>
          <w:rFonts w:ascii="Helvetica Neue Light" w:hAnsi="Helvetica Neue Light" w:eastAsia="Helvetica Neue Light" w:cs="Helvetica Neue Light"/>
        </w:rPr>
        <w:t>javascript</w:t>
      </w:r>
      <w:proofErr w:type="spellEnd"/>
      <w:r>
        <w:rPr>
          <w:rFonts w:ascii="Helvetica Neue Light" w:hAnsi="Helvetica Neue Light" w:eastAsia="Helvetica Neue Light" w:cs="Helvetica Neue Light"/>
        </w:rPr>
        <w:t xml:space="preserve"> (where appropriate). Each result should be displayed separately in a table. These results should be ordered by year, and then by the electoral system used.</w:t>
      </w:r>
    </w:p>
    <w:p w:rsidR="00D35EA8" w:rsidRDefault="00D35EA8" w14:paraId="08CE6F91" w14:textId="77777777">
      <w:pPr>
        <w:spacing w:line="360" w:lineRule="auto"/>
        <w:ind w:right="425"/>
        <w:rPr>
          <w:rFonts w:ascii="Helvetica Neue Light" w:hAnsi="Helvetica Neue Light" w:eastAsia="Helvetica Neue Light" w:cs="Helvetica Neue Light"/>
        </w:rPr>
      </w:pPr>
    </w:p>
    <w:p w:rsidR="00D35EA8" w:rsidRDefault="00CD3443" w14:paraId="1A6F17A5" w14:textId="77777777">
      <w:pPr>
        <w:spacing w:line="360" w:lineRule="auto"/>
        <w:ind w:right="425"/>
        <w:rPr>
          <w:rFonts w:ascii="Helvetica Neue Light" w:hAnsi="Helvetica Neue Light" w:eastAsia="Helvetica Neue Light" w:cs="Helvetica Neue Light"/>
          <w:u w:val="single"/>
        </w:rPr>
      </w:pPr>
      <w:r>
        <w:rPr>
          <w:rFonts w:ascii="Helvetica Neue Light" w:hAnsi="Helvetica Neue Light" w:eastAsia="Helvetica Neue Light" w:cs="Helvetica Neue Light"/>
          <w:u w:val="single"/>
        </w:rPr>
        <w:t>Report</w:t>
      </w:r>
    </w:p>
    <w:p w:rsidR="00D35EA8" w:rsidRDefault="00D35EA8" w14:paraId="61CDCEAD" w14:textId="77777777">
      <w:pPr>
        <w:spacing w:line="360" w:lineRule="auto"/>
        <w:ind w:right="425"/>
        <w:rPr>
          <w:rFonts w:ascii="Helvetica Neue Light" w:hAnsi="Helvetica Neue Light" w:eastAsia="Helvetica Neue Light" w:cs="Helvetica Neue Light"/>
          <w:u w:val="single"/>
        </w:rPr>
      </w:pPr>
    </w:p>
    <w:p w:rsidR="00D35EA8" w:rsidRDefault="00CD3443" w14:paraId="5A6B0309"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In the report you will need to outline </w:t>
      </w:r>
    </w:p>
    <w:p w:rsidR="00D35EA8" w:rsidRDefault="00CD3443" w14:paraId="6141878F"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How you implemented your database system</w:t>
      </w:r>
    </w:p>
    <w:p w:rsidR="00D35EA8" w:rsidRDefault="00CD3443" w14:paraId="1429EB54"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How you implemented your program to calculate results</w:t>
      </w:r>
    </w:p>
    <w:p w:rsidR="00D35EA8" w:rsidRDefault="00CD3443" w14:paraId="441FBD2F"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Snippets of SQL and the program you chose showing how various tasks are performed</w:t>
      </w:r>
    </w:p>
    <w:p w:rsidR="00D35EA8" w:rsidRDefault="00CD3443" w14:paraId="337788B6"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Reflection on the process that you used when creating both the SQL and the program to calculate the results and what changes you made during the process and after the process</w:t>
      </w:r>
    </w:p>
    <w:p w:rsidR="00D35EA8" w:rsidRDefault="00CD3443" w14:paraId="04C041DD"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Evidence of testing</w:t>
      </w:r>
    </w:p>
    <w:p w:rsidR="00D35EA8" w:rsidP="629E9688" w:rsidRDefault="00CD3443" w14:paraId="4D0A97CC" w14:textId="7FF9E838">
      <w:pPr>
        <w:numPr>
          <w:ilvl w:val="0"/>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A table output of results for each electoral system with the following structure:</w:t>
      </w:r>
      <w:r w:rsidRPr="629E9688" w:rsidR="00CD3443">
        <w:rPr>
          <w:rFonts w:ascii="Helvetica Neue Light" w:hAnsi="Helvetica Neue Light" w:eastAsia="Helvetica Neue Light" w:cs="Helvetica Neue Light"/>
        </w:rPr>
        <w:t xml:space="preserve"> </w:t>
      </w:r>
    </w:p>
    <w:p w:rsidR="00D35EA8" w:rsidRDefault="00CD3443" w14:paraId="002BE5CD" w14:textId="77777777">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 xml:space="preserve">System, </w:t>
      </w:r>
    </w:p>
    <w:p w:rsidR="008E39A1" w:rsidRDefault="00CD3443" w14:paraId="2AD04508" w14:textId="77777777">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 xml:space="preserve">Party, </w:t>
      </w:r>
    </w:p>
    <w:p w:rsidR="00D35EA8" w:rsidRDefault="008E39A1" w14:paraId="02ABBD59" w14:textId="4E8B10F4">
      <w:pPr>
        <w:numPr>
          <w:ilvl w:val="1"/>
          <w:numId w:val="8"/>
        </w:numPr>
        <w:spacing w:line="360" w:lineRule="auto"/>
        <w:ind w:right="425"/>
        <w:rPr>
          <w:rFonts w:ascii="Helvetica Neue Light" w:hAnsi="Helvetica Neue Light" w:eastAsia="Helvetica Neue Light" w:cs="Helvetica Neue Light"/>
        </w:rPr>
      </w:pPr>
      <w:r w:rsidRPr="629E9688" w:rsidR="008E39A1">
        <w:rPr>
          <w:rFonts w:ascii="Helvetica Neue Light" w:hAnsi="Helvetica Neue Light" w:eastAsia="Helvetica Neue Light" w:cs="Helvetica Neue Light"/>
        </w:rPr>
        <w:t xml:space="preserve">Seat </w:t>
      </w:r>
      <w:r w:rsidRPr="629E9688" w:rsidR="00B95553">
        <w:rPr>
          <w:rFonts w:ascii="Helvetica Neue Light" w:hAnsi="Helvetica Neue Light" w:eastAsia="Helvetica Neue Light" w:cs="Helvetica Neue Light"/>
        </w:rPr>
        <w:t>Allocation</w:t>
      </w:r>
      <w:r w:rsidRPr="629E9688" w:rsidR="00CD3443">
        <w:rPr>
          <w:rFonts w:ascii="Helvetica Neue Light" w:hAnsi="Helvetica Neue Light" w:eastAsia="Helvetica Neue Light" w:cs="Helvetica Neue Light"/>
        </w:rPr>
        <w:t xml:space="preserve">, </w:t>
      </w:r>
    </w:p>
    <w:p w:rsidR="00D35EA8" w:rsidRDefault="00CD3443" w14:paraId="72E89651" w14:textId="3878B7E4">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 xml:space="preserve">Percentage of </w:t>
      </w:r>
      <w:r w:rsidRPr="629E9688" w:rsidR="00B95553">
        <w:rPr>
          <w:rFonts w:ascii="Helvetica Neue Light" w:hAnsi="Helvetica Neue Light" w:eastAsia="Helvetica Neue Light" w:cs="Helvetica Neue Light"/>
        </w:rPr>
        <w:t>Seats</w:t>
      </w:r>
      <w:r w:rsidRPr="629E9688" w:rsidR="00CD3443">
        <w:rPr>
          <w:rFonts w:ascii="Helvetica Neue Light" w:hAnsi="Helvetica Neue Light" w:eastAsia="Helvetica Neue Light" w:cs="Helvetica Neue Light"/>
        </w:rPr>
        <w:t xml:space="preserve">, </w:t>
      </w:r>
    </w:p>
    <w:p w:rsidR="00D35EA8" w:rsidRDefault="00CD3443" w14:paraId="6D61FF53" w14:textId="77777777">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 xml:space="preserve">Percentage of Popular Votes, </w:t>
      </w:r>
    </w:p>
    <w:p w:rsidR="00D35EA8" w:rsidRDefault="00CD3443" w14:paraId="38FD1FDC" w14:textId="2CBCBC01">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 xml:space="preserve">Difference Between Percentage Of Popular Votes And Percent Of </w:t>
      </w:r>
      <w:r w:rsidRPr="629E9688" w:rsidR="002E5F0F">
        <w:rPr>
          <w:rFonts w:ascii="Helvetica Neue Light" w:hAnsi="Helvetica Neue Light" w:eastAsia="Helvetica Neue Light" w:cs="Helvetica Neue Light"/>
        </w:rPr>
        <w:t>Seats</w:t>
      </w:r>
      <w:r w:rsidRPr="629E9688" w:rsidR="00CD3443">
        <w:rPr>
          <w:rFonts w:ascii="Helvetica Neue Light" w:hAnsi="Helvetica Neue Light" w:eastAsia="Helvetica Neue Light" w:cs="Helvetica Neue Light"/>
        </w:rPr>
        <w:t xml:space="preserve">, </w:t>
      </w:r>
      <w:r w:rsidRPr="629E9688" w:rsidR="002E5F0F">
        <w:rPr>
          <w:rFonts w:ascii="Helvetica Neue Light" w:hAnsi="Helvetica Neue Light" w:eastAsia="Helvetica Neue Light" w:cs="Helvetica Neue Light"/>
        </w:rPr>
        <w:t>Winning Party,</w:t>
      </w:r>
      <w:r w:rsidRPr="629E9688" w:rsidR="00CD3443">
        <w:rPr>
          <w:rFonts w:ascii="Helvetica Neue Light" w:hAnsi="Helvetica Neue Light" w:eastAsia="Helvetica Neue Light" w:cs="Helvetica Neue Light"/>
        </w:rPr>
        <w:t xml:space="preserve"> </w:t>
      </w:r>
    </w:p>
    <w:p w:rsidR="00D35EA8" w:rsidRDefault="00CD3443" w14:paraId="6F0BEF98" w14:textId="77777777">
      <w:pPr>
        <w:numPr>
          <w:ilvl w:val="1"/>
          <w:numId w:val="8"/>
        </w:numPr>
        <w:spacing w:line="360" w:lineRule="auto"/>
        <w:ind w:right="425"/>
        <w:rPr>
          <w:rFonts w:ascii="Helvetica Neue Light" w:hAnsi="Helvetica Neue Light" w:eastAsia="Helvetica Neue Light" w:cs="Helvetica Neue Light"/>
        </w:rPr>
      </w:pPr>
      <w:r w:rsidRPr="629E9688" w:rsidR="00CD3443">
        <w:rPr>
          <w:rFonts w:ascii="Helvetica Neue Light" w:hAnsi="Helvetica Neue Light" w:eastAsia="Helvetica Neue Light" w:cs="Helvetica Neue Light"/>
        </w:rPr>
        <w:t>Different From Actual Winner.</w:t>
      </w:r>
    </w:p>
    <w:p w:rsidR="00D35EA8" w:rsidRDefault="00CD3443" w14:paraId="0DF789C8" w14:textId="77777777">
      <w:pPr>
        <w:numPr>
          <w:ilvl w:val="0"/>
          <w:numId w:val="8"/>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A short analysis of the different electoral systems from a mathematical perspective</w:t>
      </w:r>
    </w:p>
    <w:p w:rsidR="00D35EA8" w:rsidRDefault="00D35EA8" w14:paraId="6BB9E253"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rPr>
      </w:pPr>
    </w:p>
    <w:p w:rsidR="00D35EA8" w:rsidRDefault="00CD3443" w14:paraId="6296C5E5" w14:textId="77777777">
      <w:pPr>
        <w:pBdr>
          <w:top w:val="nil"/>
          <w:left w:val="nil"/>
          <w:bottom w:val="nil"/>
          <w:right w:val="nil"/>
          <w:between w:val="nil"/>
        </w:pBdr>
        <w:spacing w:line="360" w:lineRule="auto"/>
        <w:ind w:right="425"/>
        <w:rPr>
          <w:rFonts w:ascii="Helvetica Neue" w:hAnsi="Helvetica Neue" w:eastAsia="Helvetica Neue" w:cs="Helvetica Neue"/>
          <w:b/>
          <w:color w:val="000000"/>
        </w:rPr>
      </w:pPr>
      <w:r>
        <w:rPr>
          <w:rFonts w:ascii="Helvetica Neue" w:hAnsi="Helvetica Neue" w:eastAsia="Helvetica Neue" w:cs="Helvetica Neue"/>
          <w:b/>
          <w:color w:val="000000"/>
        </w:rPr>
        <w:t>Submission</w:t>
      </w:r>
    </w:p>
    <w:p w:rsidR="00D35EA8" w:rsidRDefault="00D35EA8" w14:paraId="23DE523C" w14:textId="77777777">
      <w:pPr>
        <w:pBdr>
          <w:top w:val="nil"/>
          <w:left w:val="nil"/>
          <w:bottom w:val="nil"/>
          <w:right w:val="nil"/>
          <w:between w:val="nil"/>
        </w:pBdr>
        <w:spacing w:line="360" w:lineRule="auto"/>
        <w:ind w:left="425" w:right="425"/>
        <w:rPr>
          <w:rFonts w:ascii="Helvetica Neue Light" w:hAnsi="Helvetica Neue Light" w:eastAsia="Helvetica Neue Light" w:cs="Helvetica Neue Light"/>
        </w:rPr>
      </w:pPr>
    </w:p>
    <w:p w:rsidR="00D35EA8" w:rsidRDefault="00CD3443" w14:paraId="4E904245"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FF0000"/>
        </w:rPr>
      </w:pPr>
      <w:r>
        <w:rPr>
          <w:rFonts w:ascii="Helvetica Neue Light" w:hAnsi="Helvetica Neue Light" w:eastAsia="Helvetica Neue Light" w:cs="Helvetica Neue Light"/>
        </w:rPr>
        <w:t xml:space="preserve">Please follow the submission instructions below. Work that is submitted incorrectly may not be accepted or could incur a points penalty. </w:t>
      </w:r>
    </w:p>
    <w:p w:rsidR="00D35EA8" w:rsidRDefault="00D35EA8" w14:paraId="52E56223" w14:textId="77777777">
      <w:pPr>
        <w:pBdr>
          <w:top w:val="nil"/>
          <w:left w:val="nil"/>
          <w:bottom w:val="nil"/>
          <w:right w:val="nil"/>
          <w:between w:val="nil"/>
        </w:pBdr>
        <w:spacing w:line="360" w:lineRule="auto"/>
        <w:ind w:left="425" w:right="425"/>
        <w:rPr>
          <w:rFonts w:ascii="Helvetica Neue Light" w:hAnsi="Helvetica Neue Light" w:eastAsia="Helvetica Neue Light" w:cs="Helvetica Neue Light"/>
        </w:rPr>
      </w:pPr>
    </w:p>
    <w:p w:rsidR="00D35EA8" w:rsidRDefault="00CD3443" w14:paraId="3B063338"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Before submitting have you…</w:t>
      </w:r>
    </w:p>
    <w:p w:rsidR="00D35EA8" w:rsidRDefault="00D35EA8" w14:paraId="07547A01" w14:textId="77777777">
      <w:pPr>
        <w:spacing w:line="360" w:lineRule="auto"/>
        <w:ind w:left="425" w:right="425"/>
        <w:rPr>
          <w:rFonts w:ascii="Helvetica Neue Light" w:hAnsi="Helvetica Neue Light" w:eastAsia="Helvetica Neue Light" w:cs="Helvetica Neue Light"/>
        </w:rPr>
      </w:pPr>
    </w:p>
    <w:p w:rsidR="00D35EA8" w:rsidRDefault="00CD3443" w14:paraId="1F816AC9" w14:textId="77777777">
      <w:pPr>
        <w:numPr>
          <w:ilvl w:val="0"/>
          <w:numId w:val="7"/>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Checked that any digital work is functioning as expected?</w:t>
      </w:r>
    </w:p>
    <w:p w:rsidR="00D35EA8" w:rsidRDefault="00CD3443" w14:paraId="71ECEC0D" w14:textId="77777777">
      <w:pPr>
        <w:numPr>
          <w:ilvl w:val="0"/>
          <w:numId w:val="7"/>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Spell-checked and grammar-checked any written work that accompanies your digital work? Please make an appointment with the </w:t>
      </w:r>
      <w:hyperlink r:id="rId7">
        <w:r>
          <w:rPr>
            <w:rFonts w:ascii="Helvetica Neue Light" w:hAnsi="Helvetica Neue Light" w:eastAsia="Helvetica Neue Light" w:cs="Helvetica Neue Light"/>
            <w:color w:val="1155CC"/>
            <w:u w:val="single"/>
          </w:rPr>
          <w:t>Writing and Learning Centre</w:t>
        </w:r>
      </w:hyperlink>
      <w:r>
        <w:rPr>
          <w:rFonts w:ascii="Helvetica Neue Light" w:hAnsi="Helvetica Neue Light" w:eastAsia="Helvetica Neue Light" w:cs="Helvetica Neue Light"/>
        </w:rPr>
        <w:t xml:space="preserve"> or speak to your tutor if you are experiencing challenges in this area.</w:t>
      </w:r>
    </w:p>
    <w:p w:rsidR="00D35EA8" w:rsidRDefault="00CD3443" w14:paraId="50DE7CBA" w14:textId="77777777">
      <w:pPr>
        <w:numPr>
          <w:ilvl w:val="0"/>
          <w:numId w:val="7"/>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Formatted your written work to the specification below?</w:t>
      </w:r>
    </w:p>
    <w:p w:rsidR="00D35EA8" w:rsidRDefault="00CD3443" w14:paraId="5CFAC8B1" w14:textId="77777777">
      <w:pPr>
        <w:numPr>
          <w:ilvl w:val="0"/>
          <w:numId w:val="7"/>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Referenced all sources of information accurately? Please refer to </w:t>
      </w:r>
      <w:hyperlink r:id="rId8">
        <w:r>
          <w:rPr>
            <w:rFonts w:ascii="Helvetica Neue Light" w:hAnsi="Helvetica Neue Light" w:eastAsia="Helvetica Neue Light" w:cs="Helvetica Neue Light"/>
            <w:color w:val="1155CC"/>
            <w:u w:val="single"/>
          </w:rPr>
          <w:t>www.citethemrightonline.com</w:t>
        </w:r>
      </w:hyperlink>
      <w:r>
        <w:rPr>
          <w:rFonts w:ascii="Helvetica Neue Light" w:hAnsi="Helvetica Neue Light" w:eastAsia="Helvetica Neue Light" w:cs="Helvetica Neue Light"/>
        </w:rPr>
        <w:t xml:space="preserve"> (Harvard) for guidance.</w:t>
      </w:r>
    </w:p>
    <w:p w:rsidR="00D35EA8" w:rsidRDefault="00D35EA8" w14:paraId="5043CB0F" w14:textId="77777777">
      <w:pPr>
        <w:spacing w:line="360" w:lineRule="auto"/>
        <w:ind w:right="425"/>
        <w:rPr>
          <w:rFonts w:ascii="Helvetica Neue Light" w:hAnsi="Helvetica Neue Light" w:eastAsia="Helvetica Neue Light" w:cs="Helvetica Neue Light"/>
        </w:rPr>
      </w:pPr>
    </w:p>
    <w:p w:rsidR="00D35EA8" w:rsidRDefault="00CD3443" w14:paraId="2E850817"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Your work must be submitted via </w:t>
      </w:r>
      <w:proofErr w:type="spellStart"/>
      <w:r>
        <w:rPr>
          <w:rFonts w:ascii="Helvetica Neue Light" w:hAnsi="Helvetica Neue Light" w:eastAsia="Helvetica Neue Light" w:cs="Helvetica Neue Light"/>
        </w:rPr>
        <w:t>Turnitin</w:t>
      </w:r>
      <w:proofErr w:type="spellEnd"/>
      <w:r>
        <w:rPr>
          <w:rFonts w:ascii="Helvetica Neue Light" w:hAnsi="Helvetica Neue Light" w:eastAsia="Helvetica Neue Light" w:cs="Helvetica Neue Light"/>
        </w:rPr>
        <w:t>. Please adhere to the following method:</w:t>
      </w:r>
    </w:p>
    <w:p w:rsidR="00D35EA8" w:rsidRDefault="00D35EA8" w14:paraId="07459315" w14:textId="77777777">
      <w:pPr>
        <w:spacing w:line="360" w:lineRule="auto"/>
        <w:ind w:left="425" w:right="425"/>
        <w:rPr>
          <w:rFonts w:ascii="Helvetica Neue Light" w:hAnsi="Helvetica Neue Light" w:eastAsia="Helvetica Neue Light" w:cs="Helvetica Neue Light"/>
        </w:rPr>
      </w:pPr>
    </w:p>
    <w:p w:rsidR="00D35EA8" w:rsidRDefault="00CD3443" w14:paraId="02190D48" w14:textId="3E8A9717">
      <w:pPr>
        <w:numPr>
          <w:ilvl w:val="0"/>
          <w:numId w:val="2"/>
        </w:numPr>
        <w:spacing w:line="360" w:lineRule="auto"/>
        <w:ind w:right="425"/>
        <w:rPr>
          <w:rFonts w:ascii="Helvetica Neue Light" w:hAnsi="Helvetica Neue Light" w:eastAsia="Helvetica Neue Light" w:cs="Helvetica Neue Light"/>
        </w:rPr>
      </w:pPr>
      <w:bookmarkStart w:name="_1t3h5sf" w:colFirst="0" w:colLast="0" w:id="5"/>
      <w:bookmarkEnd w:id="5"/>
      <w:r>
        <w:rPr>
          <w:rFonts w:ascii="Helvetica Neue Light" w:hAnsi="Helvetica Neue Light" w:eastAsia="Helvetica Neue Light" w:cs="Helvetica Neue Light"/>
        </w:rPr>
        <w:t xml:space="preserve">Log into your university </w:t>
      </w:r>
      <w:r w:rsidR="003F6AA8">
        <w:rPr>
          <w:rFonts w:ascii="Helvetica Neue Light" w:hAnsi="Helvetica Neue Light" w:eastAsia="Helvetica Neue Light" w:cs="Helvetica Neue Light"/>
        </w:rPr>
        <w:t>One</w:t>
      </w:r>
      <w:r>
        <w:rPr>
          <w:rFonts w:ascii="Helvetica Neue Light" w:hAnsi="Helvetica Neue Light" w:eastAsia="Helvetica Neue Light" w:cs="Helvetica Neue Light"/>
        </w:rPr>
        <w:t>Drive account.</w:t>
      </w:r>
    </w:p>
    <w:p w:rsidR="00D35EA8" w:rsidRDefault="00CD3443" w14:paraId="36621508"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Create a folder for your project. Call it something meaningful.</w:t>
      </w:r>
    </w:p>
    <w:p w:rsidR="00D35EA8" w:rsidRDefault="00CD3443" w14:paraId="12C1C00B"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Upload your work to your new folder.</w:t>
      </w:r>
    </w:p>
    <w:p w:rsidR="00D35EA8" w:rsidRDefault="00CD3443" w14:paraId="087771FB"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Right click your folder, select ‘Get Shareable Link’, turn on ‘Link Sharing’ and then copy the URL provided.</w:t>
      </w:r>
    </w:p>
    <w:p w:rsidR="00D35EA8" w:rsidRDefault="00CD3443" w14:paraId="33003DFD"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Paste the URL into a Word document (please do not include your name for the purposes of anonymous marking).</w:t>
      </w:r>
    </w:p>
    <w:p w:rsidR="00D35EA8" w:rsidRDefault="00CD3443" w14:paraId="763F3AC8"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Attach any required written work (e.g. development documents) to your Word document. </w:t>
      </w:r>
    </w:p>
    <w:p w:rsidR="00D35EA8" w:rsidRDefault="00CD3443" w14:paraId="1B01E505" w14:textId="77777777">
      <w:pPr>
        <w:numPr>
          <w:ilvl w:val="0"/>
          <w:numId w:val="2"/>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Log into Minerva, go to the Assessment folder and submit your Word document via the appropriate </w:t>
      </w:r>
      <w:proofErr w:type="spellStart"/>
      <w:r>
        <w:rPr>
          <w:rFonts w:ascii="Helvetica Neue Light" w:hAnsi="Helvetica Neue Light" w:eastAsia="Helvetica Neue Light" w:cs="Helvetica Neue Light"/>
        </w:rPr>
        <w:t>Turnitin</w:t>
      </w:r>
      <w:proofErr w:type="spellEnd"/>
      <w:r>
        <w:rPr>
          <w:rFonts w:ascii="Helvetica Neue Light" w:hAnsi="Helvetica Neue Light" w:eastAsia="Helvetica Neue Light" w:cs="Helvetica Neue Light"/>
        </w:rPr>
        <w:t xml:space="preserve"> link.</w:t>
      </w:r>
    </w:p>
    <w:p w:rsidR="00D35EA8" w:rsidRDefault="00D35EA8" w14:paraId="6537F28F" w14:textId="77777777">
      <w:pPr>
        <w:spacing w:line="360" w:lineRule="auto"/>
        <w:ind w:left="425" w:right="425"/>
        <w:rPr>
          <w:rFonts w:ascii="Helvetica Neue Light" w:hAnsi="Helvetica Neue Light" w:eastAsia="Helvetica Neue Light" w:cs="Helvetica Neue Light"/>
        </w:rPr>
      </w:pPr>
    </w:p>
    <w:p w:rsidR="00D35EA8" w:rsidRDefault="00CD3443" w14:paraId="0F16ADF5" w14:textId="77777777">
      <w:pPr>
        <w:spacing w:line="360" w:lineRule="auto"/>
        <w:ind w:right="425"/>
        <w:rPr>
          <w:rFonts w:ascii="Helvetica Neue Light" w:hAnsi="Helvetica Neue Light" w:eastAsia="Helvetica Neue Light" w:cs="Helvetica Neue Light"/>
          <w:color w:val="000000"/>
        </w:rPr>
      </w:pPr>
      <w:r>
        <w:rPr>
          <w:rFonts w:ascii="Helvetica Neue Light" w:hAnsi="Helvetica Neue Light" w:eastAsia="Helvetica Neue Light" w:cs="Helvetica Neue Light"/>
        </w:rPr>
        <w:t>Before submitting have you…</w:t>
      </w:r>
    </w:p>
    <w:p w:rsidR="00D35EA8" w:rsidRDefault="00D35EA8" w14:paraId="6DFB9E20" w14:textId="77777777">
      <w:pPr>
        <w:pBdr>
          <w:top w:val="nil"/>
          <w:left w:val="nil"/>
          <w:bottom w:val="nil"/>
          <w:right w:val="nil"/>
          <w:between w:val="nil"/>
        </w:pBdr>
        <w:spacing w:line="360" w:lineRule="auto"/>
        <w:ind w:left="425" w:right="425"/>
        <w:rPr>
          <w:rFonts w:ascii="Helvetica Neue Light" w:hAnsi="Helvetica Neue Light" w:eastAsia="Helvetica Neue Light" w:cs="Helvetica Neue Light"/>
        </w:rPr>
      </w:pPr>
    </w:p>
    <w:p w:rsidR="00D35EA8" w:rsidRDefault="00CD3443" w14:paraId="328E52B8" w14:textId="77777777">
      <w:pPr>
        <w:numPr>
          <w:ilvl w:val="0"/>
          <w:numId w:val="4"/>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Spell-checked and grammar-checked your work? Please make an appointment with the </w:t>
      </w:r>
      <w:hyperlink r:id="rId9">
        <w:r>
          <w:rPr>
            <w:rFonts w:ascii="Helvetica Neue Light" w:hAnsi="Helvetica Neue Light" w:eastAsia="Helvetica Neue Light" w:cs="Helvetica Neue Light"/>
            <w:color w:val="1155CC"/>
            <w:u w:val="single"/>
          </w:rPr>
          <w:t>Writing and Learning Centre</w:t>
        </w:r>
      </w:hyperlink>
      <w:r>
        <w:rPr>
          <w:rFonts w:ascii="Helvetica Neue Light" w:hAnsi="Helvetica Neue Light" w:eastAsia="Helvetica Neue Light" w:cs="Helvetica Neue Light"/>
        </w:rPr>
        <w:t xml:space="preserve"> or speak to your tutor if you are experiencing challenges in this area.</w:t>
      </w:r>
    </w:p>
    <w:p w:rsidR="00D35EA8" w:rsidRDefault="00CD3443" w14:paraId="03EECF29" w14:textId="77777777">
      <w:pPr>
        <w:numPr>
          <w:ilvl w:val="0"/>
          <w:numId w:val="4"/>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Formatted your written work to the specification below?</w:t>
      </w:r>
    </w:p>
    <w:p w:rsidR="00D35EA8" w:rsidRDefault="00CD3443" w14:paraId="2CFD298D" w14:textId="77777777">
      <w:pPr>
        <w:numPr>
          <w:ilvl w:val="0"/>
          <w:numId w:val="4"/>
        </w:num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Referenced all sources of information accurately? Please refer to </w:t>
      </w:r>
      <w:hyperlink r:id="rId10">
        <w:r>
          <w:rPr>
            <w:rFonts w:ascii="Helvetica Neue Light" w:hAnsi="Helvetica Neue Light" w:eastAsia="Helvetica Neue Light" w:cs="Helvetica Neue Light"/>
            <w:color w:val="1155CC"/>
            <w:u w:val="single"/>
          </w:rPr>
          <w:t>www.citethemrightonline.com</w:t>
        </w:r>
      </w:hyperlink>
      <w:r>
        <w:rPr>
          <w:rFonts w:ascii="Helvetica Neue Light" w:hAnsi="Helvetica Neue Light" w:eastAsia="Helvetica Neue Light" w:cs="Helvetica Neue Light"/>
        </w:rPr>
        <w:t xml:space="preserve"> (Harvard) for guidance.</w:t>
      </w:r>
    </w:p>
    <w:p w:rsidR="00D35EA8" w:rsidRDefault="00D35EA8" w14:paraId="70DF9E56" w14:textId="77777777">
      <w:pPr>
        <w:spacing w:line="360" w:lineRule="auto"/>
        <w:ind w:right="425"/>
        <w:rPr>
          <w:rFonts w:ascii="Helvetica Neue Light" w:hAnsi="Helvetica Neue Light" w:eastAsia="Helvetica Neue Light" w:cs="Helvetica Neue Light"/>
        </w:rPr>
      </w:pPr>
    </w:p>
    <w:p w:rsidR="00D35EA8" w:rsidRDefault="00CD3443" w14:paraId="7DAFFB02"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000000"/>
        </w:rPr>
      </w:pPr>
      <w:r>
        <w:rPr>
          <w:rFonts w:ascii="Helvetica Neue Light" w:hAnsi="Helvetica Neue Light" w:eastAsia="Helvetica Neue Light" w:cs="Helvetica Neue Light"/>
          <w:color w:val="000000"/>
        </w:rPr>
        <w:t xml:space="preserve">Your work must be submitted via </w:t>
      </w:r>
      <w:proofErr w:type="spellStart"/>
      <w:r>
        <w:rPr>
          <w:rFonts w:ascii="Helvetica Neue Light" w:hAnsi="Helvetica Neue Light" w:eastAsia="Helvetica Neue Light" w:cs="Helvetica Neue Light"/>
          <w:color w:val="000000"/>
        </w:rPr>
        <w:t>Turnitin</w:t>
      </w:r>
      <w:proofErr w:type="spellEnd"/>
      <w:r>
        <w:rPr>
          <w:rFonts w:ascii="Helvetica Neue Light" w:hAnsi="Helvetica Neue Light" w:eastAsia="Helvetica Neue Light" w:cs="Helvetica Neue Light"/>
          <w:color w:val="000000"/>
        </w:rPr>
        <w:t>. Please adhere to the following method:</w:t>
      </w:r>
    </w:p>
    <w:p w:rsidR="00D35EA8" w:rsidRDefault="00D35EA8" w14:paraId="44E871BC"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000000"/>
        </w:rPr>
      </w:pPr>
    </w:p>
    <w:p w:rsidR="00D35EA8" w:rsidRDefault="00CD3443" w14:paraId="10BFD5A3" w14:textId="77777777">
      <w:pPr>
        <w:numPr>
          <w:ilvl w:val="0"/>
          <w:numId w:val="3"/>
        </w:num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Save your work as a Word document (please do not include your name for the purposes of anonymous marking).</w:t>
      </w:r>
    </w:p>
    <w:p w:rsidR="00D35EA8" w:rsidRDefault="00CD3443" w14:paraId="37F430E9" w14:textId="77777777">
      <w:pPr>
        <w:numPr>
          <w:ilvl w:val="0"/>
          <w:numId w:val="3"/>
        </w:num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color w:val="000000"/>
        </w:rPr>
        <w:t xml:space="preserve">Log into Minerva, go to the Assessment </w:t>
      </w:r>
      <w:r>
        <w:rPr>
          <w:rFonts w:ascii="Helvetica Neue Light" w:hAnsi="Helvetica Neue Light" w:eastAsia="Helvetica Neue Light" w:cs="Helvetica Neue Light"/>
        </w:rPr>
        <w:t>folder</w:t>
      </w:r>
      <w:r>
        <w:rPr>
          <w:rFonts w:ascii="Helvetica Neue Light" w:hAnsi="Helvetica Neue Light" w:eastAsia="Helvetica Neue Light" w:cs="Helvetica Neue Light"/>
          <w:color w:val="000000"/>
        </w:rPr>
        <w:t xml:space="preserve"> and submit your Word </w:t>
      </w:r>
      <w:r>
        <w:rPr>
          <w:rFonts w:ascii="Helvetica Neue Light" w:hAnsi="Helvetica Neue Light" w:eastAsia="Helvetica Neue Light" w:cs="Helvetica Neue Light"/>
        </w:rPr>
        <w:t>document</w:t>
      </w:r>
      <w:r>
        <w:rPr>
          <w:rFonts w:ascii="Helvetica Neue Light" w:hAnsi="Helvetica Neue Light" w:eastAsia="Helvetica Neue Light" w:cs="Helvetica Neue Light"/>
          <w:color w:val="000000"/>
        </w:rPr>
        <w:t xml:space="preserve"> via the appropriate </w:t>
      </w:r>
      <w:proofErr w:type="spellStart"/>
      <w:r>
        <w:rPr>
          <w:rFonts w:ascii="Helvetica Neue Light" w:hAnsi="Helvetica Neue Light" w:eastAsia="Helvetica Neue Light" w:cs="Helvetica Neue Light"/>
          <w:color w:val="000000"/>
        </w:rPr>
        <w:t>Turnitin</w:t>
      </w:r>
      <w:proofErr w:type="spellEnd"/>
      <w:r>
        <w:rPr>
          <w:rFonts w:ascii="Helvetica Neue Light" w:hAnsi="Helvetica Neue Light" w:eastAsia="Helvetica Neue Light" w:cs="Helvetica Neue Light"/>
          <w:color w:val="000000"/>
        </w:rPr>
        <w:t xml:space="preserve"> Link.</w:t>
      </w:r>
    </w:p>
    <w:p w:rsidR="00D35EA8" w:rsidRDefault="00D35EA8" w14:paraId="144A5D23"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rPr>
      </w:pPr>
    </w:p>
    <w:p w:rsidR="00D35EA8" w:rsidRDefault="00CD3443" w14:paraId="5D936E8C"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FF0000"/>
        </w:rPr>
      </w:pPr>
      <w:r>
        <w:rPr>
          <w:rFonts w:ascii="Helvetica Neue" w:hAnsi="Helvetica Neue" w:eastAsia="Helvetica Neue" w:cs="Helvetica Neue"/>
          <w:b/>
          <w:color w:val="000000"/>
        </w:rPr>
        <w:t>Format</w:t>
      </w:r>
    </w:p>
    <w:p w:rsidR="00D35EA8" w:rsidRDefault="00D35EA8" w14:paraId="738610EB" w14:textId="77777777">
      <w:pPr>
        <w:spacing w:line="360" w:lineRule="auto"/>
        <w:ind w:right="425"/>
        <w:rPr>
          <w:rFonts w:ascii="Helvetica Neue Light" w:hAnsi="Helvetica Neue Light" w:eastAsia="Helvetica Neue Light" w:cs="Helvetica Neue Light"/>
        </w:rPr>
      </w:pPr>
    </w:p>
    <w:p w:rsidR="00D35EA8" w:rsidRDefault="00CD3443" w14:paraId="61DAFAE9" w14:textId="77777777">
      <w:pP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All written work must conform to university styling and submission guidelines. They must:</w:t>
      </w:r>
    </w:p>
    <w:p w:rsidR="00D35EA8" w:rsidRDefault="00D35EA8" w14:paraId="637805D2"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p>
    <w:p w:rsidR="00D35EA8" w:rsidRDefault="00CD3443" w14:paraId="2E5E1819" w14:textId="77777777">
      <w:pPr>
        <w:widowControl w:val="0"/>
        <w:numPr>
          <w:ilvl w:val="0"/>
          <w:numId w:val="10"/>
        </w:numPr>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Contain appropriate in-text citation that supplies an accurate list of references.</w:t>
      </w:r>
    </w:p>
    <w:p w:rsidR="00D35EA8" w:rsidRDefault="00CD3443" w14:paraId="5A06A8E7" w14:textId="77777777">
      <w:pPr>
        <w:widowControl w:val="0"/>
        <w:numPr>
          <w:ilvl w:val="0"/>
          <w:numId w:val="10"/>
        </w:numPr>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Be accurate in referencing. See </w:t>
      </w:r>
      <w:hyperlink r:id="rId11">
        <w:r>
          <w:rPr>
            <w:rFonts w:ascii="Helvetica Neue Light" w:hAnsi="Helvetica Neue Light" w:eastAsia="Helvetica Neue Light" w:cs="Helvetica Neue Light"/>
            <w:u w:val="single"/>
          </w:rPr>
          <w:t>Bath Spa guidelines</w:t>
        </w:r>
      </w:hyperlink>
      <w:r>
        <w:rPr>
          <w:rFonts w:ascii="Helvetica Neue Light" w:hAnsi="Helvetica Neue Light" w:eastAsia="Helvetica Neue Light" w:cs="Helvetica Neue Light"/>
        </w:rPr>
        <w:t xml:space="preserve"> and the Harvard system described at </w:t>
      </w:r>
      <w:hyperlink r:id="rId12">
        <w:r>
          <w:rPr>
            <w:rFonts w:ascii="Helvetica Neue Light" w:hAnsi="Helvetica Neue Light" w:eastAsia="Helvetica Neue Light" w:cs="Helvetica Neue Light"/>
            <w:u w:val="single"/>
          </w:rPr>
          <w:t>www.citethemrightonline.com</w:t>
        </w:r>
      </w:hyperlink>
      <w:r>
        <w:rPr>
          <w:rFonts w:ascii="Helvetica Neue Light" w:hAnsi="Helvetica Neue Light" w:eastAsia="Helvetica Neue Light" w:cs="Helvetica Neue Light"/>
        </w:rPr>
        <w:t>.</w:t>
      </w:r>
    </w:p>
    <w:p w:rsidR="00D35EA8" w:rsidRDefault="00CD3443" w14:paraId="31DD94FE" w14:textId="77777777">
      <w:pPr>
        <w:widowControl w:val="0"/>
        <w:numPr>
          <w:ilvl w:val="0"/>
          <w:numId w:val="10"/>
        </w:numPr>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Be accurate in spelling and paragraphing.  </w:t>
      </w:r>
    </w:p>
    <w:p w:rsidR="00D35EA8" w:rsidRDefault="00D35EA8" w14:paraId="463F29E8"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p>
    <w:p w:rsidR="00D35EA8" w:rsidRDefault="00CD3443" w14:paraId="0BE9B100"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u w:val="single"/>
        </w:rPr>
      </w:pPr>
      <w:r>
        <w:rPr>
          <w:rFonts w:ascii="Helvetica Neue Light" w:hAnsi="Helvetica Neue Light" w:eastAsia="Helvetica Neue Light" w:cs="Helvetica Neue Light"/>
          <w:u w:val="single"/>
        </w:rPr>
        <w:t>Word counts</w:t>
      </w:r>
    </w:p>
    <w:p w:rsidR="00D35EA8" w:rsidRDefault="00D35EA8" w14:paraId="3B7B4B86"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u w:val="single"/>
        </w:rPr>
      </w:pPr>
    </w:p>
    <w:p w:rsidR="00D35EA8" w:rsidRDefault="00CD3443" w14:paraId="7382D950"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Written assessments must be within a tolerance of +/-10% of the word count stated on briefs. For example, an assessment with a specified word count of 2,000 words must be in the range of 1,800 to 2,200 words.</w:t>
      </w:r>
    </w:p>
    <w:p w:rsidR="00D35EA8" w:rsidRDefault="00D35EA8" w14:paraId="3A0FF5F2"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p>
    <w:p w:rsidR="00D35EA8" w:rsidRDefault="00CD3443" w14:paraId="7F55D098" w14:textId="77777777">
      <w:pPr>
        <w:widowControl w:val="0"/>
        <w:pBdr>
          <w:top w:val="none" w:color="000000" w:sz="0" w:space="0"/>
          <w:left w:val="none" w:color="000000" w:sz="0" w:space="0"/>
          <w:bottom w:val="none" w:color="000000" w:sz="0" w:space="0"/>
          <w:right w:val="none" w:color="000000" w:sz="0" w:space="0"/>
          <w:between w:val="none" w:color="000000" w:sz="0" w:space="0"/>
        </w:pBdr>
        <w:tabs>
          <w:tab w:val="left" w:pos="20"/>
          <w:tab w:val="left" w:pos="303"/>
          <w:tab w:val="left" w:pos="560"/>
          <w:tab w:val="left" w:pos="846"/>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 xml:space="preserve">Submissions that do not fall within word count limits of +/-10% may be </w:t>
      </w:r>
      <w:proofErr w:type="spellStart"/>
      <w:r>
        <w:rPr>
          <w:rFonts w:ascii="Helvetica Neue Light" w:hAnsi="Helvetica Neue Light" w:eastAsia="Helvetica Neue Light" w:cs="Helvetica Neue Light"/>
        </w:rPr>
        <w:t>penalised</w:t>
      </w:r>
      <w:proofErr w:type="spellEnd"/>
      <w:r>
        <w:rPr>
          <w:rFonts w:ascii="Helvetica Neue Light" w:hAnsi="Helvetica Neue Light" w:eastAsia="Helvetica Neue Light" w:cs="Helvetica Neue Light"/>
        </w:rPr>
        <w:t xml:space="preserve"> for not meeting the constraints of the assessment. Furthermore, written pieces that fall below the minimum word count (-10%) may lack the detail required by the assessment. </w:t>
      </w:r>
    </w:p>
    <w:p w:rsidR="00D35EA8" w:rsidRDefault="00D35EA8" w14:paraId="5630AD66"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rPr>
      </w:pPr>
    </w:p>
    <w:p w:rsidR="00D35EA8" w:rsidRDefault="00CD3443" w14:paraId="6BD78482" w14:textId="77777777">
      <w:pPr>
        <w:pBdr>
          <w:top w:val="nil"/>
          <w:left w:val="nil"/>
          <w:bottom w:val="nil"/>
          <w:right w:val="nil"/>
          <w:between w:val="nil"/>
        </w:pBdr>
        <w:spacing w:line="360" w:lineRule="auto"/>
        <w:ind w:right="425"/>
        <w:rPr>
          <w:rFonts w:ascii="Helvetica Neue" w:hAnsi="Helvetica Neue" w:eastAsia="Helvetica Neue" w:cs="Helvetica Neue"/>
          <w:b/>
        </w:rPr>
      </w:pPr>
      <w:r>
        <w:rPr>
          <w:rFonts w:ascii="Helvetica Neue" w:hAnsi="Helvetica Neue" w:eastAsia="Helvetica Neue" w:cs="Helvetica Neue"/>
          <w:b/>
        </w:rPr>
        <w:t>Marking Criteria</w:t>
      </w:r>
    </w:p>
    <w:p w:rsidR="00D35EA8" w:rsidRDefault="00D35EA8" w14:paraId="61829076" w14:textId="77777777">
      <w:pPr>
        <w:pBdr>
          <w:top w:val="nil"/>
          <w:left w:val="nil"/>
          <w:bottom w:val="nil"/>
          <w:right w:val="nil"/>
          <w:between w:val="nil"/>
        </w:pBdr>
        <w:spacing w:line="360" w:lineRule="auto"/>
        <w:ind w:right="425"/>
        <w:rPr>
          <w:rFonts w:ascii="Helvetica Neue" w:hAnsi="Helvetica Neue" w:eastAsia="Helvetica Neue" w:cs="Helvetica Neue"/>
          <w:b/>
        </w:rPr>
      </w:pPr>
    </w:p>
    <w:p w:rsidR="00D35EA8" w:rsidRDefault="00CD3443" w14:paraId="37D9CF7B"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rPr>
      </w:pPr>
      <w:r>
        <w:rPr>
          <w:rFonts w:ascii="Helvetica Neue Light" w:hAnsi="Helvetica Neue Light" w:eastAsia="Helvetica Neue Light" w:cs="Helvetica Neue Light"/>
        </w:rPr>
        <w:t>Assessment 2: Web application with supporting documentation will be marked against the following criteria:</w:t>
      </w:r>
    </w:p>
    <w:p w:rsidR="00D35EA8" w:rsidRDefault="00D35EA8" w14:paraId="2BA226A1" w14:textId="77777777">
      <w:pPr>
        <w:pBdr>
          <w:top w:val="nil"/>
          <w:left w:val="nil"/>
          <w:bottom w:val="nil"/>
          <w:right w:val="nil"/>
          <w:between w:val="nil"/>
        </w:pBdr>
        <w:spacing w:line="360" w:lineRule="auto"/>
        <w:ind w:left="425" w:right="425"/>
        <w:rPr>
          <w:rFonts w:ascii="Helvetica Neue Light" w:hAnsi="Helvetica Neue Light" w:eastAsia="Helvetica Neue Light" w:cs="Helvetica Neue Light"/>
        </w:rPr>
      </w:pPr>
    </w:p>
    <w:p w:rsidR="00D35EA8" w:rsidRDefault="00CD3443" w14:paraId="0FC80AF4" w14:textId="77777777">
      <w:pPr>
        <w:numPr>
          <w:ilvl w:val="0"/>
          <w:numId w:val="9"/>
        </w:numPr>
        <w:pBdr>
          <w:top w:val="nil"/>
          <w:left w:val="nil"/>
          <w:bottom w:val="nil"/>
          <w:right w:val="nil"/>
          <w:between w:val="nil"/>
        </w:pBdr>
        <w:spacing w:before="120" w:line="360" w:lineRule="auto"/>
        <w:ind w:left="442" w:hanging="16"/>
        <w:rPr>
          <w:rFonts w:ascii="Helvetica Neue Light" w:hAnsi="Helvetica Neue Light" w:eastAsia="Helvetica Neue Light" w:cs="Helvetica Neue Light"/>
        </w:rPr>
      </w:pPr>
      <w:r>
        <w:rPr>
          <w:rFonts w:ascii="Helvetica Neue Light" w:hAnsi="Helvetica Neue Light" w:eastAsia="Helvetica Neue Light" w:cs="Helvetica Neue Light"/>
        </w:rPr>
        <w:t>SQL and database structure</w:t>
      </w:r>
    </w:p>
    <w:p w:rsidR="00D35EA8" w:rsidRDefault="00CD3443" w14:paraId="7902DDEE" w14:textId="77777777">
      <w:pPr>
        <w:numPr>
          <w:ilvl w:val="0"/>
          <w:numId w:val="9"/>
        </w:numPr>
        <w:pBdr>
          <w:top w:val="nil"/>
          <w:left w:val="nil"/>
          <w:bottom w:val="nil"/>
          <w:right w:val="nil"/>
          <w:between w:val="nil"/>
        </w:pBdr>
        <w:spacing w:line="360" w:lineRule="auto"/>
        <w:ind w:hanging="16"/>
        <w:rPr>
          <w:rFonts w:ascii="Helvetica Neue Light" w:hAnsi="Helvetica Neue Light" w:eastAsia="Helvetica Neue Light" w:cs="Helvetica Neue Light"/>
        </w:rPr>
      </w:pPr>
      <w:r>
        <w:rPr>
          <w:rFonts w:ascii="Helvetica Neue Light" w:hAnsi="Helvetica Neue Light" w:eastAsia="Helvetica Neue Light" w:cs="Helvetica Neue Light"/>
        </w:rPr>
        <w:t>Data manipulation</w:t>
      </w:r>
    </w:p>
    <w:p w:rsidR="00D35EA8" w:rsidRDefault="00CD3443" w14:paraId="38B3EA14" w14:textId="77777777">
      <w:pPr>
        <w:numPr>
          <w:ilvl w:val="0"/>
          <w:numId w:val="9"/>
        </w:numPr>
        <w:pBdr>
          <w:top w:val="nil"/>
          <w:left w:val="nil"/>
          <w:bottom w:val="nil"/>
          <w:right w:val="nil"/>
          <w:between w:val="nil"/>
        </w:pBdr>
        <w:spacing w:line="360" w:lineRule="auto"/>
        <w:ind w:hanging="16"/>
        <w:rPr>
          <w:rFonts w:ascii="Helvetica Neue Light" w:hAnsi="Helvetica Neue Light" w:eastAsia="Helvetica Neue Light" w:cs="Helvetica Neue Light"/>
        </w:rPr>
      </w:pPr>
      <w:r>
        <w:rPr>
          <w:rFonts w:ascii="Helvetica Neue Light" w:hAnsi="Helvetica Neue Light" w:eastAsia="Helvetica Neue Light" w:cs="Helvetica Neue Light"/>
        </w:rPr>
        <w:t>Website</w:t>
      </w:r>
    </w:p>
    <w:p w:rsidR="00D35EA8" w:rsidRDefault="00CD3443" w14:paraId="6D2A8D99" w14:textId="77777777">
      <w:pPr>
        <w:numPr>
          <w:ilvl w:val="0"/>
          <w:numId w:val="9"/>
        </w:numPr>
        <w:pBdr>
          <w:top w:val="nil"/>
          <w:left w:val="nil"/>
          <w:bottom w:val="nil"/>
          <w:right w:val="nil"/>
          <w:between w:val="nil"/>
        </w:pBdr>
        <w:spacing w:line="360" w:lineRule="auto"/>
        <w:ind w:hanging="16"/>
        <w:rPr>
          <w:rFonts w:ascii="Helvetica Neue Light" w:hAnsi="Helvetica Neue Light" w:eastAsia="Helvetica Neue Light" w:cs="Helvetica Neue Light"/>
        </w:rPr>
      </w:pPr>
      <w:r>
        <w:rPr>
          <w:rFonts w:ascii="Helvetica Neue Light" w:hAnsi="Helvetica Neue Light" w:eastAsia="Helvetica Neue Light" w:cs="Helvetica Neue Light"/>
        </w:rPr>
        <w:t>Supporting documentation</w:t>
      </w:r>
    </w:p>
    <w:p w:rsidR="00D35EA8" w:rsidRDefault="00D35EA8" w14:paraId="17AD93B2" w14:textId="77777777">
      <w:pPr>
        <w:pBdr>
          <w:top w:val="nil"/>
          <w:left w:val="nil"/>
          <w:bottom w:val="nil"/>
          <w:right w:val="nil"/>
          <w:between w:val="nil"/>
        </w:pBdr>
        <w:spacing w:line="360" w:lineRule="auto"/>
        <w:rPr>
          <w:rFonts w:ascii="Helvetica Neue" w:hAnsi="Helvetica Neue" w:eastAsia="Helvetica Neue" w:cs="Helvetica Neue"/>
          <w:color w:val="000000"/>
          <w:sz w:val="20"/>
          <w:szCs w:val="20"/>
        </w:rPr>
      </w:pPr>
    </w:p>
    <w:p w:rsidR="00D35EA8" w:rsidRDefault="00D35EA8" w14:paraId="0DE4B5B7" w14:textId="77777777">
      <w:pPr>
        <w:pBdr>
          <w:top w:val="nil"/>
          <w:left w:val="nil"/>
          <w:bottom w:val="nil"/>
          <w:right w:val="nil"/>
          <w:between w:val="nil"/>
        </w:pBdr>
        <w:spacing w:line="360" w:lineRule="auto"/>
        <w:rPr>
          <w:rFonts w:ascii="Helvetica Neue" w:hAnsi="Helvetica Neue" w:eastAsia="Helvetica Neue" w:cs="Helvetica Neue"/>
          <w:color w:val="000000"/>
          <w:sz w:val="20"/>
          <w:szCs w:val="20"/>
        </w:rPr>
      </w:pPr>
    </w:p>
    <w:tbl>
      <w:tblPr>
        <w:tblW w:w="9135"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15" w:type="dxa"/>
          <w:right w:w="115" w:type="dxa"/>
        </w:tblCellMar>
        <w:tblLook w:val="0400" w:firstRow="0" w:lastRow="0" w:firstColumn="0" w:lastColumn="0" w:noHBand="0" w:noVBand="1"/>
      </w:tblPr>
      <w:tblGrid>
        <w:gridCol w:w="1995"/>
        <w:gridCol w:w="1815"/>
        <w:gridCol w:w="3435"/>
        <w:gridCol w:w="1890"/>
      </w:tblGrid>
      <w:tr w:rsidR="00D35EA8" w:rsidTr="13B7FCF1" w14:paraId="6D6CB518" w14:textId="77777777">
        <w:trPr>
          <w:trHeight w:val="260"/>
        </w:trPr>
        <w:tc>
          <w:tcPr>
            <w:tcW w:w="1995"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3668C1"/>
            <w:tcMar>
              <w:top w:w="79" w:type="dxa"/>
              <w:left w:w="79" w:type="dxa"/>
              <w:bottom w:w="79" w:type="dxa"/>
              <w:right w:w="79" w:type="dxa"/>
            </w:tcMar>
            <w:vAlign w:val="center"/>
          </w:tcPr>
          <w:p w:rsidR="00D35EA8" w:rsidRDefault="00CD3443" w14:paraId="1FDF52F2" w14:textId="77777777">
            <w:pPr>
              <w:pBdr>
                <w:top w:val="nil"/>
                <w:left w:val="nil"/>
                <w:bottom w:val="nil"/>
                <w:right w:val="nil"/>
                <w:between w:val="nil"/>
              </w:pBdr>
              <w:spacing w:line="360" w:lineRule="auto"/>
              <w:jc w:val="center"/>
              <w:rPr>
                <w:rFonts w:ascii="Helvetica Neue" w:hAnsi="Helvetica Neue" w:eastAsia="Helvetica Neue" w:cs="Helvetica Neue"/>
                <w:color w:val="000000"/>
                <w:sz w:val="20"/>
                <w:szCs w:val="20"/>
              </w:rPr>
            </w:pPr>
            <w:r>
              <w:rPr>
                <w:rFonts w:ascii="Helvetica Neue" w:hAnsi="Helvetica Neue" w:eastAsia="Helvetica Neue" w:cs="Helvetica Neue"/>
                <w:color w:val="FEFEFE"/>
              </w:rPr>
              <w:t>Criteria</w:t>
            </w:r>
          </w:p>
        </w:tc>
        <w:tc>
          <w:tcPr>
            <w:tcW w:w="1815"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3668C1"/>
            <w:tcMar>
              <w:top w:w="79" w:type="dxa"/>
              <w:left w:w="79" w:type="dxa"/>
              <w:bottom w:w="79" w:type="dxa"/>
              <w:right w:w="79" w:type="dxa"/>
            </w:tcMar>
          </w:tcPr>
          <w:p w:rsidR="00D35EA8" w:rsidRDefault="00CD3443" w14:paraId="4A7CE1D0" w14:textId="77777777">
            <w:pPr>
              <w:pBdr>
                <w:top w:val="nil"/>
                <w:left w:val="nil"/>
                <w:bottom w:val="nil"/>
                <w:right w:val="nil"/>
                <w:between w:val="nil"/>
              </w:pBdr>
              <w:spacing w:line="360" w:lineRule="auto"/>
              <w:jc w:val="center"/>
              <w:rPr>
                <w:rFonts w:ascii="Helvetica Neue" w:hAnsi="Helvetica Neue" w:eastAsia="Helvetica Neue" w:cs="Helvetica Neue"/>
                <w:color w:val="FEFEFE"/>
              </w:rPr>
            </w:pPr>
            <w:r>
              <w:rPr>
                <w:rFonts w:ascii="Helvetica Neue" w:hAnsi="Helvetica Neue" w:eastAsia="Helvetica Neue" w:cs="Helvetica Neue"/>
                <w:color w:val="FEFEFE"/>
              </w:rPr>
              <w:t>Weighting</w:t>
            </w:r>
          </w:p>
        </w:tc>
        <w:tc>
          <w:tcPr>
            <w:tcW w:w="3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3668C1"/>
            <w:tcMar>
              <w:top w:w="79" w:type="dxa"/>
              <w:left w:w="79" w:type="dxa"/>
              <w:bottom w:w="79" w:type="dxa"/>
              <w:right w:w="79" w:type="dxa"/>
            </w:tcMar>
          </w:tcPr>
          <w:p w:rsidR="00D35EA8" w:rsidRDefault="00CD3443" w14:paraId="4A29D004" w14:textId="77777777">
            <w:pPr>
              <w:pBdr>
                <w:top w:val="nil"/>
                <w:left w:val="nil"/>
                <w:bottom w:val="nil"/>
                <w:right w:val="nil"/>
                <w:between w:val="nil"/>
              </w:pBdr>
              <w:spacing w:line="360" w:lineRule="auto"/>
              <w:jc w:val="center"/>
              <w:rPr>
                <w:rFonts w:ascii="Helvetica Neue" w:hAnsi="Helvetica Neue" w:eastAsia="Helvetica Neue" w:cs="Helvetica Neue"/>
                <w:color w:val="FEFEFE"/>
              </w:rPr>
            </w:pPr>
            <w:r>
              <w:rPr>
                <w:rFonts w:ascii="Helvetica Neue" w:hAnsi="Helvetica Neue" w:eastAsia="Helvetica Neue" w:cs="Helvetica Neue"/>
                <w:color w:val="FEFEFE"/>
              </w:rPr>
              <w:t>Mark Range Description</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3668C1"/>
            <w:tcMar>
              <w:top w:w="79" w:type="dxa"/>
              <w:left w:w="79" w:type="dxa"/>
              <w:bottom w:w="79" w:type="dxa"/>
              <w:right w:w="79" w:type="dxa"/>
            </w:tcMar>
          </w:tcPr>
          <w:p w:rsidR="00D35EA8" w:rsidRDefault="00CD3443" w14:paraId="709D5CEE" w14:textId="77777777">
            <w:pPr>
              <w:pBdr>
                <w:top w:val="nil"/>
                <w:left w:val="nil"/>
                <w:bottom w:val="nil"/>
                <w:right w:val="nil"/>
                <w:between w:val="nil"/>
              </w:pBdr>
              <w:spacing w:line="360" w:lineRule="auto"/>
              <w:jc w:val="center"/>
              <w:rPr>
                <w:rFonts w:ascii="Helvetica Neue" w:hAnsi="Helvetica Neue" w:eastAsia="Helvetica Neue" w:cs="Helvetica Neue"/>
                <w:color w:val="FEFEFE"/>
              </w:rPr>
            </w:pPr>
            <w:r>
              <w:rPr>
                <w:rFonts w:ascii="Helvetica Neue" w:hAnsi="Helvetica Neue" w:eastAsia="Helvetica Neue" w:cs="Helvetica Neue"/>
                <w:color w:val="FEFEFE"/>
              </w:rPr>
              <w:t>Mark Range</w:t>
            </w:r>
          </w:p>
        </w:tc>
      </w:tr>
      <w:tr w:rsidR="00D35EA8" w:rsidTr="13B7FCF1" w14:paraId="15985CA0" w14:textId="77777777">
        <w:trPr>
          <w:trHeight w:val="1100"/>
        </w:trPr>
        <w:tc>
          <w:tcPr>
            <w:tcW w:w="199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5EC2F96F"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SQL and database structure</w:t>
            </w:r>
          </w:p>
        </w:tc>
        <w:tc>
          <w:tcPr>
            <w:tcW w:w="181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33E27760"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15%</w:t>
            </w:r>
          </w:p>
          <w:p w:rsidR="00D35EA8" w:rsidRDefault="00D35EA8" w14:paraId="66204FF1" w14:textId="77777777">
            <w:pPr>
              <w:spacing w:line="360" w:lineRule="auto"/>
              <w:rPr>
                <w:rFonts w:ascii="Helvetica Neue Light" w:hAnsi="Helvetica Neue Light" w:eastAsia="Helvetica Neue Light" w:cs="Helvetica Neue Light"/>
                <w:sz w:val="20"/>
                <w:szCs w:val="20"/>
              </w:rPr>
            </w:pPr>
          </w:p>
          <w:p w:rsidR="00D35EA8" w:rsidRDefault="00D35EA8" w14:paraId="2DBF0D7D" w14:textId="77777777">
            <w:pPr>
              <w:spacing w:line="360" w:lineRule="auto"/>
              <w:rPr>
                <w:rFonts w:ascii="Helvetica Neue Light" w:hAnsi="Helvetica Neue Light" w:eastAsia="Helvetica Neue Light" w:cs="Helvetica Neue Light"/>
                <w:sz w:val="20"/>
                <w:szCs w:val="20"/>
              </w:rPr>
            </w:pPr>
          </w:p>
          <w:p w:rsidR="00D35EA8" w:rsidRDefault="00D35EA8" w14:paraId="6B62F1B3" w14:textId="77777777">
            <w:pPr>
              <w:spacing w:line="360" w:lineRule="auto"/>
              <w:rPr>
                <w:rFonts w:ascii="Helvetica Neue Light" w:hAnsi="Helvetica Neue Light" w:eastAsia="Helvetica Neue Light" w:cs="Helvetica Neue Light"/>
                <w:sz w:val="20"/>
                <w:szCs w:val="20"/>
              </w:rPr>
            </w:pPr>
          </w:p>
          <w:p w:rsidR="00D35EA8" w:rsidRDefault="00D35EA8" w14:paraId="02F2C34E" w14:textId="77777777">
            <w:pPr>
              <w:spacing w:line="360" w:lineRule="auto"/>
              <w:rPr>
                <w:rFonts w:ascii="Helvetica Neue Light" w:hAnsi="Helvetica Neue Light" w:eastAsia="Helvetica Neue Light" w:cs="Helvetica Neue Light"/>
                <w:sz w:val="20"/>
                <w:szCs w:val="20"/>
              </w:rPr>
            </w:pPr>
          </w:p>
          <w:p w:rsidR="00D35EA8" w:rsidRDefault="00D35EA8" w14:paraId="680A4E5D" w14:textId="77777777">
            <w:pPr>
              <w:spacing w:line="360" w:lineRule="auto"/>
              <w:rPr>
                <w:rFonts w:ascii="Helvetica Neue Light" w:hAnsi="Helvetica Neue Light" w:eastAsia="Helvetica Neue Light" w:cs="Helvetica Neue Light"/>
                <w:sz w:val="20"/>
                <w:szCs w:val="20"/>
              </w:rPr>
            </w:pPr>
          </w:p>
          <w:p w:rsidR="00D35EA8" w:rsidRDefault="00D35EA8" w14:paraId="19219836"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C934387"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Very limited database implementation, most relations missing or inappropriate. Database is not in 1st Normal Form. No requirements have been met. No keys or appropriate data types present.</w:t>
            </w:r>
          </w:p>
          <w:p w:rsidR="00D35EA8" w:rsidRDefault="00D35EA8" w14:paraId="296FEF7D"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F3F8E00"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0 - 19</w:t>
            </w:r>
          </w:p>
          <w:p w:rsidR="00D35EA8" w:rsidRDefault="00CD3443" w14:paraId="07B8F147" w14:textId="77777777">
            <w:pPr>
              <w:pBdr>
                <w:top w:val="nil"/>
                <w:left w:val="nil"/>
                <w:bottom w:val="nil"/>
                <w:right w:val="nil"/>
                <w:between w:val="nil"/>
              </w:pBdr>
              <w:spacing w:line="360" w:lineRule="auto"/>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(Low Fail)</w:t>
            </w:r>
          </w:p>
        </w:tc>
      </w:tr>
      <w:tr w:rsidR="00D35EA8" w:rsidTr="13B7FCF1" w14:paraId="51F1084E" w14:textId="77777777">
        <w:trPr>
          <w:trHeight w:val="960"/>
        </w:trPr>
        <w:tc>
          <w:tcPr>
            <w:tcW w:w="1995" w:type="dxa"/>
            <w:vMerge/>
            <w:tcBorders/>
            <w:tcMar>
              <w:top w:w="79" w:type="dxa"/>
              <w:left w:w="79" w:type="dxa"/>
              <w:bottom w:w="79" w:type="dxa"/>
              <w:right w:w="79" w:type="dxa"/>
            </w:tcMar>
          </w:tcPr>
          <w:p w:rsidR="00D35EA8" w:rsidRDefault="00D35EA8" w14:paraId="7194DBDC"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1815" w:type="dxa"/>
            <w:vMerge/>
            <w:tcBorders/>
            <w:tcMar>
              <w:top w:w="79" w:type="dxa"/>
              <w:left w:w="79" w:type="dxa"/>
              <w:bottom w:w="79" w:type="dxa"/>
              <w:right w:w="79" w:type="dxa"/>
            </w:tcMar>
          </w:tcPr>
          <w:p w:rsidR="00D35EA8" w:rsidRDefault="00D35EA8" w14:paraId="769D0D3C"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0A4D95F"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Poor database implementation, most relations missing or inappropriate. Database is in 1st Normal Form. Some requirements have been met. No keys or appropriate data types present.</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6BF3ED2"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20 - 39</w:t>
            </w:r>
          </w:p>
          <w:p w:rsidR="00D35EA8" w:rsidRDefault="00CD3443" w14:paraId="3D5DCDE6" w14:textId="77777777">
            <w:pPr>
              <w:pBdr>
                <w:top w:val="nil"/>
                <w:left w:val="nil"/>
                <w:bottom w:val="nil"/>
                <w:right w:val="nil"/>
                <w:between w:val="nil"/>
              </w:pBdr>
              <w:spacing w:line="360" w:lineRule="auto"/>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(Fail)</w:t>
            </w:r>
          </w:p>
        </w:tc>
      </w:tr>
      <w:tr w:rsidR="00D35EA8" w:rsidTr="13B7FCF1" w14:paraId="56D22828" w14:textId="77777777">
        <w:trPr>
          <w:trHeight w:val="960"/>
        </w:trPr>
        <w:tc>
          <w:tcPr>
            <w:tcW w:w="1995" w:type="dxa"/>
            <w:vMerge/>
            <w:tcBorders/>
            <w:tcMar>
              <w:top w:w="79" w:type="dxa"/>
              <w:left w:w="79" w:type="dxa"/>
              <w:bottom w:w="79" w:type="dxa"/>
              <w:right w:w="79" w:type="dxa"/>
            </w:tcMar>
          </w:tcPr>
          <w:p w:rsidR="00D35EA8" w:rsidRDefault="00D35EA8" w14:paraId="54CD245A"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1815" w:type="dxa"/>
            <w:vMerge/>
            <w:tcBorders/>
            <w:tcMar>
              <w:top w:w="79" w:type="dxa"/>
              <w:left w:w="79" w:type="dxa"/>
              <w:bottom w:w="79" w:type="dxa"/>
              <w:right w:w="79" w:type="dxa"/>
            </w:tcMar>
          </w:tcPr>
          <w:p w:rsidR="00D35EA8" w:rsidRDefault="00D35EA8" w14:paraId="1231BE67"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07CFCFDE"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Basic database implementation, some relations missing. Database is in 1st Normal Form. Some requirements have been met. A few keys or data types present and appropriate. </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8CC2700"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40 - 49</w:t>
            </w:r>
          </w:p>
          <w:p w:rsidR="00D35EA8" w:rsidRDefault="00CD3443" w14:paraId="5D546BD4" w14:textId="77777777">
            <w:pPr>
              <w:pBdr>
                <w:top w:val="nil"/>
                <w:left w:val="nil"/>
                <w:bottom w:val="nil"/>
                <w:right w:val="nil"/>
                <w:between w:val="nil"/>
              </w:pBdr>
              <w:spacing w:line="360" w:lineRule="auto"/>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(Third)</w:t>
            </w:r>
          </w:p>
        </w:tc>
      </w:tr>
      <w:tr w:rsidR="00D35EA8" w:rsidTr="13B7FCF1" w14:paraId="6085A8B2" w14:textId="77777777">
        <w:trPr>
          <w:trHeight w:val="1080"/>
        </w:trPr>
        <w:tc>
          <w:tcPr>
            <w:tcW w:w="1995" w:type="dxa"/>
            <w:vMerge/>
            <w:tcBorders/>
            <w:tcMar>
              <w:top w:w="79" w:type="dxa"/>
              <w:left w:w="79" w:type="dxa"/>
              <w:bottom w:w="79" w:type="dxa"/>
              <w:right w:w="79" w:type="dxa"/>
            </w:tcMar>
          </w:tcPr>
          <w:p w:rsidR="00D35EA8" w:rsidRDefault="00D35EA8" w14:paraId="36FEB5B0"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1815" w:type="dxa"/>
            <w:vMerge/>
            <w:tcBorders/>
            <w:tcMar>
              <w:top w:w="79" w:type="dxa"/>
              <w:left w:w="79" w:type="dxa"/>
              <w:bottom w:w="79" w:type="dxa"/>
              <w:right w:w="79" w:type="dxa"/>
            </w:tcMar>
          </w:tcPr>
          <w:p w:rsidR="00D35EA8" w:rsidRDefault="00D35EA8" w14:paraId="30D7AA69"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5046C27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Fair database implementation. Database is in 2nd Normal Form. Most requirements have been met. Most keys or data types present and appropriate.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EC35793"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50 - 59</w:t>
            </w:r>
          </w:p>
          <w:p w:rsidR="00D35EA8" w:rsidRDefault="00CD3443" w14:paraId="12AF9274" w14:textId="77777777">
            <w:pPr>
              <w:pBdr>
                <w:top w:val="nil"/>
                <w:left w:val="nil"/>
                <w:bottom w:val="nil"/>
                <w:right w:val="nil"/>
                <w:between w:val="nil"/>
              </w:pBdr>
              <w:spacing w:line="360" w:lineRule="auto"/>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(2:2)</w:t>
            </w:r>
          </w:p>
        </w:tc>
      </w:tr>
      <w:tr w:rsidR="00D35EA8" w:rsidTr="13B7FCF1" w14:paraId="111B9DEE" w14:textId="77777777">
        <w:trPr>
          <w:trHeight w:val="1080"/>
        </w:trPr>
        <w:tc>
          <w:tcPr>
            <w:tcW w:w="1995" w:type="dxa"/>
            <w:vMerge/>
            <w:tcBorders/>
            <w:tcMar>
              <w:top w:w="79" w:type="dxa"/>
              <w:left w:w="79" w:type="dxa"/>
              <w:bottom w:w="79" w:type="dxa"/>
              <w:right w:w="79" w:type="dxa"/>
            </w:tcMar>
          </w:tcPr>
          <w:p w:rsidR="00D35EA8" w:rsidRDefault="00D35EA8" w14:paraId="7196D064"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1815" w:type="dxa"/>
            <w:vMerge/>
            <w:tcBorders/>
            <w:tcMar>
              <w:top w:w="79" w:type="dxa"/>
              <w:left w:w="79" w:type="dxa"/>
              <w:bottom w:w="79" w:type="dxa"/>
              <w:right w:w="79" w:type="dxa"/>
            </w:tcMar>
          </w:tcPr>
          <w:p w:rsidR="00D35EA8" w:rsidRDefault="00D35EA8" w14:paraId="34FF1C98"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color w:val="000000"/>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D272A1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Good database implementation. Database is in 2nd Normal Form. All requirements have been met. All keys or data types present and appropriate.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0E26B6F"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60 - 69</w:t>
            </w:r>
          </w:p>
          <w:p w:rsidR="00D35EA8" w:rsidRDefault="00CD3443" w14:paraId="508BC9D1"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(2:1)</w:t>
            </w:r>
          </w:p>
        </w:tc>
      </w:tr>
      <w:tr w:rsidR="00D35EA8" w:rsidTr="13B7FCF1" w14:paraId="1898228D" w14:textId="77777777">
        <w:trPr>
          <w:trHeight w:val="1080"/>
        </w:trPr>
        <w:tc>
          <w:tcPr>
            <w:tcW w:w="1995" w:type="dxa"/>
            <w:vMerge/>
            <w:tcBorders/>
            <w:tcMar>
              <w:top w:w="79" w:type="dxa"/>
              <w:left w:w="79" w:type="dxa"/>
              <w:bottom w:w="79" w:type="dxa"/>
              <w:right w:w="79" w:type="dxa"/>
            </w:tcMar>
          </w:tcPr>
          <w:p w:rsidR="00D35EA8" w:rsidRDefault="00D35EA8" w14:paraId="6D072C0D"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48A21919"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560E834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Very good database implementation. Database is in 3rd or 2.5 Normal Form. All requirements have been met. All keys or data types present and appropriate.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4508A75"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70 - 79</w:t>
            </w:r>
          </w:p>
          <w:p w:rsidR="00D35EA8" w:rsidRDefault="00CD3443" w14:paraId="18AF9782"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(First)</w:t>
            </w:r>
          </w:p>
        </w:tc>
      </w:tr>
      <w:tr w:rsidR="00D35EA8" w:rsidTr="13B7FCF1" w14:paraId="15DBC1D4" w14:textId="77777777">
        <w:trPr>
          <w:trHeight w:val="1080"/>
        </w:trPr>
        <w:tc>
          <w:tcPr>
            <w:tcW w:w="1995" w:type="dxa"/>
            <w:vMerge/>
            <w:tcBorders/>
            <w:tcMar>
              <w:top w:w="79" w:type="dxa"/>
              <w:left w:w="79" w:type="dxa"/>
              <w:bottom w:w="79" w:type="dxa"/>
              <w:right w:w="79" w:type="dxa"/>
            </w:tcMar>
          </w:tcPr>
          <w:p w:rsidR="00D35EA8" w:rsidRDefault="00D35EA8" w14:paraId="6BD18F9B"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238601FE"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8945D16"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Excellent database implementation. Database is in 3rd or 2.5 Normal Form. All requirements have been met. All keys or data types present and appropriate.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D7DAA6D"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80 - 89</w:t>
            </w:r>
          </w:p>
          <w:p w:rsidR="00D35EA8" w:rsidRDefault="00CD3443" w14:paraId="38790BA2"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(High First)</w:t>
            </w:r>
          </w:p>
        </w:tc>
      </w:tr>
      <w:tr w:rsidR="00D35EA8" w:rsidTr="13B7FCF1" w14:paraId="62FB46A7" w14:textId="77777777">
        <w:trPr>
          <w:trHeight w:val="1080"/>
        </w:trPr>
        <w:tc>
          <w:tcPr>
            <w:tcW w:w="1995" w:type="dxa"/>
            <w:vMerge/>
            <w:tcBorders/>
            <w:tcMar>
              <w:top w:w="79" w:type="dxa"/>
              <w:left w:w="79" w:type="dxa"/>
              <w:bottom w:w="79" w:type="dxa"/>
              <w:right w:w="79" w:type="dxa"/>
            </w:tcMar>
          </w:tcPr>
          <w:p w:rsidR="00D35EA8" w:rsidRDefault="00D35EA8" w14:paraId="0F3CABC7"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5B08B5D1"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5CF8C4B8" w14:textId="77777777">
            <w:pPr>
              <w:spacing w:line="360" w:lineRule="auto"/>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Beyond expectations for this level of study.</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C1235E2"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90 - 100</w:t>
            </w:r>
          </w:p>
          <w:p w:rsidR="00D35EA8" w:rsidRDefault="00CD3443" w14:paraId="336DB7D7" w14:textId="77777777">
            <w:pPr>
              <w:pBdr>
                <w:top w:val="nil"/>
                <w:left w:val="nil"/>
                <w:bottom w:val="nil"/>
                <w:right w:val="nil"/>
                <w:between w:val="nil"/>
              </w:pBd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(Outstanding)</w:t>
            </w:r>
          </w:p>
        </w:tc>
      </w:tr>
      <w:tr w:rsidR="00D35EA8" w:rsidTr="13B7FCF1" w14:paraId="53BF9986" w14:textId="77777777">
        <w:trPr>
          <w:trHeight w:val="960"/>
        </w:trPr>
        <w:tc>
          <w:tcPr>
            <w:tcW w:w="199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P="1F3CC5E1" w:rsidRDefault="00CD3443" w14:paraId="6FE7345A" w14:textId="753A1445">
            <w:pPr>
              <w:spacing w:line="360" w:lineRule="auto"/>
              <w:rPr>
                <w:rFonts w:ascii="Helvetica Neue Light" w:hAnsi="Helvetica Neue Light" w:eastAsia="Helvetica Neue Light" w:cs="Helvetica Neue Light"/>
              </w:rPr>
            </w:pPr>
            <w:r w:rsidRPr="1F3CC5E1" w:rsidR="00CD3443">
              <w:rPr>
                <w:rFonts w:ascii="Helvetica Neue Light" w:hAnsi="Helvetica Neue Light" w:eastAsia="Helvetica Neue Light" w:cs="Helvetica Neue Light"/>
              </w:rPr>
              <w:t xml:space="preserve">Code to calculate </w:t>
            </w:r>
            <w:r w:rsidRPr="1F3CC5E1" w:rsidR="3DAE0548">
              <w:rPr>
                <w:rFonts w:ascii="Helvetica Neue Light" w:hAnsi="Helvetica Neue Light" w:eastAsia="Helvetica Neue Light" w:cs="Helvetica Neue Light"/>
              </w:rPr>
              <w:t>S</w:t>
            </w:r>
            <w:r w:rsidRPr="1F3CC5E1" w:rsidR="00CD3443">
              <w:rPr>
                <w:rFonts w:ascii="Helvetica Neue Light" w:hAnsi="Helvetica Neue Light" w:eastAsia="Helvetica Neue Light" w:cs="Helvetica Neue Light"/>
              </w:rPr>
              <w:t>e</w:t>
            </w:r>
            <w:r w:rsidRPr="1F3CC5E1" w:rsidR="3F449D38">
              <w:rPr>
                <w:rFonts w:ascii="Helvetica Neue Light" w:hAnsi="Helvetica Neue Light" w:eastAsia="Helvetica Neue Light" w:cs="Helvetica Neue Light"/>
              </w:rPr>
              <w:t>at</w:t>
            </w:r>
            <w:r w:rsidRPr="1F3CC5E1" w:rsidR="00CD3443">
              <w:rPr>
                <w:rFonts w:ascii="Helvetica Neue Light" w:hAnsi="Helvetica Neue Light" w:eastAsia="Helvetica Neue Light" w:cs="Helvetica Neue Light"/>
              </w:rPr>
              <w:t xml:space="preserve"> allocations</w:t>
            </w:r>
          </w:p>
        </w:tc>
        <w:tc>
          <w:tcPr>
            <w:tcW w:w="181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263416A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40%</w:t>
            </w:r>
          </w:p>
          <w:p w:rsidR="00D35EA8" w:rsidRDefault="00D35EA8" w14:paraId="16DEB4AB" w14:textId="77777777">
            <w:pPr>
              <w:spacing w:line="360" w:lineRule="auto"/>
              <w:rPr>
                <w:rFonts w:ascii="Helvetica Neue Light" w:hAnsi="Helvetica Neue Light" w:eastAsia="Helvetica Neue Light" w:cs="Helvetica Neue Light"/>
                <w:sz w:val="20"/>
                <w:szCs w:val="20"/>
              </w:rPr>
            </w:pPr>
          </w:p>
          <w:p w:rsidR="00D35EA8" w:rsidRDefault="00D35EA8" w14:paraId="0AD9C6F4" w14:textId="77777777">
            <w:pPr>
              <w:spacing w:line="360" w:lineRule="auto"/>
              <w:rPr>
                <w:rFonts w:ascii="Helvetica Neue Light" w:hAnsi="Helvetica Neue Light" w:eastAsia="Helvetica Neue Light" w:cs="Helvetica Neue Light"/>
                <w:sz w:val="20"/>
                <w:szCs w:val="20"/>
              </w:rPr>
            </w:pPr>
          </w:p>
          <w:p w:rsidR="00D35EA8" w:rsidRDefault="00D35EA8" w14:paraId="4B1F511A" w14:textId="77777777">
            <w:pPr>
              <w:spacing w:line="360" w:lineRule="auto"/>
              <w:rPr>
                <w:rFonts w:ascii="Helvetica Neue Light" w:hAnsi="Helvetica Neue Light" w:eastAsia="Helvetica Neue Light" w:cs="Helvetica Neue Light"/>
                <w:sz w:val="20"/>
                <w:szCs w:val="20"/>
              </w:rPr>
            </w:pPr>
          </w:p>
          <w:p w:rsidR="00D35EA8" w:rsidRDefault="00D35EA8" w14:paraId="65F9C3DC" w14:textId="77777777">
            <w:pPr>
              <w:spacing w:line="360" w:lineRule="auto"/>
              <w:rPr>
                <w:rFonts w:ascii="Helvetica Neue Light" w:hAnsi="Helvetica Neue Light" w:eastAsia="Helvetica Neue Light" w:cs="Helvetica Neue Light"/>
                <w:sz w:val="20"/>
                <w:szCs w:val="20"/>
              </w:rPr>
            </w:pPr>
          </w:p>
          <w:p w:rsidR="00D35EA8" w:rsidRDefault="00D35EA8" w14:paraId="5023141B"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74464CBA" w14:textId="14A42431">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Very limited attempt to extract data from the database. Limited attempt at calculation of </w:t>
            </w:r>
            <w:r w:rsidR="00B95E89">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6B27C5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0 - 19</w:t>
            </w:r>
          </w:p>
          <w:p w:rsidR="00D35EA8" w:rsidRDefault="00CD3443" w14:paraId="3C2B757E"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(Low Fail)</w:t>
            </w:r>
          </w:p>
        </w:tc>
      </w:tr>
      <w:tr w:rsidR="00D35EA8" w:rsidTr="13B7FCF1" w14:paraId="00AEEFD0" w14:textId="77777777">
        <w:trPr>
          <w:trHeight w:val="960"/>
        </w:trPr>
        <w:tc>
          <w:tcPr>
            <w:tcW w:w="1995" w:type="dxa"/>
            <w:vMerge/>
            <w:tcBorders/>
            <w:tcMar>
              <w:top w:w="79" w:type="dxa"/>
              <w:left w:w="79" w:type="dxa"/>
              <w:bottom w:w="79" w:type="dxa"/>
              <w:right w:w="79" w:type="dxa"/>
            </w:tcMar>
          </w:tcPr>
          <w:p w:rsidR="00D35EA8" w:rsidRDefault="00D35EA8" w14:paraId="1F3B1409"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562C75D1"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8F057CE" w14:textId="1E044828">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Poor attempt to extract data from the database. Poor attempt at calculation of  </w:t>
            </w:r>
            <w:r w:rsidR="00B95E89">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55DCAB0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20 - 39</w:t>
            </w:r>
          </w:p>
          <w:p w:rsidR="00D35EA8" w:rsidRDefault="00CD3443" w14:paraId="0C1A0E7C"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(Fail)</w:t>
            </w:r>
          </w:p>
        </w:tc>
      </w:tr>
      <w:tr w:rsidR="00D35EA8" w:rsidTr="13B7FCF1" w14:paraId="1F7F6386" w14:textId="77777777">
        <w:trPr>
          <w:trHeight w:val="960"/>
        </w:trPr>
        <w:tc>
          <w:tcPr>
            <w:tcW w:w="1995" w:type="dxa"/>
            <w:vMerge/>
            <w:tcBorders/>
            <w:tcMar>
              <w:top w:w="79" w:type="dxa"/>
              <w:left w:w="79" w:type="dxa"/>
              <w:bottom w:w="79" w:type="dxa"/>
              <w:right w:w="79" w:type="dxa"/>
            </w:tcMar>
          </w:tcPr>
          <w:p w:rsidR="00D35EA8" w:rsidRDefault="00D35EA8" w14:paraId="664355AD"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1A965116"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E820411" w14:textId="74C93199">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Basic attempt to extract data from the database. Basic attempt at calculation of  </w:t>
            </w:r>
            <w:r w:rsidR="00B95E89">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7C60270"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40 - 49</w:t>
            </w:r>
          </w:p>
          <w:p w:rsidR="00D35EA8" w:rsidRDefault="00CD3443" w14:paraId="7A6FA605"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(Third)</w:t>
            </w:r>
          </w:p>
        </w:tc>
      </w:tr>
      <w:tr w:rsidR="00D35EA8" w:rsidTr="13B7FCF1" w14:paraId="312B997E" w14:textId="77777777">
        <w:trPr>
          <w:trHeight w:val="1040"/>
        </w:trPr>
        <w:tc>
          <w:tcPr>
            <w:tcW w:w="1995" w:type="dxa"/>
            <w:vMerge/>
            <w:tcBorders/>
            <w:tcMar>
              <w:top w:w="79" w:type="dxa"/>
              <w:left w:w="79" w:type="dxa"/>
              <w:bottom w:w="79" w:type="dxa"/>
              <w:right w:w="79" w:type="dxa"/>
            </w:tcMar>
          </w:tcPr>
          <w:p w:rsidR="00D35EA8" w:rsidRDefault="00D35EA8" w14:paraId="7DF4E37C"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44FB30F8"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65D7A58A" w14:textId="3F492446">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Fair attempt to extract data from the database. Fair attempt at calculation of </w:t>
            </w:r>
            <w:r w:rsidR="00B95E89">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2383F4C"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50 - 59</w:t>
            </w:r>
          </w:p>
          <w:p w:rsidR="00D35EA8" w:rsidRDefault="00CD3443" w14:paraId="2FE43F6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(2:2)</w:t>
            </w:r>
          </w:p>
        </w:tc>
      </w:tr>
      <w:tr w:rsidR="00D35EA8" w:rsidTr="13B7FCF1" w14:paraId="2B6D904A" w14:textId="77777777">
        <w:trPr>
          <w:trHeight w:val="960"/>
        </w:trPr>
        <w:tc>
          <w:tcPr>
            <w:tcW w:w="1995" w:type="dxa"/>
            <w:vMerge/>
            <w:tcBorders/>
            <w:tcMar>
              <w:top w:w="79" w:type="dxa"/>
              <w:left w:w="79" w:type="dxa"/>
              <w:bottom w:w="79" w:type="dxa"/>
              <w:right w:w="79" w:type="dxa"/>
            </w:tcMar>
          </w:tcPr>
          <w:p w:rsidR="00D35EA8" w:rsidRDefault="00D35EA8" w14:paraId="1DA6542E"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3041E394"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0A7E927A" w14:textId="3788535B">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Good attempt to extract data from the database. Good attempt at calculation of </w:t>
            </w:r>
            <w:r w:rsidR="00B95E89">
              <w:rPr>
                <w:rFonts w:ascii="Helvetica Neue Light" w:hAnsi="Helvetica Neue Light" w:eastAsia="Helvetica Neue Light" w:cs="Helvetica Neue Light"/>
                <w:sz w:val="20"/>
                <w:szCs w:val="20"/>
              </w:rPr>
              <w:t xml:space="preserve">Seat </w:t>
            </w:r>
            <w:r>
              <w:rPr>
                <w:rFonts w:ascii="Helvetica Neue Light" w:hAnsi="Helvetica Neue Light" w:eastAsia="Helvetica Neue Light" w:cs="Helvetica Neue Light"/>
                <w:sz w:val="20"/>
                <w:szCs w:val="20"/>
              </w:rPr>
              <w:t xml:space="preserve">allocations.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2A8456C"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60 - 69</w:t>
            </w:r>
          </w:p>
          <w:p w:rsidR="00D35EA8" w:rsidRDefault="00CD3443" w14:paraId="676235D2"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(2:1)</w:t>
            </w:r>
          </w:p>
        </w:tc>
      </w:tr>
      <w:tr w:rsidR="00D35EA8" w:rsidTr="13B7FCF1" w14:paraId="4E052DF3" w14:textId="77777777">
        <w:trPr>
          <w:trHeight w:val="960"/>
        </w:trPr>
        <w:tc>
          <w:tcPr>
            <w:tcW w:w="1995" w:type="dxa"/>
            <w:vMerge/>
            <w:tcBorders/>
            <w:tcMar>
              <w:top w:w="79" w:type="dxa"/>
              <w:left w:w="79" w:type="dxa"/>
              <w:bottom w:w="79" w:type="dxa"/>
              <w:right w:w="79" w:type="dxa"/>
            </w:tcMar>
          </w:tcPr>
          <w:p w:rsidR="00D35EA8" w:rsidRDefault="00D35EA8" w14:paraId="722B00AE"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42C6D796"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CDBB311" w14:textId="009A6853">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Very good attempt to extract data from the database. Very good attempt at calculation of </w:t>
            </w:r>
            <w:r w:rsidR="009B1AD0">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0BBE17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70 - 79</w:t>
            </w:r>
          </w:p>
          <w:p w:rsidR="00D35EA8" w:rsidRDefault="00CD3443" w14:paraId="1C0B725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(First)</w:t>
            </w:r>
          </w:p>
        </w:tc>
      </w:tr>
      <w:tr w:rsidR="00D35EA8" w:rsidTr="13B7FCF1" w14:paraId="6D37E4AF" w14:textId="77777777">
        <w:trPr>
          <w:trHeight w:val="960"/>
        </w:trPr>
        <w:tc>
          <w:tcPr>
            <w:tcW w:w="1995" w:type="dxa"/>
            <w:vMerge/>
            <w:tcBorders/>
            <w:tcMar>
              <w:top w:w="79" w:type="dxa"/>
              <w:left w:w="79" w:type="dxa"/>
              <w:bottom w:w="79" w:type="dxa"/>
              <w:right w:w="79" w:type="dxa"/>
            </w:tcMar>
          </w:tcPr>
          <w:p w:rsidR="00D35EA8" w:rsidRDefault="00D35EA8" w14:paraId="6E1831B3"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54E11D2A"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5C28AE8" w14:textId="30A99421">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Excellent attempt to extract data from the database. Excellent attempt at calculation of </w:t>
            </w:r>
            <w:r w:rsidR="009B1AD0">
              <w:rPr>
                <w:rFonts w:ascii="Helvetica Neue Light" w:hAnsi="Helvetica Neue Light" w:eastAsia="Helvetica Neue Light" w:cs="Helvetica Neue Light"/>
                <w:sz w:val="20"/>
                <w:szCs w:val="20"/>
              </w:rPr>
              <w:t>Seat</w:t>
            </w:r>
            <w:r>
              <w:rPr>
                <w:rFonts w:ascii="Helvetica Neue Light" w:hAnsi="Helvetica Neue Light" w:eastAsia="Helvetica Neue Light" w:cs="Helvetica Neue Light"/>
                <w:sz w:val="20"/>
                <w:szCs w:val="20"/>
              </w:rPr>
              <w:t xml:space="preserve"> allocations.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C26840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80 - 89</w:t>
            </w:r>
          </w:p>
          <w:p w:rsidR="00D35EA8" w:rsidRDefault="00CD3443" w14:paraId="32E265E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(High First)</w:t>
            </w:r>
          </w:p>
        </w:tc>
      </w:tr>
      <w:tr w:rsidR="00D35EA8" w:rsidTr="13B7FCF1" w14:paraId="00A9F529" w14:textId="77777777">
        <w:trPr>
          <w:trHeight w:val="1060"/>
        </w:trPr>
        <w:tc>
          <w:tcPr>
            <w:tcW w:w="1995" w:type="dxa"/>
            <w:vMerge/>
            <w:tcBorders/>
            <w:tcMar>
              <w:top w:w="79" w:type="dxa"/>
              <w:left w:w="79" w:type="dxa"/>
              <w:bottom w:w="79" w:type="dxa"/>
              <w:right w:w="79" w:type="dxa"/>
            </w:tcMar>
          </w:tcPr>
          <w:p w:rsidR="00D35EA8" w:rsidRDefault="00D35EA8" w14:paraId="31126E5D"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2DE403A5"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E1FA3FF"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Beyond expectations for this level of study.</w:t>
            </w:r>
          </w:p>
        </w:tc>
        <w:tc>
          <w:tcPr>
            <w:tcW w:w="1890"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DC5CC15"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90 - 100</w:t>
            </w:r>
          </w:p>
          <w:p w:rsidR="00D35EA8" w:rsidRDefault="00CD3443" w14:paraId="5DF31F60"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(Outstanding)</w:t>
            </w:r>
          </w:p>
        </w:tc>
      </w:tr>
      <w:tr w:rsidR="00D35EA8" w:rsidTr="13B7FCF1" w14:paraId="4CB8A8D5" w14:textId="77777777">
        <w:trPr>
          <w:trHeight w:val="960"/>
        </w:trPr>
        <w:tc>
          <w:tcPr>
            <w:tcW w:w="199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1FBA2BBA"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rPr>
              <w:t>Website</w:t>
            </w:r>
          </w:p>
        </w:tc>
        <w:tc>
          <w:tcPr>
            <w:tcW w:w="1815" w:type="dxa"/>
            <w:vMerge w:val="restart"/>
            <w:tcBorders>
              <w:top w:val="single" w:color="000000" w:themeColor="text1" w:sz="8" w:space="0"/>
              <w:left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434B6B2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10%</w:t>
            </w:r>
          </w:p>
          <w:p w:rsidR="00D35EA8" w:rsidRDefault="00D35EA8" w14:paraId="62431CDC" w14:textId="77777777">
            <w:pPr>
              <w:spacing w:line="360" w:lineRule="auto"/>
              <w:rPr>
                <w:rFonts w:ascii="Helvetica Neue Light" w:hAnsi="Helvetica Neue Light" w:eastAsia="Helvetica Neue Light" w:cs="Helvetica Neue Light"/>
                <w:sz w:val="20"/>
                <w:szCs w:val="20"/>
              </w:rPr>
            </w:pPr>
          </w:p>
          <w:p w:rsidR="00D35EA8" w:rsidRDefault="00D35EA8" w14:paraId="49E398E2" w14:textId="77777777">
            <w:pPr>
              <w:spacing w:line="360" w:lineRule="auto"/>
              <w:rPr>
                <w:rFonts w:ascii="Helvetica Neue Light" w:hAnsi="Helvetica Neue Light" w:eastAsia="Helvetica Neue Light" w:cs="Helvetica Neue Light"/>
                <w:sz w:val="20"/>
                <w:szCs w:val="20"/>
              </w:rPr>
            </w:pPr>
          </w:p>
          <w:p w:rsidR="00D35EA8" w:rsidRDefault="00D35EA8" w14:paraId="16287F21" w14:textId="77777777">
            <w:pPr>
              <w:spacing w:line="360" w:lineRule="auto"/>
              <w:rPr>
                <w:rFonts w:ascii="Helvetica Neue Light" w:hAnsi="Helvetica Neue Light" w:eastAsia="Helvetica Neue Light" w:cs="Helvetica Neue Light"/>
                <w:sz w:val="20"/>
                <w:szCs w:val="20"/>
              </w:rPr>
            </w:pPr>
          </w:p>
          <w:p w:rsidR="00D35EA8" w:rsidRDefault="00D35EA8" w14:paraId="5BE93A62" w14:textId="77777777">
            <w:pPr>
              <w:spacing w:line="360" w:lineRule="auto"/>
              <w:rPr>
                <w:rFonts w:ascii="Helvetica Neue Light" w:hAnsi="Helvetica Neue Light" w:eastAsia="Helvetica Neue Light" w:cs="Helvetica Neue Light"/>
                <w:sz w:val="20"/>
                <w:szCs w:val="20"/>
              </w:rPr>
            </w:pPr>
          </w:p>
          <w:p w:rsidR="00D35EA8" w:rsidRDefault="00D35EA8" w14:paraId="384BA73E"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DBC981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Very limited functionality of front end website. HTML is hard coded</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78907B14"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0 - 19</w:t>
            </w:r>
          </w:p>
          <w:p w:rsidR="00D35EA8" w:rsidRDefault="00CD3443" w14:paraId="7F4DD6C2"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(Low Fail)</w:t>
            </w:r>
          </w:p>
        </w:tc>
      </w:tr>
      <w:tr w:rsidR="00D35EA8" w:rsidTr="13B7FCF1" w14:paraId="56388760" w14:textId="77777777">
        <w:trPr>
          <w:trHeight w:val="960"/>
        </w:trPr>
        <w:tc>
          <w:tcPr>
            <w:tcW w:w="1995" w:type="dxa"/>
            <w:vMerge/>
            <w:tcBorders/>
            <w:tcMar>
              <w:top w:w="79" w:type="dxa"/>
              <w:left w:w="79" w:type="dxa"/>
              <w:bottom w:w="79" w:type="dxa"/>
              <w:right w:w="79" w:type="dxa"/>
            </w:tcMar>
          </w:tcPr>
          <w:p w:rsidR="00D35EA8" w:rsidRDefault="00D35EA8" w14:paraId="34B3F2EB"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7D34F5C7"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ED2771F" w14:textId="01AC083B">
            <w:pPr>
              <w:spacing w:line="360" w:lineRule="auto"/>
              <w:rPr>
                <w:rFonts w:ascii="Helvetica Neue Light" w:hAnsi="Helvetica Neue Light" w:eastAsia="Helvetica Neue Light" w:cs="Helvetica Neue Light"/>
                <w:sz w:val="20"/>
                <w:szCs w:val="20"/>
              </w:rPr>
            </w:pPr>
            <w:r w:rsidRPr="13B7FCF1" w:rsidR="00CD3443">
              <w:rPr>
                <w:rFonts w:ascii="Helvetica Neue Light" w:hAnsi="Helvetica Neue Light" w:eastAsia="Helvetica Neue Light" w:cs="Helvetica Neue Light"/>
                <w:sz w:val="20"/>
                <w:szCs w:val="20"/>
              </w:rPr>
              <w:t xml:space="preserve">Poor functionality of </w:t>
            </w:r>
            <w:r w:rsidRPr="13B7FCF1" w:rsidR="00CD3443">
              <w:rPr>
                <w:rFonts w:ascii="Helvetica Neue Light" w:hAnsi="Helvetica Neue Light" w:eastAsia="Helvetica Neue Light" w:cs="Helvetica Neue Light"/>
                <w:sz w:val="20"/>
                <w:szCs w:val="20"/>
              </w:rPr>
              <w:t>front end</w:t>
            </w:r>
            <w:r w:rsidRPr="13B7FCF1" w:rsidR="00CD3443">
              <w:rPr>
                <w:rFonts w:ascii="Helvetica Neue Light" w:hAnsi="Helvetica Neue Light" w:eastAsia="Helvetica Neue Light" w:cs="Helvetica Neue Light"/>
                <w:sz w:val="20"/>
                <w:szCs w:val="20"/>
              </w:rPr>
              <w:t xml:space="preserve"> website. </w:t>
            </w:r>
            <w:r w:rsidRPr="13B7FCF1" w:rsidR="00CD3443">
              <w:rPr>
                <w:rFonts w:ascii="Helvetica Neue Light" w:hAnsi="Helvetica Neue Light" w:eastAsia="Helvetica Neue Light" w:cs="Helvetica Neue Light"/>
                <w:sz w:val="20"/>
                <w:szCs w:val="20"/>
              </w:rPr>
              <w:t>1 electoral system. HTML is hard coded</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71CF214D"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20 - 39</w:t>
            </w:r>
          </w:p>
          <w:p w:rsidR="00D35EA8" w:rsidRDefault="00CD3443" w14:paraId="4B104046"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(Fail)</w:t>
            </w:r>
          </w:p>
        </w:tc>
      </w:tr>
      <w:tr w:rsidR="00D35EA8" w:rsidTr="13B7FCF1" w14:paraId="4F4FBBB0" w14:textId="77777777">
        <w:trPr>
          <w:trHeight w:val="960"/>
        </w:trPr>
        <w:tc>
          <w:tcPr>
            <w:tcW w:w="1995" w:type="dxa"/>
            <w:vMerge/>
            <w:tcBorders/>
            <w:tcMar>
              <w:top w:w="79" w:type="dxa"/>
              <w:left w:w="79" w:type="dxa"/>
              <w:bottom w:w="79" w:type="dxa"/>
              <w:right w:w="79" w:type="dxa"/>
            </w:tcMar>
          </w:tcPr>
          <w:p w:rsidR="00D35EA8" w:rsidRDefault="00D35EA8" w14:paraId="0B4020A7"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1D7B270A"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7728BB9" w14:textId="002AB26A">
            <w:pPr>
              <w:spacing w:line="360" w:lineRule="auto"/>
              <w:rPr>
                <w:rFonts w:ascii="Helvetica Neue Light" w:hAnsi="Helvetica Neue Light" w:eastAsia="Helvetica Neue Light" w:cs="Helvetica Neue Light"/>
                <w:sz w:val="20"/>
                <w:szCs w:val="20"/>
              </w:rPr>
            </w:pPr>
            <w:r w:rsidRPr="13B7FCF1" w:rsidR="00CD3443">
              <w:rPr>
                <w:rFonts w:ascii="Helvetica Neue Light" w:hAnsi="Helvetica Neue Light" w:eastAsia="Helvetica Neue Light" w:cs="Helvetica Neue Light"/>
                <w:sz w:val="20"/>
                <w:szCs w:val="20"/>
              </w:rPr>
              <w:t xml:space="preserve">Basic functionality of </w:t>
            </w:r>
            <w:r w:rsidRPr="13B7FCF1" w:rsidR="00CD3443">
              <w:rPr>
                <w:rFonts w:ascii="Helvetica Neue Light" w:hAnsi="Helvetica Neue Light" w:eastAsia="Helvetica Neue Light" w:cs="Helvetica Neue Light"/>
                <w:sz w:val="20"/>
                <w:szCs w:val="20"/>
              </w:rPr>
              <w:t>front end</w:t>
            </w:r>
            <w:r w:rsidRPr="13B7FCF1" w:rsidR="00CD3443">
              <w:rPr>
                <w:rFonts w:ascii="Helvetica Neue Light" w:hAnsi="Helvetica Neue Light" w:eastAsia="Helvetica Neue Light" w:cs="Helvetica Neue Light"/>
                <w:sz w:val="20"/>
                <w:szCs w:val="20"/>
              </w:rPr>
              <w:t xml:space="preserve"> website. </w:t>
            </w:r>
            <w:r w:rsidRPr="13B7FCF1" w:rsidR="3A60130F">
              <w:rPr>
                <w:rFonts w:ascii="Helvetica Neue Light" w:hAnsi="Helvetica Neue Light" w:eastAsia="Helvetica Neue Light" w:cs="Helvetica Neue Light"/>
                <w:sz w:val="20"/>
                <w:szCs w:val="20"/>
              </w:rPr>
              <w:t>S</w:t>
            </w:r>
            <w:r w:rsidRPr="13B7FCF1" w:rsidR="00CD3443">
              <w:rPr>
                <w:rFonts w:ascii="Helvetica Neue Light" w:hAnsi="Helvetica Neue Light" w:eastAsia="Helvetica Neue Light" w:cs="Helvetica Neue Light"/>
                <w:sz w:val="20"/>
                <w:szCs w:val="20"/>
              </w:rPr>
              <w:t>ome electoral systems</w:t>
            </w:r>
            <w:r w:rsidRPr="13B7FCF1" w:rsidR="76DFD063">
              <w:rPr>
                <w:rFonts w:ascii="Helvetica Neue Light" w:hAnsi="Helvetica Neue Light" w:eastAsia="Helvetica Neue Light" w:cs="Helvetica Neue Light"/>
                <w:sz w:val="20"/>
                <w:szCs w:val="20"/>
              </w:rPr>
              <w:t xml:space="preserve"> </w:t>
            </w:r>
            <w:r w:rsidRPr="13B7FCF1" w:rsidR="76DFD063">
              <w:rPr>
                <w:rFonts w:ascii="Helvetica Neue Light" w:hAnsi="Helvetica Neue Light" w:eastAsia="Helvetica Neue Light" w:cs="Helvetica Neue Light"/>
                <w:sz w:val="20"/>
                <w:szCs w:val="20"/>
              </w:rPr>
              <w:t>presented</w:t>
            </w:r>
            <w:r w:rsidRPr="13B7FCF1" w:rsidR="00CD3443">
              <w:rPr>
                <w:rFonts w:ascii="Helvetica Neue Light" w:hAnsi="Helvetica Neue Light" w:eastAsia="Helvetica Neue Light" w:cs="Helvetica Neue Light"/>
                <w:sz w:val="20"/>
                <w:szCs w:val="20"/>
              </w:rPr>
              <w:t>. HTML is hard coded</w:t>
            </w:r>
          </w:p>
        </w:tc>
        <w:tc>
          <w:tcPr>
            <w:tcW w:w="18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716249B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40 - 49</w:t>
            </w:r>
          </w:p>
          <w:p w:rsidR="00D35EA8" w:rsidRDefault="00CD3443" w14:paraId="3E0C717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(Third)</w:t>
            </w:r>
          </w:p>
        </w:tc>
      </w:tr>
      <w:tr w:rsidR="00D35EA8" w:rsidTr="13B7FCF1" w14:paraId="3B7D2BBE" w14:textId="77777777">
        <w:trPr>
          <w:trHeight w:val="960"/>
        </w:trPr>
        <w:tc>
          <w:tcPr>
            <w:tcW w:w="1995" w:type="dxa"/>
            <w:vMerge/>
            <w:tcBorders/>
            <w:tcMar>
              <w:top w:w="79" w:type="dxa"/>
              <w:left w:w="79" w:type="dxa"/>
              <w:bottom w:w="79" w:type="dxa"/>
              <w:right w:w="79" w:type="dxa"/>
            </w:tcMar>
          </w:tcPr>
          <w:p w:rsidR="00D35EA8" w:rsidRDefault="00D35EA8" w14:paraId="4F904CB7"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06971CD3"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062844D2"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Fair functionality of front end website.</w:t>
            </w:r>
          </w:p>
          <w:p w:rsidR="00D35EA8" w:rsidRDefault="00CD3443" w14:paraId="7A7EBFED" w14:textId="5C01E0E9">
            <w:pPr>
              <w:spacing w:line="360" w:lineRule="auto"/>
              <w:rPr>
                <w:rFonts w:ascii="Helvetica Neue Light" w:hAnsi="Helvetica Neue Light" w:eastAsia="Helvetica Neue Light" w:cs="Helvetica Neue Light"/>
                <w:sz w:val="20"/>
                <w:szCs w:val="20"/>
              </w:rPr>
            </w:pPr>
            <w:r w:rsidRPr="13B7FCF1" w:rsidR="347DAECD">
              <w:rPr>
                <w:rFonts w:ascii="Helvetica Neue Light" w:hAnsi="Helvetica Neue Light" w:eastAsia="Helvetica Neue Light" w:cs="Helvetica Neue Light"/>
                <w:sz w:val="20"/>
                <w:szCs w:val="20"/>
              </w:rPr>
              <w:t>M</w:t>
            </w:r>
            <w:r w:rsidRPr="13B7FCF1" w:rsidR="00CD3443">
              <w:rPr>
                <w:rFonts w:ascii="Helvetica Neue Light" w:hAnsi="Helvetica Neue Light" w:eastAsia="Helvetica Neue Light" w:cs="Helvetica Neue Light"/>
                <w:sz w:val="20"/>
                <w:szCs w:val="20"/>
              </w:rPr>
              <w:t>ultiple electoral systems. HTML is not hard coded.</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CB9D24E"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50 - 59</w:t>
            </w:r>
          </w:p>
          <w:p w:rsidR="00D35EA8" w:rsidRDefault="00CD3443" w14:paraId="65D4E63E"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(2:2)</w:t>
            </w:r>
          </w:p>
        </w:tc>
      </w:tr>
      <w:tr w:rsidR="00D35EA8" w:rsidTr="13B7FCF1" w14:paraId="744AEDE5" w14:textId="77777777">
        <w:trPr>
          <w:trHeight w:val="960"/>
        </w:trPr>
        <w:tc>
          <w:tcPr>
            <w:tcW w:w="1995" w:type="dxa"/>
            <w:vMerge/>
            <w:tcBorders/>
            <w:tcMar>
              <w:top w:w="79" w:type="dxa"/>
              <w:left w:w="79" w:type="dxa"/>
              <w:bottom w:w="79" w:type="dxa"/>
              <w:right w:w="79" w:type="dxa"/>
            </w:tcMar>
          </w:tcPr>
          <w:p w:rsidR="00D35EA8" w:rsidRDefault="00D35EA8" w14:paraId="2A1F701D"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03EFCA41"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3195B97" w14:textId="672FCF51">
            <w:pPr>
              <w:spacing w:line="360" w:lineRule="auto"/>
              <w:rPr>
                <w:rFonts w:ascii="Helvetica Neue Light" w:hAnsi="Helvetica Neue Light" w:eastAsia="Helvetica Neue Light" w:cs="Helvetica Neue Light"/>
                <w:sz w:val="20"/>
                <w:szCs w:val="20"/>
              </w:rPr>
            </w:pPr>
            <w:r w:rsidRPr="13B7FCF1" w:rsidR="00CD3443">
              <w:rPr>
                <w:rFonts w:ascii="Helvetica Neue Light" w:hAnsi="Helvetica Neue Light" w:eastAsia="Helvetica Neue Light" w:cs="Helvetica Neue Light"/>
                <w:sz w:val="20"/>
                <w:szCs w:val="20"/>
              </w:rPr>
              <w:t xml:space="preserve">Good functionality of </w:t>
            </w:r>
            <w:r w:rsidRPr="13B7FCF1" w:rsidR="00CD3443">
              <w:rPr>
                <w:rFonts w:ascii="Helvetica Neue Light" w:hAnsi="Helvetica Neue Light" w:eastAsia="Helvetica Neue Light" w:cs="Helvetica Neue Light"/>
                <w:sz w:val="20"/>
                <w:szCs w:val="20"/>
              </w:rPr>
              <w:t>front end</w:t>
            </w:r>
            <w:r w:rsidRPr="13B7FCF1" w:rsidR="00CD3443">
              <w:rPr>
                <w:rFonts w:ascii="Helvetica Neue Light" w:hAnsi="Helvetica Neue Light" w:eastAsia="Helvetica Neue Light" w:cs="Helvetica Neue Light"/>
                <w:sz w:val="20"/>
                <w:szCs w:val="20"/>
              </w:rPr>
              <w:t xml:space="preserve"> website. M</w:t>
            </w:r>
            <w:r w:rsidRPr="13B7FCF1" w:rsidR="00CD3443">
              <w:rPr>
                <w:rFonts w:ascii="Helvetica Neue Light" w:hAnsi="Helvetica Neue Light" w:eastAsia="Helvetica Neue Light" w:cs="Helvetica Neue Light"/>
                <w:sz w:val="20"/>
                <w:szCs w:val="20"/>
              </w:rPr>
              <w:t>ost e</w:t>
            </w:r>
            <w:r w:rsidRPr="13B7FCF1" w:rsidR="00CD3443">
              <w:rPr>
                <w:rFonts w:ascii="Helvetica Neue Light" w:hAnsi="Helvetica Neue Light" w:eastAsia="Helvetica Neue Light" w:cs="Helvetica Neue Light"/>
                <w:sz w:val="20"/>
                <w:szCs w:val="20"/>
              </w:rPr>
              <w:t>lectora</w:t>
            </w:r>
            <w:r w:rsidRPr="13B7FCF1" w:rsidR="00CD3443">
              <w:rPr>
                <w:rFonts w:ascii="Helvetica Neue Light" w:hAnsi="Helvetica Neue Light" w:eastAsia="Helvetica Neue Light" w:cs="Helvetica Neue Light"/>
                <w:sz w:val="20"/>
                <w:szCs w:val="20"/>
              </w:rPr>
              <w:t>l s</w:t>
            </w:r>
            <w:r w:rsidRPr="13B7FCF1" w:rsidR="00CD3443">
              <w:rPr>
                <w:rFonts w:ascii="Helvetica Neue Light" w:hAnsi="Helvetica Neue Light" w:eastAsia="Helvetica Neue Light" w:cs="Helvetica Neue Light"/>
                <w:sz w:val="20"/>
                <w:szCs w:val="20"/>
              </w:rPr>
              <w:t>ystem</w:t>
            </w:r>
            <w:r w:rsidRPr="13B7FCF1" w:rsidR="00CD3443">
              <w:rPr>
                <w:rFonts w:ascii="Helvetica Neue Light" w:hAnsi="Helvetica Neue Light" w:eastAsia="Helvetica Neue Light" w:cs="Helvetica Neue Light"/>
                <w:sz w:val="20"/>
                <w:szCs w:val="20"/>
              </w:rPr>
              <w:t xml:space="preserve">.  </w:t>
            </w:r>
            <w:r w:rsidRPr="13B7FCF1" w:rsidR="00CD3443">
              <w:rPr>
                <w:rFonts w:ascii="Helvetica Neue Light" w:hAnsi="Helvetica Neue Light" w:eastAsia="Helvetica Neue Light" w:cs="Helvetica Neue Light"/>
                <w:sz w:val="20"/>
                <w:szCs w:val="20"/>
              </w:rPr>
              <w:t>HTML is not ha</w:t>
            </w:r>
            <w:r w:rsidRPr="13B7FCF1" w:rsidR="00CD3443">
              <w:rPr>
                <w:rFonts w:ascii="Helvetica Neue Light" w:hAnsi="Helvetica Neue Light" w:eastAsia="Helvetica Neue Light" w:cs="Helvetica Neue Light"/>
                <w:sz w:val="20"/>
                <w:szCs w:val="20"/>
              </w:rPr>
              <w:t xml:space="preserve">rd </w:t>
            </w:r>
            <w:r w:rsidRPr="13B7FCF1" w:rsidR="00CD3443">
              <w:rPr>
                <w:rFonts w:ascii="Helvetica Neue Light" w:hAnsi="Helvetica Neue Light" w:eastAsia="Helvetica Neue Light" w:cs="Helvetica Neue Light"/>
                <w:sz w:val="20"/>
                <w:szCs w:val="20"/>
              </w:rPr>
              <w:t>coded</w:t>
            </w:r>
            <w:r w:rsidRPr="13B7FCF1" w:rsidR="00CD3443">
              <w:rPr>
                <w:rFonts w:ascii="Helvetica Neue Light" w:hAnsi="Helvetica Neue Light" w:eastAsia="Helvetica Neue Light" w:cs="Helvetica Neue Light"/>
                <w:sz w:val="20"/>
                <w:szCs w:val="20"/>
              </w:rPr>
              <w:t xml:space="preserve">.  </w:t>
            </w:r>
            <w:r w:rsidRPr="13B7FCF1" w:rsidR="00CD3443">
              <w:rPr>
                <w:rFonts w:ascii="Helvetica Neue Light" w:hAnsi="Helvetica Neue Light" w:eastAsia="Helvetica Neue Light" w:cs="Helvetica Neue Light"/>
                <w:sz w:val="20"/>
                <w:szCs w:val="20"/>
              </w:rPr>
              <w:t xml:space="preserve">Included CSS files that improve usability and visuals. </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07C973FD"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60 - 69</w:t>
            </w:r>
          </w:p>
          <w:p w:rsidR="00D35EA8" w:rsidRDefault="00CD3443" w14:paraId="2FEDDCD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(2:1)</w:t>
            </w:r>
          </w:p>
        </w:tc>
      </w:tr>
      <w:tr w:rsidR="00D35EA8" w:rsidTr="13B7FCF1" w14:paraId="6B969748" w14:textId="77777777">
        <w:trPr>
          <w:trHeight w:val="960"/>
        </w:trPr>
        <w:tc>
          <w:tcPr>
            <w:tcW w:w="1995" w:type="dxa"/>
            <w:vMerge/>
            <w:tcBorders/>
            <w:tcMar>
              <w:top w:w="79" w:type="dxa"/>
              <w:left w:w="79" w:type="dxa"/>
              <w:bottom w:w="79" w:type="dxa"/>
              <w:right w:w="79" w:type="dxa"/>
            </w:tcMar>
          </w:tcPr>
          <w:p w:rsidR="00D35EA8" w:rsidRDefault="00D35EA8" w14:paraId="5F96A722"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5B95CD12"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1283EB83" w14:textId="29F7D0D8">
            <w:pPr>
              <w:spacing w:line="360" w:lineRule="auto"/>
              <w:rPr>
                <w:rFonts w:ascii="Helvetica Neue Light" w:hAnsi="Helvetica Neue Light" w:eastAsia="Helvetica Neue Light" w:cs="Helvetica Neue Light"/>
                <w:sz w:val="20"/>
                <w:szCs w:val="20"/>
              </w:rPr>
            </w:pPr>
            <w:r w:rsidRPr="13B7FCF1" w:rsidR="00CD3443">
              <w:rPr>
                <w:rFonts w:ascii="Helvetica Neue Light" w:hAnsi="Helvetica Neue Light" w:eastAsia="Helvetica Neue Light" w:cs="Helvetica Neue Light"/>
                <w:sz w:val="20"/>
                <w:szCs w:val="20"/>
              </w:rPr>
              <w:t>Very good</w:t>
            </w:r>
            <w:r w:rsidRPr="13B7FCF1" w:rsidR="00CD3443">
              <w:rPr>
                <w:rFonts w:ascii="Helvetica Neue Light" w:hAnsi="Helvetica Neue Light" w:eastAsia="Helvetica Neue Light" w:cs="Helvetica Neue Light"/>
                <w:sz w:val="20"/>
                <w:szCs w:val="20"/>
              </w:rPr>
              <w:t xml:space="preserve"> functionality of </w:t>
            </w:r>
            <w:r w:rsidRPr="13B7FCF1" w:rsidR="00CD3443">
              <w:rPr>
                <w:rFonts w:ascii="Helvetica Neue Light" w:hAnsi="Helvetica Neue Light" w:eastAsia="Helvetica Neue Light" w:cs="Helvetica Neue Light"/>
                <w:sz w:val="20"/>
                <w:szCs w:val="20"/>
              </w:rPr>
              <w:t>front end</w:t>
            </w:r>
            <w:r w:rsidRPr="13B7FCF1" w:rsidR="00CD3443">
              <w:rPr>
                <w:rFonts w:ascii="Helvetica Neue Light" w:hAnsi="Helvetica Neue Light" w:eastAsia="Helvetica Neue Light" w:cs="Helvetica Neue Light"/>
                <w:sz w:val="20"/>
                <w:szCs w:val="20"/>
              </w:rPr>
              <w:t xml:space="preserve"> website. All </w:t>
            </w:r>
            <w:r w:rsidRPr="13B7FCF1" w:rsidR="00CD3443">
              <w:rPr>
                <w:rFonts w:ascii="Helvetica Neue Light" w:hAnsi="Helvetica Neue Light" w:eastAsia="Helvetica Neue Light" w:cs="Helvetica Neue Light"/>
                <w:sz w:val="20"/>
                <w:szCs w:val="20"/>
              </w:rPr>
              <w:t>electoral system</w:t>
            </w:r>
            <w:r w:rsidRPr="13B7FCF1" w:rsidR="00CD3443">
              <w:rPr>
                <w:rFonts w:ascii="Helvetica Neue Light" w:hAnsi="Helvetica Neue Light" w:eastAsia="Helvetica Neue Light" w:cs="Helvetica Neue Light"/>
                <w:sz w:val="20"/>
                <w:szCs w:val="20"/>
              </w:rPr>
              <w:t xml:space="preserve">.  </w:t>
            </w:r>
            <w:r w:rsidRPr="13B7FCF1" w:rsidR="00CD3443">
              <w:rPr>
                <w:rFonts w:ascii="Helvetica Neue Light" w:hAnsi="Helvetica Neue Light" w:eastAsia="Helvetica Neue Light" w:cs="Helvetica Neue Light"/>
                <w:sz w:val="20"/>
                <w:szCs w:val="20"/>
              </w:rPr>
              <w:t>HTML is not hard coded. Included CSS files that improve usability and visuals.</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372273E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70 - 79</w:t>
            </w:r>
          </w:p>
          <w:p w:rsidR="00D35EA8" w:rsidRDefault="00CD3443" w14:paraId="6FCEBAF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(First)</w:t>
            </w:r>
          </w:p>
        </w:tc>
      </w:tr>
      <w:tr w:rsidR="00D35EA8" w:rsidTr="13B7FCF1" w14:paraId="4C40488E" w14:textId="77777777">
        <w:trPr>
          <w:trHeight w:val="960"/>
        </w:trPr>
        <w:tc>
          <w:tcPr>
            <w:tcW w:w="1995" w:type="dxa"/>
            <w:vMerge/>
            <w:tcBorders/>
            <w:tcMar>
              <w:top w:w="79" w:type="dxa"/>
              <w:left w:w="79" w:type="dxa"/>
              <w:bottom w:w="79" w:type="dxa"/>
              <w:right w:w="79" w:type="dxa"/>
            </w:tcMar>
          </w:tcPr>
          <w:p w:rsidR="00D35EA8" w:rsidRDefault="00D35EA8" w14:paraId="5220BBB2"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13CB595B"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DBD7741" w14:textId="74BC9C43">
            <w:pPr>
              <w:spacing w:line="360" w:lineRule="auto"/>
              <w:rPr>
                <w:rFonts w:ascii="Helvetica Neue Light" w:hAnsi="Helvetica Neue Light" w:eastAsia="Helvetica Neue Light" w:cs="Helvetica Neue Light"/>
                <w:sz w:val="20"/>
                <w:szCs w:val="20"/>
              </w:rPr>
            </w:pPr>
            <w:r w:rsidRPr="13B7FCF1" w:rsidR="00CD3443">
              <w:rPr>
                <w:rFonts w:ascii="Helvetica Neue Light" w:hAnsi="Helvetica Neue Light" w:eastAsia="Helvetica Neue Light" w:cs="Helvetica Neue Light"/>
                <w:sz w:val="20"/>
                <w:szCs w:val="20"/>
              </w:rPr>
              <w:t xml:space="preserve">Excellent functionality of </w:t>
            </w:r>
            <w:r w:rsidRPr="13B7FCF1" w:rsidR="00CD3443">
              <w:rPr>
                <w:rFonts w:ascii="Helvetica Neue Light" w:hAnsi="Helvetica Neue Light" w:eastAsia="Helvetica Neue Light" w:cs="Helvetica Neue Light"/>
                <w:sz w:val="20"/>
                <w:szCs w:val="20"/>
              </w:rPr>
              <w:t>front end</w:t>
            </w:r>
            <w:r w:rsidRPr="13B7FCF1" w:rsidR="00CD3443">
              <w:rPr>
                <w:rFonts w:ascii="Helvetica Neue Light" w:hAnsi="Helvetica Neue Light" w:eastAsia="Helvetica Neue Light" w:cs="Helvetica Neue Light"/>
                <w:sz w:val="20"/>
                <w:szCs w:val="20"/>
              </w:rPr>
              <w:t xml:space="preserve"> website</w:t>
            </w:r>
            <w:r w:rsidRPr="13B7FCF1" w:rsidR="00CD3443">
              <w:rPr>
                <w:rFonts w:ascii="Helvetica Neue Light" w:hAnsi="Helvetica Neue Light" w:eastAsia="Helvetica Neue Light" w:cs="Helvetica Neue Light"/>
                <w:sz w:val="20"/>
                <w:szCs w:val="20"/>
              </w:rPr>
              <w:t xml:space="preserve">.  </w:t>
            </w:r>
            <w:r w:rsidRPr="13B7FCF1" w:rsidR="00CD3443">
              <w:rPr>
                <w:rFonts w:ascii="Helvetica Neue Light" w:hAnsi="Helvetica Neue Light" w:eastAsia="Helvetica Neue Light" w:cs="Helvetica Neue Light"/>
                <w:sz w:val="20"/>
                <w:szCs w:val="20"/>
              </w:rPr>
              <w:t xml:space="preserve">All electoral system with changes made for states that </w:t>
            </w:r>
            <w:r w:rsidRPr="13B7FCF1" w:rsidR="00CD3443">
              <w:rPr>
                <w:rFonts w:ascii="Helvetica Neue Light" w:hAnsi="Helvetica Neue Light" w:eastAsia="Helvetica Neue Light" w:cs="Helvetica Neue Light"/>
                <w:sz w:val="20"/>
                <w:szCs w:val="20"/>
              </w:rPr>
              <w:t>don’t</w:t>
            </w:r>
            <w:r w:rsidRPr="13B7FCF1" w:rsidR="00CD3443">
              <w:rPr>
                <w:rFonts w:ascii="Helvetica Neue Light" w:hAnsi="Helvetica Neue Light" w:eastAsia="Helvetica Neue Light" w:cs="Helvetica Neue Light"/>
                <w:sz w:val="20"/>
                <w:szCs w:val="20"/>
              </w:rPr>
              <w:t xml:space="preserve"> use a winner takes all Electors system</w:t>
            </w:r>
            <w:r w:rsidRPr="13B7FCF1" w:rsidR="00CD3443">
              <w:rPr>
                <w:rFonts w:ascii="Helvetica Neue Light" w:hAnsi="Helvetica Neue Light" w:eastAsia="Helvetica Neue Light" w:cs="Helvetica Neue Light"/>
                <w:sz w:val="20"/>
                <w:szCs w:val="20"/>
              </w:rPr>
              <w:t xml:space="preserve">.  </w:t>
            </w:r>
            <w:r w:rsidRPr="13B7FCF1" w:rsidR="00CD3443">
              <w:rPr>
                <w:rFonts w:ascii="Helvetica Neue Light" w:hAnsi="Helvetica Neue Light" w:eastAsia="Helvetica Neue Light" w:cs="Helvetica Neue Light"/>
                <w:sz w:val="20"/>
                <w:szCs w:val="20"/>
              </w:rPr>
              <w:t xml:space="preserve"> HTML is not hard coded. Included CSS files that improve usability and visuals.</w:t>
            </w:r>
          </w:p>
        </w:tc>
        <w:tc>
          <w:tcPr>
            <w:tcW w:w="1890" w:type="dxa"/>
            <w:tcBorders>
              <w:top w:val="single" w:color="000000" w:themeColor="text1" w:sz="4" w:space="0"/>
              <w:left w:val="single" w:color="000000" w:themeColor="text1" w:sz="4"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23834164"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80 - 89</w:t>
            </w:r>
          </w:p>
          <w:p w:rsidR="00D35EA8" w:rsidRDefault="00CD3443" w14:paraId="309ED0C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(High First)</w:t>
            </w:r>
          </w:p>
        </w:tc>
      </w:tr>
      <w:tr w:rsidR="00D35EA8" w:rsidTr="13B7FCF1" w14:paraId="5268D292" w14:textId="77777777">
        <w:trPr>
          <w:trHeight w:val="960"/>
        </w:trPr>
        <w:tc>
          <w:tcPr>
            <w:tcW w:w="1995" w:type="dxa"/>
            <w:vMerge/>
            <w:tcBorders/>
            <w:tcMar>
              <w:top w:w="79" w:type="dxa"/>
              <w:left w:w="79" w:type="dxa"/>
              <w:bottom w:w="79" w:type="dxa"/>
              <w:right w:w="79" w:type="dxa"/>
            </w:tcMar>
          </w:tcPr>
          <w:p w:rsidR="00D35EA8" w:rsidRDefault="00D35EA8" w14:paraId="6D9C8D39" w14:textId="77777777">
            <w:pPr>
              <w:spacing w:line="360"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675E05EE"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4" w:space="0"/>
              <w:left w:val="single" w:color="000000" w:themeColor="text1" w:sz="8" w:space="0"/>
              <w:bottom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4346253D"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Beyond expectations for this level of study.</w:t>
            </w:r>
          </w:p>
        </w:tc>
        <w:tc>
          <w:tcPr>
            <w:tcW w:w="1890"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FFFFFF" w:themeFill="background1"/>
            <w:tcMar>
              <w:top w:w="79" w:type="dxa"/>
              <w:left w:w="79" w:type="dxa"/>
              <w:bottom w:w="79" w:type="dxa"/>
              <w:right w:w="79" w:type="dxa"/>
            </w:tcMar>
          </w:tcPr>
          <w:p w:rsidR="00D35EA8" w:rsidRDefault="00CD3443" w14:paraId="5637F7DD"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90 - 100</w:t>
            </w:r>
          </w:p>
          <w:p w:rsidR="00D35EA8" w:rsidRDefault="00CD3443" w14:paraId="665B517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(Outstanding)</w:t>
            </w:r>
          </w:p>
        </w:tc>
      </w:tr>
      <w:tr w:rsidR="00D35EA8" w:rsidTr="13B7FCF1" w14:paraId="498507BA" w14:textId="77777777">
        <w:trPr>
          <w:trHeight w:val="960"/>
        </w:trPr>
        <w:tc>
          <w:tcPr>
            <w:tcW w:w="199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1736DEC3"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Supporting documentation </w:t>
            </w:r>
          </w:p>
        </w:tc>
        <w:tc>
          <w:tcPr>
            <w:tcW w:w="181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328E0D02"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35%</w:t>
            </w:r>
          </w:p>
          <w:p w:rsidR="00D35EA8" w:rsidRDefault="00D35EA8" w14:paraId="2FC17F8B" w14:textId="77777777">
            <w:pPr>
              <w:spacing w:line="360" w:lineRule="auto"/>
              <w:rPr>
                <w:rFonts w:ascii="Helvetica Neue Light" w:hAnsi="Helvetica Neue Light" w:eastAsia="Helvetica Neue Light" w:cs="Helvetica Neue Light"/>
                <w:sz w:val="20"/>
                <w:szCs w:val="20"/>
              </w:rPr>
            </w:pPr>
          </w:p>
          <w:p w:rsidR="00D35EA8" w:rsidRDefault="00D35EA8" w14:paraId="0A4F7224" w14:textId="77777777">
            <w:pPr>
              <w:spacing w:line="360" w:lineRule="auto"/>
              <w:rPr>
                <w:rFonts w:ascii="Helvetica Neue Light" w:hAnsi="Helvetica Neue Light" w:eastAsia="Helvetica Neue Light" w:cs="Helvetica Neue Light"/>
                <w:sz w:val="20"/>
                <w:szCs w:val="20"/>
              </w:rPr>
            </w:pPr>
          </w:p>
          <w:p w:rsidR="00D35EA8" w:rsidRDefault="00D35EA8" w14:paraId="5AE48A43" w14:textId="77777777">
            <w:pPr>
              <w:spacing w:line="360" w:lineRule="auto"/>
              <w:rPr>
                <w:rFonts w:ascii="Helvetica Neue Light" w:hAnsi="Helvetica Neue Light" w:eastAsia="Helvetica Neue Light" w:cs="Helvetica Neue Light"/>
                <w:sz w:val="20"/>
                <w:szCs w:val="20"/>
              </w:rPr>
            </w:pPr>
          </w:p>
          <w:p w:rsidR="00D35EA8" w:rsidRDefault="00D35EA8" w14:paraId="50F40DEB" w14:textId="77777777">
            <w:pPr>
              <w:spacing w:line="360" w:lineRule="auto"/>
              <w:rPr>
                <w:rFonts w:ascii="Helvetica Neue Light" w:hAnsi="Helvetica Neue Light" w:eastAsia="Helvetica Neue Light" w:cs="Helvetica Neue Light"/>
                <w:sz w:val="20"/>
                <w:szCs w:val="20"/>
              </w:rPr>
            </w:pPr>
          </w:p>
          <w:p w:rsidR="00D35EA8" w:rsidRDefault="00D35EA8" w14:paraId="77A52294" w14:textId="77777777">
            <w:pPr>
              <w:spacing w:line="360"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402E97D0"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Very limited documentation or unrelated to the implemented system. issues. Very limited SQL/code resented. Very limited user guide. Very limited reflection. Very limited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29421BB4"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0 - 19</w:t>
            </w:r>
          </w:p>
          <w:p w:rsidR="00D35EA8" w:rsidRDefault="00CD3443" w14:paraId="0EB7D9C5"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(Low Fail)</w:t>
            </w:r>
          </w:p>
        </w:tc>
      </w:tr>
      <w:tr w:rsidR="00D35EA8" w:rsidTr="13B7FCF1" w14:paraId="509F6ECC" w14:textId="77777777">
        <w:trPr>
          <w:trHeight w:val="960"/>
        </w:trPr>
        <w:tc>
          <w:tcPr>
            <w:tcW w:w="1995" w:type="dxa"/>
            <w:vMerge/>
            <w:tcBorders/>
            <w:tcMar>
              <w:top w:w="79" w:type="dxa"/>
              <w:left w:w="79" w:type="dxa"/>
              <w:bottom w:w="79" w:type="dxa"/>
              <w:right w:w="79" w:type="dxa"/>
            </w:tcMar>
          </w:tcPr>
          <w:p w:rsidR="00D35EA8" w:rsidRDefault="00D35EA8" w14:paraId="007DCDA8"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450EA2D7"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1A698374"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Poor documentation or unrelated to the implemented system. Poor discussion of security issues. Poor SQL/code presented. Poor user guide. Poor reflection. Poor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3922028D"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20 - 39</w:t>
            </w:r>
          </w:p>
          <w:p w:rsidR="00D35EA8" w:rsidRDefault="00CD3443" w14:paraId="70F705AF"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(Fail)</w:t>
            </w:r>
          </w:p>
        </w:tc>
      </w:tr>
      <w:tr w:rsidR="00D35EA8" w:rsidTr="13B7FCF1" w14:paraId="6BB6FDBD" w14:textId="77777777">
        <w:trPr>
          <w:trHeight w:val="960"/>
        </w:trPr>
        <w:tc>
          <w:tcPr>
            <w:tcW w:w="1995" w:type="dxa"/>
            <w:vMerge/>
            <w:tcBorders/>
            <w:tcMar>
              <w:top w:w="79" w:type="dxa"/>
              <w:left w:w="79" w:type="dxa"/>
              <w:bottom w:w="79" w:type="dxa"/>
              <w:right w:w="79" w:type="dxa"/>
            </w:tcMar>
          </w:tcPr>
          <w:p w:rsidR="00D35EA8" w:rsidRDefault="00D35EA8" w14:paraId="3DD355C9"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1A81F0B1"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4C5F1595"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Basic documentation on the implemented system. Basic discussion of security issues. Basic SQL presented. Basic user guide. Basic reflection. Basic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0B7826D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40 - 49</w:t>
            </w:r>
          </w:p>
          <w:p w:rsidR="00D35EA8" w:rsidRDefault="00CD3443" w14:paraId="4757C581"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(Third)</w:t>
            </w:r>
          </w:p>
        </w:tc>
      </w:tr>
      <w:tr w:rsidR="00D35EA8" w:rsidTr="13B7FCF1" w14:paraId="424FE735" w14:textId="77777777">
        <w:trPr>
          <w:trHeight w:val="960"/>
        </w:trPr>
        <w:tc>
          <w:tcPr>
            <w:tcW w:w="1995" w:type="dxa"/>
            <w:vMerge/>
            <w:tcBorders/>
            <w:tcMar>
              <w:top w:w="79" w:type="dxa"/>
              <w:left w:w="79" w:type="dxa"/>
              <w:bottom w:w="79" w:type="dxa"/>
              <w:right w:w="79" w:type="dxa"/>
            </w:tcMar>
          </w:tcPr>
          <w:p w:rsidR="00D35EA8" w:rsidRDefault="00D35EA8" w14:paraId="717AAFBA"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56EE48EE"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1D464E08"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Fair documentation on the implemented system. Fair discussion of security issues. Fair SQL presented. Fair user guide. Fair reflection. Fair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61B0FBDB"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50 - 59</w:t>
            </w:r>
          </w:p>
          <w:p w:rsidR="00D35EA8" w:rsidRDefault="00CD3443" w14:paraId="7B120EC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(2:2)</w:t>
            </w:r>
          </w:p>
        </w:tc>
      </w:tr>
      <w:tr w:rsidR="00D35EA8" w:rsidTr="13B7FCF1" w14:paraId="37C710C9" w14:textId="77777777">
        <w:trPr>
          <w:trHeight w:val="960"/>
        </w:trPr>
        <w:tc>
          <w:tcPr>
            <w:tcW w:w="1995" w:type="dxa"/>
            <w:vMerge/>
            <w:tcBorders/>
            <w:tcMar>
              <w:top w:w="79" w:type="dxa"/>
              <w:left w:w="79" w:type="dxa"/>
              <w:bottom w:w="79" w:type="dxa"/>
              <w:right w:w="79" w:type="dxa"/>
            </w:tcMar>
          </w:tcPr>
          <w:p w:rsidR="00D35EA8" w:rsidRDefault="00D35EA8" w14:paraId="2908EB2C"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121FD38A"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525C7675"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Good documentation on the implemented system. Good discussion of security issues. Good SQL presented. Good user guide. Good reflection. Good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0673A808"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60 - 69</w:t>
            </w:r>
          </w:p>
          <w:p w:rsidR="00D35EA8" w:rsidRDefault="00CD3443" w14:paraId="750FC5B0"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(2:1)</w:t>
            </w:r>
          </w:p>
        </w:tc>
      </w:tr>
      <w:tr w:rsidR="00D35EA8" w:rsidTr="13B7FCF1" w14:paraId="02AD7BA3" w14:textId="77777777">
        <w:trPr>
          <w:trHeight w:val="960"/>
        </w:trPr>
        <w:tc>
          <w:tcPr>
            <w:tcW w:w="1995" w:type="dxa"/>
            <w:vMerge/>
            <w:tcBorders/>
            <w:tcMar>
              <w:top w:w="79" w:type="dxa"/>
              <w:left w:w="79" w:type="dxa"/>
              <w:bottom w:w="79" w:type="dxa"/>
              <w:right w:w="79" w:type="dxa"/>
            </w:tcMar>
          </w:tcPr>
          <w:p w:rsidR="00D35EA8" w:rsidRDefault="00D35EA8" w14:paraId="1FE2DD96"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27357532"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3B34A56A"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Very good documentation on the implemented system. Very good discussion of security issues. Very good SQL presented. Very good user guide. Very good reflection. Very good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0C5EB9DC"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70 - 79</w:t>
            </w:r>
          </w:p>
          <w:p w:rsidR="00D35EA8" w:rsidRDefault="00CD3443" w14:paraId="4AFF9EB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(First)</w:t>
            </w:r>
          </w:p>
        </w:tc>
      </w:tr>
      <w:tr w:rsidR="00D35EA8" w:rsidTr="13B7FCF1" w14:paraId="0417C955" w14:textId="77777777">
        <w:trPr>
          <w:trHeight w:val="2223"/>
        </w:trPr>
        <w:tc>
          <w:tcPr>
            <w:tcW w:w="1995" w:type="dxa"/>
            <w:vMerge/>
            <w:tcBorders/>
            <w:tcMar>
              <w:top w:w="79" w:type="dxa"/>
              <w:left w:w="79" w:type="dxa"/>
              <w:bottom w:w="79" w:type="dxa"/>
              <w:right w:w="79" w:type="dxa"/>
            </w:tcMar>
          </w:tcPr>
          <w:p w:rsidR="00D35EA8" w:rsidRDefault="00D35EA8" w14:paraId="07F023C8"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4BDB5498"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527C220F" w14:textId="77777777">
            <w:pPr>
              <w:spacing w:line="360" w:lineRule="auto"/>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Excellent documentation on the implemented system. Excellent discussion of security issues. Excellent SQL presented. Excellent user guide. Excellent reflection throughout. Excellent evidence of testing.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62E5C7B2"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80 - 89</w:t>
            </w:r>
          </w:p>
          <w:p w:rsidR="00D35EA8" w:rsidRDefault="00CD3443" w14:paraId="68B6B96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(High First)</w:t>
            </w:r>
          </w:p>
        </w:tc>
      </w:tr>
      <w:tr w:rsidR="00D35EA8" w:rsidTr="13B7FCF1" w14:paraId="62FF4517" w14:textId="77777777">
        <w:trPr>
          <w:trHeight w:val="960"/>
        </w:trPr>
        <w:tc>
          <w:tcPr>
            <w:tcW w:w="1995" w:type="dxa"/>
            <w:vMerge/>
            <w:tcBorders/>
            <w:tcMar>
              <w:top w:w="79" w:type="dxa"/>
              <w:left w:w="79" w:type="dxa"/>
              <w:bottom w:w="79" w:type="dxa"/>
              <w:right w:w="79" w:type="dxa"/>
            </w:tcMar>
          </w:tcPr>
          <w:p w:rsidR="00D35EA8" w:rsidRDefault="00D35EA8" w14:paraId="2916C19D"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1815" w:type="dxa"/>
            <w:vMerge/>
            <w:tcBorders/>
            <w:tcMar>
              <w:top w:w="79" w:type="dxa"/>
              <w:left w:w="79" w:type="dxa"/>
              <w:bottom w:w="79" w:type="dxa"/>
              <w:right w:w="79" w:type="dxa"/>
            </w:tcMar>
          </w:tcPr>
          <w:p w:rsidR="00D35EA8" w:rsidRDefault="00D35EA8" w14:paraId="74869460" w14:textId="77777777">
            <w:pPr>
              <w:widowControl w:val="0"/>
              <w:pBdr>
                <w:top w:val="nil"/>
                <w:left w:val="nil"/>
                <w:bottom w:val="nil"/>
                <w:right w:val="nil"/>
                <w:between w:val="nil"/>
              </w:pBdr>
              <w:spacing w:line="276" w:lineRule="auto"/>
              <w:rPr>
                <w:rFonts w:ascii="Helvetica Neue Light" w:hAnsi="Helvetica Neue Light" w:eastAsia="Helvetica Neue Light" w:cs="Helvetica Neue Light"/>
                <w:sz w:val="20"/>
                <w:szCs w:val="20"/>
              </w:rPr>
            </w:pPr>
          </w:p>
        </w:tc>
        <w:tc>
          <w:tcPr>
            <w:tcW w:w="34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31CD3049"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Beyond expectations for this level of study.</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79" w:type="dxa"/>
              <w:left w:w="79" w:type="dxa"/>
              <w:bottom w:w="79" w:type="dxa"/>
              <w:right w:w="79" w:type="dxa"/>
            </w:tcMar>
          </w:tcPr>
          <w:p w:rsidR="00D35EA8" w:rsidRDefault="00CD3443" w14:paraId="1A7E03BA"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90 - 100</w:t>
            </w:r>
          </w:p>
          <w:p w:rsidR="00D35EA8" w:rsidRDefault="00CD3443" w14:paraId="0340E547" w14:textId="77777777">
            <w:pPr>
              <w:spacing w:line="360"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(Outstanding)</w:t>
            </w:r>
          </w:p>
        </w:tc>
      </w:tr>
    </w:tbl>
    <w:p w:rsidR="00D35EA8" w:rsidRDefault="00D35EA8" w14:paraId="187F57B8" w14:textId="77777777">
      <w:pPr>
        <w:pBdr>
          <w:top w:val="nil"/>
          <w:left w:val="nil"/>
          <w:bottom w:val="nil"/>
          <w:right w:val="nil"/>
          <w:between w:val="nil"/>
        </w:pBdr>
        <w:spacing w:line="360" w:lineRule="auto"/>
        <w:ind w:right="425"/>
        <w:rPr>
          <w:rFonts w:ascii="Helvetica Neue Light" w:hAnsi="Helvetica Neue Light" w:eastAsia="Helvetica Neue Light" w:cs="Helvetica Neue Light"/>
          <w:color w:val="FF0000"/>
        </w:rPr>
      </w:pPr>
    </w:p>
    <w:p w:rsidR="00D35EA8" w:rsidRDefault="00CD3443" w14:paraId="1E608B6F" w14:textId="77777777">
      <w:pPr>
        <w:pBdr>
          <w:top w:val="nil"/>
          <w:left w:val="nil"/>
          <w:bottom w:val="nil"/>
          <w:right w:val="nil"/>
          <w:between w:val="nil"/>
        </w:pBdr>
        <w:spacing w:line="360" w:lineRule="auto"/>
        <w:ind w:right="425"/>
        <w:rPr>
          <w:rFonts w:ascii="Helvetica Neue" w:hAnsi="Helvetica Neue" w:eastAsia="Helvetica Neue" w:cs="Helvetica Neue"/>
          <w:b/>
          <w:color w:val="000000"/>
        </w:rPr>
      </w:pPr>
      <w:r>
        <w:rPr>
          <w:rFonts w:ascii="Helvetica Neue" w:hAnsi="Helvetica Neue" w:eastAsia="Helvetica Neue" w:cs="Helvetica Neue"/>
          <w:b/>
        </w:rPr>
        <w:t xml:space="preserve">Intended </w:t>
      </w:r>
      <w:r>
        <w:rPr>
          <w:rFonts w:ascii="Helvetica Neue" w:hAnsi="Helvetica Neue" w:eastAsia="Helvetica Neue" w:cs="Helvetica Neue"/>
          <w:b/>
          <w:color w:val="000000"/>
        </w:rPr>
        <w:t>Learning Outcomes (ILOs)</w:t>
      </w:r>
    </w:p>
    <w:p w:rsidR="00D35EA8" w:rsidRDefault="00D35EA8" w14:paraId="54738AF4" w14:textId="77777777">
      <w:pPr>
        <w:pBdr>
          <w:top w:val="nil"/>
          <w:left w:val="nil"/>
          <w:bottom w:val="nil"/>
          <w:right w:val="nil"/>
          <w:between w:val="nil"/>
        </w:pBdr>
        <w:spacing w:line="360" w:lineRule="auto"/>
        <w:ind w:left="425" w:right="425"/>
        <w:rPr>
          <w:rFonts w:ascii="Helvetica Neue Light" w:hAnsi="Helvetica Neue Light" w:eastAsia="Helvetica Neue Light" w:cs="Helvetica Neue Light"/>
          <w:color w:val="000000"/>
        </w:rPr>
      </w:pPr>
    </w:p>
    <w:tbl>
      <w:tblPr>
        <w:tblW w:w="921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15" w:type="dxa"/>
          <w:right w:w="115" w:type="dxa"/>
        </w:tblCellMar>
        <w:tblLook w:val="0400" w:firstRow="0" w:lastRow="0" w:firstColumn="0" w:lastColumn="0" w:noHBand="0" w:noVBand="1"/>
      </w:tblPr>
      <w:tblGrid>
        <w:gridCol w:w="7500"/>
        <w:gridCol w:w="1710"/>
      </w:tblGrid>
      <w:tr w:rsidR="00D35EA8" w14:paraId="0D8B15BB" w14:textId="77777777">
        <w:trPr>
          <w:trHeight w:val="260"/>
        </w:trPr>
        <w:tc>
          <w:tcPr>
            <w:tcW w:w="7500" w:type="dxa"/>
            <w:tcBorders>
              <w:top w:val="single" w:color="000000" w:sz="4" w:space="0"/>
              <w:left w:val="single" w:color="000000" w:sz="4" w:space="0"/>
              <w:bottom w:val="single" w:color="000000" w:sz="4" w:space="0"/>
              <w:right w:val="single" w:color="000000" w:sz="4" w:space="0"/>
            </w:tcBorders>
            <w:shd w:val="clear" w:color="auto" w:fill="3668C1"/>
            <w:tcMar>
              <w:top w:w="80" w:type="dxa"/>
              <w:left w:w="80" w:type="dxa"/>
              <w:bottom w:w="80" w:type="dxa"/>
              <w:right w:w="80" w:type="dxa"/>
            </w:tcMar>
          </w:tcPr>
          <w:p w:rsidR="00D35EA8" w:rsidRDefault="00CD3443" w14:paraId="7FAAB2D9" w14:textId="77777777">
            <w:pPr>
              <w:pBdr>
                <w:top w:val="nil"/>
                <w:left w:val="nil"/>
                <w:bottom w:val="nil"/>
                <w:right w:val="nil"/>
                <w:between w:val="nil"/>
              </w:pBdr>
              <w:spacing w:line="360" w:lineRule="auto"/>
              <w:rPr>
                <w:rFonts w:ascii="Helvetica Neue" w:hAnsi="Helvetica Neue" w:eastAsia="Helvetica Neue" w:cs="Helvetica Neue"/>
                <w:color w:val="000000"/>
                <w:sz w:val="20"/>
                <w:szCs w:val="20"/>
              </w:rPr>
            </w:pPr>
            <w:r>
              <w:rPr>
                <w:rFonts w:ascii="Helvetica Neue" w:hAnsi="Helvetica Neue" w:eastAsia="Helvetica Neue" w:cs="Helvetica Neue"/>
                <w:color w:val="FEFEFE"/>
              </w:rPr>
              <w:t>ILO</w:t>
            </w:r>
          </w:p>
        </w:tc>
        <w:tc>
          <w:tcPr>
            <w:tcW w:w="1710" w:type="dxa"/>
            <w:tcBorders>
              <w:top w:val="single" w:color="000000" w:sz="4" w:space="0"/>
              <w:left w:val="single" w:color="000000" w:sz="4" w:space="0"/>
              <w:bottom w:val="single" w:color="000000" w:sz="4" w:space="0"/>
              <w:right w:val="single" w:color="000000" w:sz="4" w:space="0"/>
            </w:tcBorders>
            <w:shd w:val="clear" w:color="auto" w:fill="3668C1"/>
            <w:tcMar>
              <w:top w:w="80" w:type="dxa"/>
              <w:left w:w="80" w:type="dxa"/>
              <w:bottom w:w="80" w:type="dxa"/>
              <w:right w:w="80" w:type="dxa"/>
            </w:tcMar>
          </w:tcPr>
          <w:p w:rsidR="00D35EA8" w:rsidRDefault="00CD3443" w14:paraId="50576F43" w14:textId="77777777">
            <w:pPr>
              <w:pBdr>
                <w:top w:val="nil"/>
                <w:left w:val="nil"/>
                <w:bottom w:val="nil"/>
                <w:right w:val="nil"/>
                <w:between w:val="nil"/>
              </w:pBdr>
              <w:spacing w:line="360" w:lineRule="auto"/>
              <w:jc w:val="center"/>
              <w:rPr>
                <w:rFonts w:ascii="Helvetica Neue" w:hAnsi="Helvetica Neue" w:eastAsia="Helvetica Neue" w:cs="Helvetica Neue"/>
                <w:color w:val="000000"/>
                <w:sz w:val="20"/>
                <w:szCs w:val="20"/>
              </w:rPr>
            </w:pPr>
            <w:r>
              <w:rPr>
                <w:rFonts w:ascii="Helvetica Neue" w:hAnsi="Helvetica Neue" w:eastAsia="Helvetica Neue" w:cs="Helvetica Neue"/>
                <w:color w:val="FEFEFE"/>
              </w:rPr>
              <w:t xml:space="preserve">Assessed </w:t>
            </w:r>
          </w:p>
        </w:tc>
      </w:tr>
      <w:tr w:rsidR="00D35EA8" w14:paraId="694C6E3D" w14:textId="77777777">
        <w:trPr>
          <w:trHeight w:val="300"/>
        </w:trPr>
        <w:tc>
          <w:tcPr>
            <w:tcW w:w="750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D35EA8" w:rsidRDefault="00CD3443" w14:paraId="58825F9A" w14:textId="77777777">
            <w:pPr>
              <w:spacing w:line="288"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1"/>
                <w:szCs w:val="21"/>
              </w:rPr>
              <w:t>An ability to implement a database design that addresses a  defined requirement specification.</w:t>
            </w:r>
          </w:p>
        </w:tc>
        <w:tc>
          <w:tcPr>
            <w:tcW w:w="171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D35EA8" w:rsidRDefault="00CD3443" w14:paraId="3657D53F" w14:textId="77777777">
            <w:pPr>
              <w:pBdr>
                <w:top w:val="nil"/>
                <w:left w:val="nil"/>
                <w:bottom w:val="nil"/>
                <w:right w:val="nil"/>
                <w:between w:val="nil"/>
              </w:pBdr>
              <w:spacing w:line="360" w:lineRule="auto"/>
              <w:jc w:val="center"/>
              <w:rPr>
                <w:rFonts w:ascii="Helvetica Neue Light" w:hAnsi="Helvetica Neue Light" w:eastAsia="Helvetica Neue Light" w:cs="Helvetica Neue Light"/>
                <w:color w:val="FF0000"/>
                <w:sz w:val="20"/>
                <w:szCs w:val="20"/>
              </w:rPr>
            </w:pPr>
            <w:r>
              <w:rPr>
                <w:rFonts w:ascii="Helvetica Neue Light" w:hAnsi="Helvetica Neue Light" w:eastAsia="Helvetica Neue Light" w:cs="Helvetica Neue Light"/>
                <w:sz w:val="20"/>
                <w:szCs w:val="20"/>
              </w:rPr>
              <w:t>✓</w:t>
            </w:r>
          </w:p>
        </w:tc>
      </w:tr>
      <w:tr w:rsidR="00D35EA8" w14:paraId="6251A98C" w14:textId="77777777">
        <w:trPr>
          <w:trHeight w:val="300"/>
        </w:trPr>
        <w:tc>
          <w:tcPr>
            <w:tcW w:w="750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D35EA8" w:rsidRDefault="00CD3443" w14:paraId="6F8BC0BD" w14:textId="77777777">
            <w:pPr>
              <w:spacing w:line="288"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Knowledge and critical understanding of data modelling  approaches, and the formal methods used to express  relationships between entities. </w:t>
            </w:r>
          </w:p>
        </w:tc>
        <w:tc>
          <w:tcPr>
            <w:tcW w:w="171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D35EA8" w:rsidRDefault="00CD3443" w14:paraId="5BB246CD" w14:textId="77777777">
            <w:pPr>
              <w:pBdr>
                <w:top w:val="nil"/>
                <w:left w:val="nil"/>
                <w:bottom w:val="nil"/>
                <w:right w:val="nil"/>
                <w:between w:val="nil"/>
              </w:pBdr>
              <w:spacing w:line="360" w:lineRule="auto"/>
              <w:jc w:val="center"/>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w:t>
            </w:r>
          </w:p>
        </w:tc>
      </w:tr>
      <w:tr w:rsidR="00D35EA8" w14:paraId="517EF0AB" w14:textId="77777777">
        <w:trPr>
          <w:trHeight w:val="300"/>
        </w:trPr>
        <w:tc>
          <w:tcPr>
            <w:tcW w:w="750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D35EA8" w:rsidRDefault="00CD3443" w14:paraId="09E27097" w14:textId="77777777">
            <w:pPr>
              <w:spacing w:line="288"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 xml:space="preserve">An ability to select and implement tools and procedures for  querying and manipulating databases, and serving content  to a user. </w:t>
            </w:r>
          </w:p>
        </w:tc>
        <w:tc>
          <w:tcPr>
            <w:tcW w:w="171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D35EA8" w:rsidRDefault="00CD3443" w14:paraId="3C703FCA" w14:textId="77777777">
            <w:pPr>
              <w:pBdr>
                <w:top w:val="nil"/>
                <w:left w:val="nil"/>
                <w:bottom w:val="nil"/>
                <w:right w:val="nil"/>
                <w:between w:val="nil"/>
              </w:pBdr>
              <w:spacing w:line="360" w:lineRule="auto"/>
              <w:jc w:val="center"/>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w:t>
            </w:r>
          </w:p>
        </w:tc>
      </w:tr>
      <w:tr w:rsidR="00D35EA8" w14:paraId="04DB12A1" w14:textId="77777777">
        <w:trPr>
          <w:trHeight w:val="520"/>
        </w:trPr>
        <w:tc>
          <w:tcPr>
            <w:tcW w:w="750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D35EA8" w:rsidRDefault="00CD3443" w14:paraId="69BF8D3B" w14:textId="77777777">
            <w:pPr>
              <w:spacing w:line="288" w:lineRule="auto"/>
              <w:rPr>
                <w:rFonts w:ascii="Helvetica Neue Light" w:hAnsi="Helvetica Neue Light" w:eastAsia="Helvetica Neue Light" w:cs="Helvetica Neue Light"/>
                <w:sz w:val="20"/>
                <w:szCs w:val="20"/>
              </w:rPr>
            </w:pPr>
            <w:r>
              <w:rPr>
                <w:rFonts w:ascii="Helvetica Neue Light" w:hAnsi="Helvetica Neue Light" w:eastAsia="Helvetica Neue Light" w:cs="Helvetica Neue Light"/>
                <w:sz w:val="20"/>
                <w:szCs w:val="20"/>
              </w:rPr>
              <w:t>Critical understanding of database management issues, and  an ability to mitigate them.</w:t>
            </w:r>
          </w:p>
        </w:tc>
        <w:tc>
          <w:tcPr>
            <w:tcW w:w="171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D35EA8" w:rsidRDefault="00CD3443" w14:paraId="19CE78A9" w14:textId="77777777">
            <w:pPr>
              <w:pBdr>
                <w:top w:val="nil"/>
                <w:left w:val="nil"/>
                <w:bottom w:val="nil"/>
                <w:right w:val="nil"/>
                <w:between w:val="nil"/>
              </w:pBdr>
              <w:spacing w:line="360" w:lineRule="auto"/>
              <w:jc w:val="center"/>
              <w:rPr>
                <w:rFonts w:ascii="Helvetica Neue Light" w:hAnsi="Helvetica Neue Light" w:eastAsia="Helvetica Neue Light" w:cs="Helvetica Neue Light"/>
                <w:color w:val="000000"/>
                <w:sz w:val="20"/>
                <w:szCs w:val="20"/>
              </w:rPr>
            </w:pPr>
            <w:r>
              <w:rPr>
                <w:rFonts w:ascii="Helvetica Neue Light" w:hAnsi="Helvetica Neue Light" w:eastAsia="Helvetica Neue Light" w:cs="Helvetica Neue Light"/>
                <w:sz w:val="20"/>
                <w:szCs w:val="20"/>
              </w:rPr>
              <w:t>✓</w:t>
            </w:r>
          </w:p>
        </w:tc>
      </w:tr>
    </w:tbl>
    <w:p w:rsidR="00D35EA8" w:rsidRDefault="00D35EA8" w14:paraId="46ABBD8F" w14:textId="77777777">
      <w:pPr>
        <w:spacing w:line="360" w:lineRule="auto"/>
        <w:ind w:right="425"/>
        <w:rPr>
          <w:rFonts w:ascii="Helvetica Neue Light" w:hAnsi="Helvetica Neue Light" w:eastAsia="Helvetica Neue Light" w:cs="Helvetica Neue Light"/>
        </w:rPr>
      </w:pPr>
    </w:p>
    <w:p w:rsidR="00D35EA8" w:rsidRDefault="00CD3443" w14:paraId="751A0E69" w14:textId="77777777">
      <w:pPr>
        <w:spacing w:line="360" w:lineRule="auto"/>
        <w:ind w:right="425"/>
        <w:rPr>
          <w:rFonts w:ascii="Helvetica Neue" w:hAnsi="Helvetica Neue" w:eastAsia="Helvetica Neue" w:cs="Helvetica Neue"/>
          <w:color w:val="000000"/>
          <w:sz w:val="22"/>
          <w:szCs w:val="22"/>
        </w:rPr>
      </w:pPr>
      <w:r>
        <w:rPr>
          <w:rFonts w:ascii="Helvetica Neue Light" w:hAnsi="Helvetica Neue Light" w:eastAsia="Helvetica Neue Light" w:cs="Helvetica Neue Light"/>
          <w:color w:val="3668C1"/>
        </w:rPr>
        <w:t>Mark penalties may be applied to late submissions without prior approval of an extension. Please ensure that you prepare and submit your work in good time to allow for any issues that may arise.</w:t>
      </w:r>
    </w:p>
    <w:sectPr w:rsidR="00D35EA8">
      <w:headerReference w:type="even" r:id="rId13"/>
      <w:headerReference w:type="default" r:id="rId14"/>
      <w:footerReference w:type="default" r:id="rId15"/>
      <w:headerReference w:type="first" r:id="rId16"/>
      <w:pgSz w:w="11906" w:h="16838" w:orient="portrait"/>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38A0" w:rsidRDefault="008638A0" w14:paraId="60C1585C" w14:textId="77777777">
      <w:r>
        <w:separator/>
      </w:r>
    </w:p>
  </w:endnote>
  <w:endnote w:type="continuationSeparator" w:id="0">
    <w:p w:rsidR="008638A0" w:rsidRDefault="008638A0" w14:paraId="4A3157AB" w14:textId="77777777">
      <w:r>
        <w:continuationSeparator/>
      </w:r>
    </w:p>
  </w:endnote>
  <w:endnote w:type="continuationNotice" w:id="1">
    <w:p w:rsidR="008638A0" w:rsidRDefault="008638A0" w14:paraId="4713DC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Light">
    <w:altName w:val="Arial Nova Light"/>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EA8" w:rsidRDefault="00D35EA8" w14:paraId="62199465" w14:textId="77777777">
    <w:pPr>
      <w:spacing w:after="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38A0" w:rsidRDefault="008638A0" w14:paraId="2175EC9A" w14:textId="77777777">
      <w:r>
        <w:separator/>
      </w:r>
    </w:p>
  </w:footnote>
  <w:footnote w:type="continuationSeparator" w:id="0">
    <w:p w:rsidR="008638A0" w:rsidRDefault="008638A0" w14:paraId="30BD694B" w14:textId="77777777">
      <w:r>
        <w:continuationSeparator/>
      </w:r>
    </w:p>
  </w:footnote>
  <w:footnote w:type="continuationNotice" w:id="1">
    <w:p w:rsidR="008638A0" w:rsidRDefault="008638A0" w14:paraId="7799939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33CF8" w:rsidRDefault="00B33CF8" w14:paraId="0E972946" w14:textId="0E97403E">
    <w:pPr>
      <w:pStyle w:val="Header"/>
    </w:pPr>
    <w:r>
      <w:rPr>
        <w:noProof/>
      </w:rPr>
      <mc:AlternateContent>
        <mc:Choice Requires="wps">
          <w:drawing>
            <wp:anchor distT="0" distB="0" distL="0" distR="0" simplePos="0" relativeHeight="251658241" behindDoc="0" locked="0" layoutInCell="1" allowOverlap="1" wp14:anchorId="5B8846D7" wp14:editId="2B2831F7">
              <wp:simplePos x="635" y="635"/>
              <wp:positionH relativeFrom="page">
                <wp:align>center</wp:align>
              </wp:positionH>
              <wp:positionV relativeFrom="page">
                <wp:align>top</wp:align>
              </wp:positionV>
              <wp:extent cx="443865" cy="443865"/>
              <wp:effectExtent l="0" t="0" r="9525" b="9525"/>
              <wp:wrapNone/>
              <wp:docPr id="2" name="Text Box 2"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33CF8" w:rsidR="00B33CF8" w:rsidP="00B33CF8" w:rsidRDefault="00B33CF8" w14:paraId="2F736987" w14:textId="79A4323C">
                          <w:pPr>
                            <w:rPr>
                              <w:rFonts w:ascii="Calibri" w:hAnsi="Calibri" w:eastAsia="Calibri" w:cs="Calibri"/>
                              <w:noProof/>
                              <w:color w:val="000000"/>
                            </w:rPr>
                          </w:pPr>
                          <w:r w:rsidRPr="00B33CF8">
                            <w:rPr>
                              <w:rFonts w:ascii="Calibri" w:hAnsi="Calibri" w:eastAsia="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B8846D7">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6" filled="f" stroked="f" type="#_x0000_t20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">
              <v:textbox style="mso-fit-shape-to-text:t" inset="0,15pt,0,0">
                <w:txbxContent>
                  <w:p w:rsidRPr="00B33CF8" w:rsidR="00B33CF8" w:rsidP="00B33CF8" w:rsidRDefault="00B33CF8" w14:paraId="2F736987" w14:textId="79A4323C">
                    <w:pPr>
                      <w:rPr>
                        <w:rFonts w:ascii="Calibri" w:hAnsi="Calibri" w:eastAsia="Calibri" w:cs="Calibri"/>
                        <w:noProof/>
                        <w:color w:val="000000"/>
                      </w:rPr>
                    </w:pPr>
                    <w:r w:rsidRPr="00B33CF8">
                      <w:rPr>
                        <w:rFonts w:ascii="Calibri" w:hAnsi="Calibri" w:eastAsia="Calibri" w:cs="Calibri"/>
                        <w:noProof/>
                        <w:color w:val="000000"/>
                      </w:rPr>
                      <w:t>Restricted - Other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D35EA8" w:rsidRDefault="00B33CF8" w14:paraId="06BBA33E" w14:textId="0078F856">
    <w:pPr>
      <w:spacing w:before="709"/>
    </w:pPr>
    <w:r>
      <w:rPr>
        <w:noProof/>
      </w:rPr>
      <mc:AlternateContent>
        <mc:Choice Requires="wps">
          <w:drawing>
            <wp:anchor distT="0" distB="0" distL="0" distR="0" simplePos="0" relativeHeight="251658242" behindDoc="0" locked="0" layoutInCell="1" allowOverlap="1" wp14:anchorId="3BDBAE92" wp14:editId="7CEB3E8E">
              <wp:simplePos x="635" y="635"/>
              <wp:positionH relativeFrom="page">
                <wp:align>center</wp:align>
              </wp:positionH>
              <wp:positionV relativeFrom="page">
                <wp:align>top</wp:align>
              </wp:positionV>
              <wp:extent cx="443865" cy="443865"/>
              <wp:effectExtent l="0" t="0" r="9525" b="9525"/>
              <wp:wrapNone/>
              <wp:docPr id="3" name="Text Box 3"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33CF8" w:rsidR="00B33CF8" w:rsidP="00B33CF8" w:rsidRDefault="00B33CF8" w14:paraId="3EBE9100" w14:textId="2FCD9574">
                          <w:pPr>
                            <w:rPr>
                              <w:rFonts w:ascii="Calibri" w:hAnsi="Calibri" w:eastAsia="Calibri" w:cs="Calibri"/>
                              <w:noProof/>
                              <w:color w:val="000000"/>
                            </w:rPr>
                          </w:pPr>
                          <w:r w:rsidRPr="00B33CF8">
                            <w:rPr>
                              <w:rFonts w:ascii="Calibri" w:hAnsi="Calibri" w:eastAsia="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BDBAE92">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7" filled="f" stroked="f" type="#_x0000_t20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">
              <v:textbox style="mso-fit-shape-to-text:t" inset="0,15pt,0,0">
                <w:txbxContent>
                  <w:p w:rsidRPr="00B33CF8" w:rsidR="00B33CF8" w:rsidP="00B33CF8" w:rsidRDefault="00B33CF8" w14:paraId="3EBE9100" w14:textId="2FCD9574">
                    <w:pPr>
                      <w:rPr>
                        <w:rFonts w:ascii="Calibri" w:hAnsi="Calibri" w:eastAsia="Calibri" w:cs="Calibri"/>
                        <w:noProof/>
                        <w:color w:val="000000"/>
                      </w:rPr>
                    </w:pPr>
                    <w:r w:rsidRPr="00B33CF8">
                      <w:rPr>
                        <w:rFonts w:ascii="Calibri" w:hAnsi="Calibri" w:eastAsia="Calibri" w:cs="Calibri"/>
                        <w:noProof/>
                        <w:color w:val="000000"/>
                      </w:rPr>
                      <w:t>Restricted - Other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33CF8" w:rsidRDefault="00B33CF8" w14:paraId="3CCD75C8" w14:textId="68D5AF89">
    <w:pPr>
      <w:pStyle w:val="Header"/>
    </w:pPr>
    <w:r>
      <w:rPr>
        <w:noProof/>
      </w:rPr>
      <mc:AlternateContent>
        <mc:Choice Requires="wps">
          <w:drawing>
            <wp:anchor distT="0" distB="0" distL="0" distR="0" simplePos="0" relativeHeight="251658240" behindDoc="0" locked="0" layoutInCell="1" allowOverlap="1" wp14:anchorId="68BC168D" wp14:editId="55FC5E0B">
              <wp:simplePos x="635" y="635"/>
              <wp:positionH relativeFrom="page">
                <wp:align>center</wp:align>
              </wp:positionH>
              <wp:positionV relativeFrom="page">
                <wp:align>top</wp:align>
              </wp:positionV>
              <wp:extent cx="443865" cy="443865"/>
              <wp:effectExtent l="0" t="0" r="9525" b="9525"/>
              <wp:wrapNone/>
              <wp:docPr id="1" name="Text Box 1"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33CF8" w:rsidR="00B33CF8" w:rsidP="00B33CF8" w:rsidRDefault="00B33CF8" w14:paraId="7B90CE7F" w14:textId="7D4EE035">
                          <w:pPr>
                            <w:rPr>
                              <w:rFonts w:ascii="Calibri" w:hAnsi="Calibri" w:eastAsia="Calibri" w:cs="Calibri"/>
                              <w:noProof/>
                              <w:color w:val="000000"/>
                            </w:rPr>
                          </w:pPr>
                          <w:r w:rsidRPr="00B33CF8">
                            <w:rPr>
                              <w:rFonts w:ascii="Calibri" w:hAnsi="Calibri" w:eastAsia="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8BC168D">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Restricted - Other" o:spid="_x0000_s1028" filled="f" stroked="f" type="#_x0000_t20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">
              <v:textbox style="mso-fit-shape-to-text:t" inset="0,15pt,0,0">
                <w:txbxContent>
                  <w:p w:rsidRPr="00B33CF8" w:rsidR="00B33CF8" w:rsidP="00B33CF8" w:rsidRDefault="00B33CF8" w14:paraId="7B90CE7F" w14:textId="7D4EE035">
                    <w:pPr>
                      <w:rPr>
                        <w:rFonts w:ascii="Calibri" w:hAnsi="Calibri" w:eastAsia="Calibri" w:cs="Calibri"/>
                        <w:noProof/>
                        <w:color w:val="000000"/>
                      </w:rPr>
                    </w:pPr>
                    <w:r w:rsidRPr="00B33CF8">
                      <w:rPr>
                        <w:rFonts w:ascii="Calibri" w:hAnsi="Calibri" w:eastAsia="Calibri" w:cs="Calibri"/>
                        <w:noProof/>
                        <w:color w:val="000000"/>
                      </w:rPr>
                      <w:t>Restricted - Other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F7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75B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C6C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A66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251DA2"/>
    <w:multiLevelType w:val="multilevel"/>
    <w:tmpl w:val="FFFFFFFF"/>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6"/>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5" w15:restartNumberingAfterBreak="0">
    <w:nsid w:val="3FC81C9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9D4C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277E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3055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5E2E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7838482">
    <w:abstractNumId w:val="8"/>
  </w:num>
  <w:num w:numId="2" w16cid:durableId="1404139127">
    <w:abstractNumId w:val="0"/>
  </w:num>
  <w:num w:numId="3" w16cid:durableId="942883259">
    <w:abstractNumId w:val="3"/>
  </w:num>
  <w:num w:numId="4" w16cid:durableId="192421333">
    <w:abstractNumId w:val="6"/>
  </w:num>
  <w:num w:numId="5" w16cid:durableId="71780614">
    <w:abstractNumId w:val="5"/>
  </w:num>
  <w:num w:numId="6" w16cid:durableId="1240023598">
    <w:abstractNumId w:val="1"/>
  </w:num>
  <w:num w:numId="7" w16cid:durableId="1146126261">
    <w:abstractNumId w:val="2"/>
  </w:num>
  <w:num w:numId="8" w16cid:durableId="228081953">
    <w:abstractNumId w:val="9"/>
  </w:num>
  <w:num w:numId="9" w16cid:durableId="204684749">
    <w:abstractNumId w:val="4"/>
  </w:num>
  <w:num w:numId="10" w16cid:durableId="10183142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A8"/>
    <w:rsid w:val="0005458F"/>
    <w:rsid w:val="000B7BF4"/>
    <w:rsid w:val="00177D66"/>
    <w:rsid w:val="00274F5E"/>
    <w:rsid w:val="002E5F0F"/>
    <w:rsid w:val="003F350E"/>
    <w:rsid w:val="003F6AA8"/>
    <w:rsid w:val="00511153"/>
    <w:rsid w:val="00651E20"/>
    <w:rsid w:val="00744B22"/>
    <w:rsid w:val="007C3128"/>
    <w:rsid w:val="008638A0"/>
    <w:rsid w:val="008E39A1"/>
    <w:rsid w:val="00910B3F"/>
    <w:rsid w:val="00982D58"/>
    <w:rsid w:val="009B1AD0"/>
    <w:rsid w:val="00B33CF8"/>
    <w:rsid w:val="00B47971"/>
    <w:rsid w:val="00B95553"/>
    <w:rsid w:val="00B95E89"/>
    <w:rsid w:val="00C132A5"/>
    <w:rsid w:val="00CC56AD"/>
    <w:rsid w:val="00CD3443"/>
    <w:rsid w:val="00D35EA8"/>
    <w:rsid w:val="00D562D2"/>
    <w:rsid w:val="00E91704"/>
    <w:rsid w:val="02293536"/>
    <w:rsid w:val="02B506A5"/>
    <w:rsid w:val="0D378B72"/>
    <w:rsid w:val="0E90F270"/>
    <w:rsid w:val="12EF7BBB"/>
    <w:rsid w:val="13B7FCF1"/>
    <w:rsid w:val="150495A0"/>
    <w:rsid w:val="1603C846"/>
    <w:rsid w:val="1BCD7376"/>
    <w:rsid w:val="1F3CC5E1"/>
    <w:rsid w:val="20E1F985"/>
    <w:rsid w:val="22F67284"/>
    <w:rsid w:val="23B18F02"/>
    <w:rsid w:val="26841D3D"/>
    <w:rsid w:val="28AA643C"/>
    <w:rsid w:val="2BCDD825"/>
    <w:rsid w:val="2FAB8EB2"/>
    <w:rsid w:val="31DD4F7E"/>
    <w:rsid w:val="3237394D"/>
    <w:rsid w:val="347DAECD"/>
    <w:rsid w:val="3708A744"/>
    <w:rsid w:val="398A6CBC"/>
    <w:rsid w:val="3A0F88DE"/>
    <w:rsid w:val="3A60130F"/>
    <w:rsid w:val="3DAE0548"/>
    <w:rsid w:val="3DBC023D"/>
    <w:rsid w:val="3E2F99F0"/>
    <w:rsid w:val="3F20B7FD"/>
    <w:rsid w:val="3F449D38"/>
    <w:rsid w:val="402665AA"/>
    <w:rsid w:val="44102173"/>
    <w:rsid w:val="44DE5E8C"/>
    <w:rsid w:val="4629891A"/>
    <w:rsid w:val="46C1C838"/>
    <w:rsid w:val="496129DC"/>
    <w:rsid w:val="49E4207B"/>
    <w:rsid w:val="4B670E2B"/>
    <w:rsid w:val="511EE30C"/>
    <w:rsid w:val="5457120F"/>
    <w:rsid w:val="5CB34F1E"/>
    <w:rsid w:val="5CF6D73A"/>
    <w:rsid w:val="5DEAC277"/>
    <w:rsid w:val="5E7546B1"/>
    <w:rsid w:val="629E9688"/>
    <w:rsid w:val="64ABE236"/>
    <w:rsid w:val="68C5E1AD"/>
    <w:rsid w:val="6934AA57"/>
    <w:rsid w:val="698FCEF5"/>
    <w:rsid w:val="6ABD9BE6"/>
    <w:rsid w:val="6B7AAFB3"/>
    <w:rsid w:val="6CDDC12E"/>
    <w:rsid w:val="6F2254CC"/>
    <w:rsid w:val="6F46169E"/>
    <w:rsid w:val="710E7008"/>
    <w:rsid w:val="738CE76C"/>
    <w:rsid w:val="76DFD063"/>
    <w:rsid w:val="77848BE9"/>
    <w:rsid w:val="79BCFA05"/>
    <w:rsid w:val="7A6CF4F9"/>
    <w:rsid w:val="7DA495BB"/>
    <w:rsid w:val="7E4B21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1C292FE"/>
  <w15:docId w15:val="{B2E840B8-D9A7-465A-9D8C-CF530F0B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3CF8"/>
    <w:pPr>
      <w:tabs>
        <w:tab w:val="center" w:pos="4513"/>
        <w:tab w:val="right" w:pos="9026"/>
      </w:tabs>
    </w:pPr>
  </w:style>
  <w:style w:type="character" w:styleId="HeaderChar" w:customStyle="1">
    <w:name w:val="Header Char"/>
    <w:basedOn w:val="DefaultParagraphFont"/>
    <w:link w:val="Header"/>
    <w:uiPriority w:val="99"/>
    <w:rsid w:val="00B33CF8"/>
  </w:style>
  <w:style w:type="paragraph" w:styleId="Footer">
    <w:name w:val="footer"/>
    <w:basedOn w:val="Normal"/>
    <w:link w:val="FooterChar"/>
    <w:uiPriority w:val="99"/>
    <w:semiHidden/>
    <w:unhideWhenUsed/>
    <w:rsid w:val="00CC56AD"/>
    <w:pPr>
      <w:tabs>
        <w:tab w:val="center" w:pos="4513"/>
        <w:tab w:val="right" w:pos="9026"/>
      </w:tabs>
    </w:pPr>
  </w:style>
  <w:style w:type="character" w:styleId="FooterChar" w:customStyle="1">
    <w:name w:val="Footer Char"/>
    <w:basedOn w:val="DefaultParagraphFont"/>
    <w:link w:val="Footer"/>
    <w:uiPriority w:val="99"/>
    <w:semiHidden/>
    <w:rsid w:val="00CC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www.citethemrightonline.com" TargetMode="Externa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bathspa.ac.uk/library/writing-and-learning-centre/" TargetMode="External" Id="rId7" /><Relationship Type="http://schemas.openxmlformats.org/officeDocument/2006/relationships/hyperlink" Target="http://www.citethemrightonline.com"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bathspa.ac.uk/library/researching-and-referencing/"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www.citethemrightonline.com" TargetMode="External" Id="rId10" /><Relationship Type="http://schemas.openxmlformats.org/officeDocument/2006/relationships/webSettings" Target="webSettings.xml" Id="rId4" /><Relationship Type="http://schemas.openxmlformats.org/officeDocument/2006/relationships/hyperlink" Target="https://www.bathspa.ac.uk/library/writing-and-learning-centre/" TargetMode="Externa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Edward Longford</lastModifiedBy>
  <revision>28</revision>
  <dcterms:created xsi:type="dcterms:W3CDTF">2023-09-11T11:12:00.0000000Z</dcterms:created>
  <dcterms:modified xsi:type="dcterms:W3CDTF">2023-11-28T10:14:52.9469959Z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Restricted - Other</vt:lpwstr>
  </property>
  <property fmtid="{D5CDD505-2E9C-101B-9397-08002B2CF9AE}" pid="5" name="MSIP_Label_19e26fc9-371a-4f96-95b6-e2a185e19937_Enabled">
    <vt:lpwstr>true</vt:lpwstr>
  </property>
  <property fmtid="{D5CDD505-2E9C-101B-9397-08002B2CF9AE}" pid="6" name="MSIP_Label_19e26fc9-371a-4f96-95b6-e2a185e19937_SetDate">
    <vt:lpwstr>2023-09-11T11:12:20Z</vt:lpwstr>
  </property>
  <property fmtid="{D5CDD505-2E9C-101B-9397-08002B2CF9AE}" pid="7" name="MSIP_Label_19e26fc9-371a-4f96-95b6-e2a185e19937_Method">
    <vt:lpwstr>Standard</vt:lpwstr>
  </property>
  <property fmtid="{D5CDD505-2E9C-101B-9397-08002B2CF9AE}" pid="8" name="MSIP_Label_19e26fc9-371a-4f96-95b6-e2a185e19937_Name">
    <vt:lpwstr>Other</vt:lpwstr>
  </property>
  <property fmtid="{D5CDD505-2E9C-101B-9397-08002B2CF9AE}" pid="9" name="MSIP_Label_19e26fc9-371a-4f96-95b6-e2a185e19937_SiteId">
    <vt:lpwstr>23706653-cd57-4504-9a59-0960251db4b0</vt:lpwstr>
  </property>
  <property fmtid="{D5CDD505-2E9C-101B-9397-08002B2CF9AE}" pid="10" name="MSIP_Label_19e26fc9-371a-4f96-95b6-e2a185e19937_ActionId">
    <vt:lpwstr>5169086e-9cfe-4175-855d-f7fa930c1654</vt:lpwstr>
  </property>
  <property fmtid="{D5CDD505-2E9C-101B-9397-08002B2CF9AE}" pid="11" name="MSIP_Label_19e26fc9-371a-4f96-95b6-e2a185e19937_ContentBits">
    <vt:lpwstr>1</vt:lpwstr>
  </property>
</Properties>
</file>