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footer55.xml" ContentType="application/vnd.openxmlformats-officedocument.wordprocessingml.foot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footer58.xml" ContentType="application/vnd.openxmlformats-officedocument.wordprocessingml.footer+xml"/>
  <Override PartName="/word/header58.xml" ContentType="application/vnd.openxmlformats-officedocument.wordprocessingml.head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footer61.xml" ContentType="application/vnd.openxmlformats-officedocument.wordprocessingml.footer+xml"/>
  <Override PartName="/word/header61.xml" ContentType="application/vnd.openxmlformats-officedocument.wordprocessingml.header+xml"/>
  <Override PartName="/word/footer6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pStyle w:val="BodyText"/>
        <w:spacing w:before="8"/>
        <w:rPr>
          <w:rFonts w:ascii="Times New Roman"/>
          <w:sz w:val="8"/>
        </w:rPr>
      </w:pPr>
      <w:r>
        <w:rPr/>
        <w:drawing>
          <wp:anchor distT="0" distB="0" distL="0" distR="0" allowOverlap="1" layoutInCell="1" locked="0" behindDoc="0" simplePos="0" relativeHeight="1">
            <wp:simplePos x="0" y="0"/>
            <wp:positionH relativeFrom="page">
              <wp:posOffset>914400</wp:posOffset>
            </wp:positionH>
            <wp:positionV relativeFrom="paragraph">
              <wp:posOffset>88375</wp:posOffset>
            </wp:positionV>
            <wp:extent cx="5491938" cy="17185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491938" cy="1718500"/>
                    </a:xfrm>
                    <a:prstGeom prst="rect">
                      <a:avLst/>
                    </a:prstGeom>
                  </pic:spPr>
                </pic:pic>
              </a:graphicData>
            </a:graphic>
          </wp:anchor>
        </w:drawing>
      </w:r>
    </w:p>
    <w:p>
      <w:pPr>
        <w:pStyle w:val="BodyText"/>
        <w:rPr>
          <w:rFonts w:ascii="Times New Roman"/>
          <w:sz w:val="20"/>
        </w:rPr>
      </w:pPr>
    </w:p>
    <w:p>
      <w:pPr>
        <w:pStyle w:val="BodyText"/>
        <w:spacing w:before="11"/>
        <w:rPr>
          <w:rFonts w:ascii="Times New Roman"/>
          <w:sz w:val="25"/>
        </w:rPr>
      </w:pPr>
    </w:p>
    <w:p>
      <w:pPr>
        <w:pStyle w:val="Title"/>
      </w:pPr>
      <w:r>
        <w:rPr/>
        <w:t>Guide For Physics</w:t>
      </w:r>
      <w:r>
        <w:rPr>
          <w:spacing w:val="53"/>
        </w:rPr>
        <w:t> </w:t>
      </w:r>
      <w:r>
        <w:rPr/>
        <w:t>Lists</w:t>
      </w:r>
    </w:p>
    <w:p>
      <w:pPr>
        <w:spacing w:before="135"/>
        <w:ind w:left="0" w:right="597" w:firstLine="0"/>
        <w:jc w:val="right"/>
        <w:rPr>
          <w:rFonts w:ascii="Arial"/>
          <w:b/>
          <w:i/>
          <w:sz w:val="34"/>
        </w:rPr>
      </w:pPr>
      <w:r>
        <w:rPr>
          <w:rFonts w:ascii="Arial"/>
          <w:b/>
          <w:i/>
          <w:sz w:val="34"/>
        </w:rPr>
        <w:t>Release </w:t>
      </w:r>
      <w:r>
        <w:rPr>
          <w:rFonts w:ascii="Arial"/>
          <w:b/>
          <w:i/>
          <w:spacing w:val="26"/>
          <w:sz w:val="34"/>
        </w:rPr>
        <w:t> </w:t>
      </w:r>
      <w:r>
        <w:rPr>
          <w:rFonts w:ascii="Arial"/>
          <w:b/>
          <w:i/>
          <w:sz w:val="34"/>
        </w:rPr>
        <w:t>10.6</w:t>
      </w:r>
    </w:p>
    <w:p>
      <w:pPr>
        <w:pStyle w:val="BodyText"/>
        <w:rPr>
          <w:rFonts w:ascii="Arial"/>
          <w:b/>
          <w:i/>
          <w:sz w:val="42"/>
        </w:rPr>
      </w:pPr>
    </w:p>
    <w:p>
      <w:pPr>
        <w:pStyle w:val="BodyText"/>
        <w:rPr>
          <w:rFonts w:ascii="Arial"/>
          <w:b/>
          <w:i/>
          <w:sz w:val="42"/>
        </w:rPr>
      </w:pPr>
    </w:p>
    <w:p>
      <w:pPr>
        <w:pStyle w:val="BodyText"/>
        <w:rPr>
          <w:rFonts w:ascii="Arial"/>
          <w:b/>
          <w:i/>
          <w:sz w:val="42"/>
        </w:rPr>
      </w:pPr>
    </w:p>
    <w:p>
      <w:pPr>
        <w:pStyle w:val="BodyText"/>
        <w:spacing w:before="8"/>
        <w:rPr>
          <w:rFonts w:ascii="Arial"/>
          <w:b/>
          <w:i/>
          <w:sz w:val="45"/>
        </w:rPr>
      </w:pPr>
    </w:p>
    <w:p>
      <w:pPr>
        <w:spacing w:before="0"/>
        <w:ind w:left="0" w:right="597" w:firstLine="0"/>
        <w:jc w:val="right"/>
        <w:rPr>
          <w:rFonts w:ascii="Arial"/>
          <w:b/>
          <w:sz w:val="34"/>
        </w:rPr>
      </w:pPr>
      <w:r>
        <w:rPr>
          <w:rFonts w:ascii="Arial"/>
          <w:b/>
          <w:sz w:val="34"/>
        </w:rPr>
        <w:t>Geant4</w:t>
      </w:r>
      <w:r>
        <w:rPr>
          <w:rFonts w:ascii="Arial"/>
          <w:b/>
          <w:spacing w:val="43"/>
          <w:sz w:val="34"/>
        </w:rPr>
        <w:t> </w:t>
      </w:r>
      <w:r>
        <w:rPr>
          <w:rFonts w:ascii="Arial"/>
          <w:b/>
          <w:sz w:val="34"/>
        </w:rPr>
        <w:t>Collaboration</w:t>
      </w: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spacing w:before="10"/>
        <w:rPr>
          <w:rFonts w:ascii="Arial"/>
          <w:b/>
          <w:sz w:val="32"/>
        </w:rPr>
      </w:pPr>
    </w:p>
    <w:p>
      <w:pPr>
        <w:spacing w:before="0"/>
        <w:ind w:left="6461" w:right="0" w:firstLine="0"/>
        <w:jc w:val="left"/>
        <w:rPr>
          <w:rFonts w:ascii="Arial"/>
          <w:b/>
          <w:sz w:val="24"/>
        </w:rPr>
      </w:pPr>
      <w:r>
        <w:rPr>
          <w:rFonts w:ascii="Arial"/>
          <w:b/>
          <w:sz w:val="24"/>
        </w:rPr>
        <w:t>Rev4.1 - August 11th,</w:t>
      </w:r>
      <w:r>
        <w:rPr>
          <w:rFonts w:ascii="Arial"/>
          <w:b/>
          <w:spacing w:val="-27"/>
          <w:sz w:val="24"/>
        </w:rPr>
        <w:t> </w:t>
      </w:r>
      <w:r>
        <w:rPr>
          <w:rFonts w:ascii="Arial"/>
          <w:b/>
          <w:sz w:val="24"/>
        </w:rPr>
        <w:t>2020</w:t>
      </w:r>
    </w:p>
    <w:p>
      <w:pPr>
        <w:spacing w:after="0"/>
        <w:jc w:val="left"/>
        <w:rPr>
          <w:rFonts w:ascii="Arial"/>
          <w:sz w:val="24"/>
        </w:rPr>
        <w:sectPr>
          <w:type w:val="continuous"/>
          <w:pgSz w:w="12240" w:h="15840"/>
          <w:pgMar w:top="1500" w:bottom="280" w:left="1320" w:right="840"/>
        </w:sectPr>
      </w:pPr>
    </w:p>
    <w:p>
      <w:pPr>
        <w:pStyle w:val="BodyText"/>
        <w:spacing w:before="4"/>
        <w:rPr>
          <w:rFonts w:ascii="Arial"/>
          <w:b/>
          <w:sz w:val="17"/>
        </w:rPr>
      </w:pPr>
    </w:p>
    <w:p>
      <w:pPr>
        <w:spacing w:after="0"/>
        <w:rPr>
          <w:rFonts w:ascii="Arial"/>
          <w:sz w:val="17"/>
        </w:rPr>
        <w:sectPr>
          <w:pgSz w:w="12240" w:h="15840"/>
          <w:pgMar w:top="1500" w:bottom="28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17"/>
        </w:rPr>
      </w:pPr>
    </w:p>
    <w:p>
      <w:pPr>
        <w:pStyle w:val="Heading1"/>
        <w:ind w:left="0" w:right="599" w:firstLine="0"/>
        <w:jc w:val="right"/>
      </w:pPr>
      <w:r>
        <w:rPr/>
        <w:t>CONTENTS:</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4"/>
        <w:rPr>
          <w:rFonts w:ascii="Arial"/>
          <w:b/>
          <w:sz w:val="47"/>
        </w:rPr>
      </w:pPr>
    </w:p>
    <w:sdt>
      <w:sdtPr>
        <w:docPartObj>
          <w:docPartGallery w:val="Table of Contents"/>
          <w:docPartUnique/>
        </w:docPartObj>
      </w:sdtPr>
      <w:sdtEndPr/>
      <w:sdtContent>
        <w:p>
          <w:pPr>
            <w:pStyle w:val="TOC1"/>
            <w:numPr>
              <w:ilvl w:val="0"/>
              <w:numId w:val="1"/>
            </w:numPr>
            <w:tabs>
              <w:tab w:pos="419" w:val="left" w:leader="none"/>
              <w:tab w:pos="9479" w:val="right" w:leader="none"/>
            </w:tabs>
            <w:spacing w:line="240" w:lineRule="auto" w:before="0" w:after="0"/>
            <w:ind w:left="418" w:right="0" w:hanging="299"/>
            <w:jc w:val="left"/>
          </w:pPr>
          <w:hyperlink w:history="true" w:anchor="_bookmark0">
            <w:r>
              <w:rPr>
                <w:color w:val="355F7B"/>
              </w:rPr>
              <w:t>Physics</w:t>
            </w:r>
            <w:r>
              <w:rPr>
                <w:color w:val="355F7B"/>
                <w:spacing w:val="-2"/>
              </w:rPr>
              <w:t> </w:t>
            </w:r>
            <w:r>
              <w:rPr>
                <w:color w:val="355F7B"/>
              </w:rPr>
              <w:t>List</w:t>
            </w:r>
            <w:r>
              <w:rPr>
                <w:color w:val="355F7B"/>
                <w:spacing w:val="-1"/>
              </w:rPr>
              <w:t> </w:t>
            </w:r>
            <w:r>
              <w:rPr>
                <w:color w:val="355F7B"/>
              </w:rPr>
              <w:t>Guide</w:t>
            </w:r>
          </w:hyperlink>
          <w:r>
            <w:rPr>
              <w:color w:val="355F7B"/>
            </w:rPr>
            <w:tab/>
          </w:r>
          <w:r>
            <w:rPr/>
            <w:t>3</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1">
            <w:r>
              <w:rPr>
                <w:color w:val="355F7B"/>
              </w:rPr>
              <w:t>Reference</w:t>
            </w:r>
            <w:r>
              <w:rPr>
                <w:color w:val="355F7B"/>
                <w:spacing w:val="-2"/>
              </w:rPr>
              <w:t> </w:t>
            </w:r>
            <w:r>
              <w:rPr>
                <w:color w:val="355F7B"/>
              </w:rPr>
              <w:t>Physics</w:t>
            </w:r>
            <w:r>
              <w:rPr>
                <w:color w:val="355F7B"/>
                <w:spacing w:val="-1"/>
              </w:rPr>
              <w:t> </w:t>
            </w:r>
            <w:r>
              <w:rPr>
                <w:color w:val="355F7B"/>
              </w:rPr>
              <w:t>Lists</w:t>
            </w:r>
          </w:hyperlink>
          <w:r>
            <w:rPr>
              <w:color w:val="355F7B"/>
            </w:rPr>
            <w:tab/>
          </w:r>
          <w:r>
            <w:rPr/>
            <w:t>7</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2">
            <w:r>
              <w:rPr>
                <w:color w:val="355F7B"/>
              </w:rPr>
              <w:t>FTFP_BERT</w:t>
            </w:r>
          </w:hyperlink>
          <w:r>
            <w:rPr>
              <w:color w:val="355F7B"/>
            </w:rPr>
            <w:tab/>
          </w:r>
          <w:r>
            <w:rPr/>
            <w:t>7</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3">
            <w:r>
              <w:rPr>
                <w:color w:val="355F7B"/>
              </w:rPr>
              <w:t>QBBC</w:t>
            </w:r>
          </w:hyperlink>
          <w:r>
            <w:rPr>
              <w:color w:val="355F7B"/>
            </w:rPr>
            <w:tab/>
          </w:r>
          <w:r>
            <w:rPr/>
            <w:t>10</w:t>
          </w:r>
        </w:p>
        <w:p>
          <w:pPr>
            <w:pStyle w:val="TOC2"/>
            <w:numPr>
              <w:ilvl w:val="1"/>
              <w:numId w:val="1"/>
            </w:numPr>
            <w:tabs>
              <w:tab w:pos="936" w:val="left" w:leader="none"/>
              <w:tab w:pos="937" w:val="left" w:leader="none"/>
              <w:tab w:pos="9479" w:val="right" w:leader="dot"/>
            </w:tabs>
            <w:spacing w:line="240" w:lineRule="auto" w:before="10" w:after="0"/>
            <w:ind w:left="936" w:right="0" w:hanging="519"/>
            <w:jc w:val="left"/>
          </w:pPr>
          <w:hyperlink w:history="true" w:anchor="_bookmark4">
            <w:r>
              <w:rPr>
                <w:color w:val="355F7B"/>
              </w:rPr>
              <w:t>QGSP_BERT</w:t>
            </w:r>
          </w:hyperlink>
          <w:r>
            <w:rPr>
              <w:color w:val="355F7B"/>
            </w:rPr>
            <w:tab/>
          </w:r>
          <w:r>
            <w:rPr/>
            <w:t>12</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5">
            <w:r>
              <w:rPr>
                <w:color w:val="355F7B"/>
              </w:rPr>
              <w:t>QGSP_BIC</w:t>
            </w:r>
          </w:hyperlink>
          <w:r>
            <w:rPr>
              <w:color w:val="355F7B"/>
            </w:rPr>
            <w:tab/>
          </w:r>
          <w:r>
            <w:rPr/>
            <w:t>15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6">
            <w:r>
              <w:rPr>
                <w:color w:val="355F7B"/>
              </w:rPr>
              <w:t>Shielding</w:t>
            </w:r>
          </w:hyperlink>
          <w:r>
            <w:rPr>
              <w:color w:val="355F7B"/>
            </w:rPr>
            <w:tab/>
          </w:r>
          <w:r>
            <w:rPr/>
            <w:t>17</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7">
            <w:r>
              <w:rPr>
                <w:color w:val="355F7B"/>
              </w:rPr>
              <w:t>Electromagnetic</w:t>
            </w:r>
            <w:r>
              <w:rPr>
                <w:color w:val="355F7B"/>
                <w:spacing w:val="-2"/>
              </w:rPr>
              <w:t> </w:t>
            </w:r>
            <w:r>
              <w:rPr>
                <w:color w:val="355F7B"/>
              </w:rPr>
              <w:t>physics</w:t>
            </w:r>
            <w:r>
              <w:rPr>
                <w:color w:val="355F7B"/>
                <w:spacing w:val="-1"/>
              </w:rPr>
              <w:t> </w:t>
            </w:r>
            <w:r>
              <w:rPr>
                <w:color w:val="355F7B"/>
              </w:rPr>
              <w:t>constructors</w:t>
            </w:r>
          </w:hyperlink>
          <w:r>
            <w:rPr>
              <w:color w:val="355F7B"/>
            </w:rPr>
            <w:tab/>
          </w:r>
          <w:r>
            <w:rPr/>
            <w:t>21</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8">
            <w:r>
              <w:rPr>
                <w:color w:val="355F7B"/>
              </w:rPr>
              <w:t>EM</w:t>
            </w:r>
            <w:r>
              <w:rPr>
                <w:color w:val="355F7B"/>
                <w:spacing w:val="-2"/>
              </w:rPr>
              <w:t> </w:t>
            </w:r>
            <w:r>
              <w:rPr>
                <w:color w:val="355F7B"/>
              </w:rPr>
              <w:t>physics</w:t>
            </w:r>
            <w:r>
              <w:rPr>
                <w:color w:val="355F7B"/>
                <w:spacing w:val="-1"/>
              </w:rPr>
              <w:t> </w:t>
            </w:r>
            <w:r>
              <w:rPr>
                <w:color w:val="355F7B"/>
              </w:rPr>
              <w:t>constructors</w:t>
            </w:r>
          </w:hyperlink>
          <w:r>
            <w:rPr>
              <w:color w:val="355F7B"/>
            </w:rPr>
            <w:tab/>
          </w:r>
          <w:r>
            <w:rPr/>
            <w:t>21</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9">
            <w:r>
              <w:rPr>
                <w:color w:val="355F7B"/>
              </w:rPr>
              <w:t>EM</w:t>
            </w:r>
            <w:r>
              <w:rPr>
                <w:color w:val="355F7B"/>
                <w:spacing w:val="-2"/>
              </w:rPr>
              <w:t> </w:t>
            </w:r>
            <w:r>
              <w:rPr>
                <w:color w:val="355F7B"/>
              </w:rPr>
              <w:t>Opt0</w:t>
            </w:r>
          </w:hyperlink>
          <w:r>
            <w:rPr>
              <w:color w:val="355F7B"/>
            </w:rPr>
            <w:tab/>
          </w:r>
          <w:r>
            <w:rPr/>
            <w:t>22</w:t>
          </w:r>
        </w:p>
        <w:p>
          <w:pPr>
            <w:pStyle w:val="TOC2"/>
            <w:numPr>
              <w:ilvl w:val="1"/>
              <w:numId w:val="1"/>
            </w:numPr>
            <w:tabs>
              <w:tab w:pos="936" w:val="left" w:leader="none"/>
              <w:tab w:pos="937" w:val="left" w:leader="none"/>
              <w:tab w:pos="9479" w:val="right" w:leader="dot"/>
            </w:tabs>
            <w:spacing w:line="240" w:lineRule="auto" w:before="10" w:after="0"/>
            <w:ind w:left="936" w:right="0" w:hanging="519"/>
            <w:jc w:val="left"/>
          </w:pPr>
          <w:hyperlink w:history="true" w:anchor="_bookmark10">
            <w:r>
              <w:rPr>
                <w:color w:val="355F7B"/>
              </w:rPr>
              <w:t>EM</w:t>
            </w:r>
            <w:r>
              <w:rPr>
                <w:color w:val="355F7B"/>
                <w:spacing w:val="-2"/>
              </w:rPr>
              <w:t> </w:t>
            </w:r>
            <w:r>
              <w:rPr>
                <w:color w:val="355F7B"/>
              </w:rPr>
              <w:t>Opt1</w:t>
            </w:r>
          </w:hyperlink>
          <w:r>
            <w:rPr>
              <w:color w:val="355F7B"/>
            </w:rPr>
            <w:tab/>
          </w:r>
          <w:r>
            <w:rPr/>
            <w:t>22</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1">
            <w:r>
              <w:rPr>
                <w:color w:val="355F7B"/>
              </w:rPr>
              <w:t>EM</w:t>
            </w:r>
            <w:r>
              <w:rPr>
                <w:color w:val="355F7B"/>
                <w:spacing w:val="-2"/>
              </w:rPr>
              <w:t> </w:t>
            </w:r>
            <w:r>
              <w:rPr>
                <w:color w:val="355F7B"/>
              </w:rPr>
              <w:t>Opt2</w:t>
            </w:r>
          </w:hyperlink>
          <w:r>
            <w:rPr>
              <w:color w:val="355F7B"/>
            </w:rPr>
            <w:tab/>
          </w:r>
          <w:r>
            <w:rPr/>
            <w:t>23</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2">
            <w:r>
              <w:rPr>
                <w:color w:val="355F7B"/>
              </w:rPr>
              <w:t>EM</w:t>
            </w:r>
            <w:r>
              <w:rPr>
                <w:color w:val="355F7B"/>
                <w:spacing w:val="-2"/>
              </w:rPr>
              <w:t> </w:t>
            </w:r>
            <w:r>
              <w:rPr>
                <w:color w:val="355F7B"/>
              </w:rPr>
              <w:t>Opt3</w:t>
            </w:r>
          </w:hyperlink>
          <w:r>
            <w:rPr>
              <w:color w:val="355F7B"/>
            </w:rPr>
            <w:tab/>
          </w:r>
          <w:r>
            <w:rPr/>
            <w:t>24</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3">
            <w:r>
              <w:rPr>
                <w:color w:val="355F7B"/>
              </w:rPr>
              <w:t>EM</w:t>
            </w:r>
            <w:r>
              <w:rPr>
                <w:color w:val="355F7B"/>
                <w:spacing w:val="-2"/>
              </w:rPr>
              <w:t> </w:t>
            </w:r>
            <w:r>
              <w:rPr>
                <w:color w:val="355F7B"/>
              </w:rPr>
              <w:t>Opt4</w:t>
            </w:r>
          </w:hyperlink>
          <w:r>
            <w:rPr>
              <w:color w:val="355F7B"/>
            </w:rPr>
            <w:tab/>
          </w:r>
          <w:r>
            <w:rPr/>
            <w:t>25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4">
            <w:r>
              <w:rPr>
                <w:color w:val="355F7B"/>
              </w:rPr>
              <w:t>EM</w:t>
            </w:r>
            <w:r>
              <w:rPr>
                <w:color w:val="355F7B"/>
                <w:spacing w:val="-2"/>
              </w:rPr>
              <w:t> </w:t>
            </w:r>
            <w:r>
              <w:rPr>
                <w:color w:val="355F7B"/>
              </w:rPr>
              <w:t>Liv</w:t>
            </w:r>
          </w:hyperlink>
          <w:r>
            <w:rPr>
              <w:color w:val="355F7B"/>
            </w:rPr>
            <w:tab/>
          </w:r>
          <w:r>
            <w:rPr/>
            <w:t>25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5">
            <w:r>
              <w:rPr>
                <w:color w:val="355F7B"/>
              </w:rPr>
              <w:t>EM</w:t>
            </w:r>
            <w:r>
              <w:rPr>
                <w:color w:val="355F7B"/>
                <w:spacing w:val="-2"/>
              </w:rPr>
              <w:t> </w:t>
            </w:r>
            <w:r>
              <w:rPr>
                <w:color w:val="355F7B"/>
              </w:rPr>
              <w:t>Pen</w:t>
            </w:r>
          </w:hyperlink>
          <w:r>
            <w:rPr>
              <w:color w:val="355F7B"/>
            </w:rPr>
            <w:tab/>
          </w:r>
          <w:r>
            <w:rPr/>
            <w:t>26</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6">
            <w:r>
              <w:rPr>
                <w:color w:val="355F7B"/>
              </w:rPr>
              <w:t>EM</w:t>
            </w:r>
            <w:r>
              <w:rPr>
                <w:color w:val="355F7B"/>
                <w:spacing w:val="-2"/>
              </w:rPr>
              <w:t> </w:t>
            </w:r>
            <w:r>
              <w:rPr>
                <w:color w:val="355F7B"/>
              </w:rPr>
              <w:t>GS</w:t>
            </w:r>
          </w:hyperlink>
          <w:r>
            <w:rPr>
              <w:color w:val="355F7B"/>
            </w:rPr>
            <w:tab/>
          </w:r>
          <w:r>
            <w:rPr/>
            <w:t>26</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17">
            <w:r>
              <w:rPr>
                <w:color w:val="355F7B"/>
              </w:rPr>
              <w:t>EM</w:t>
            </w:r>
            <w:r>
              <w:rPr>
                <w:color w:val="355F7B"/>
                <w:spacing w:val="-2"/>
              </w:rPr>
              <w:t> </w:t>
            </w:r>
            <w:r>
              <w:rPr>
                <w:color w:val="355F7B"/>
              </w:rPr>
              <w:t>LE</w:t>
            </w:r>
          </w:hyperlink>
          <w:r>
            <w:rPr>
              <w:color w:val="355F7B"/>
            </w:rPr>
            <w:tab/>
          </w:r>
          <w:r>
            <w:rPr/>
            <w:t>26</w:t>
          </w:r>
        </w:p>
        <w:p>
          <w:pPr>
            <w:pStyle w:val="TOC2"/>
            <w:numPr>
              <w:ilvl w:val="1"/>
              <w:numId w:val="1"/>
            </w:numPr>
            <w:tabs>
              <w:tab w:pos="937" w:val="left" w:leader="none"/>
              <w:tab w:pos="9479" w:val="right" w:leader="dot"/>
            </w:tabs>
            <w:spacing w:line="240" w:lineRule="auto" w:before="10" w:after="0"/>
            <w:ind w:left="936" w:right="0" w:hanging="519"/>
            <w:jc w:val="left"/>
          </w:pPr>
          <w:hyperlink w:history="true" w:anchor="_bookmark18">
            <w:r>
              <w:rPr>
                <w:color w:val="355F7B"/>
              </w:rPr>
              <w:t>EM</w:t>
            </w:r>
            <w:r>
              <w:rPr>
                <w:color w:val="355F7B"/>
                <w:spacing w:val="-2"/>
              </w:rPr>
              <w:t> </w:t>
            </w:r>
            <w:r>
              <w:rPr>
                <w:color w:val="355F7B"/>
              </w:rPr>
              <w:t>WVI</w:t>
            </w:r>
          </w:hyperlink>
          <w:r>
            <w:rPr>
              <w:color w:val="355F7B"/>
            </w:rPr>
            <w:tab/>
          </w:r>
          <w:r>
            <w:rPr/>
            <w:t>26</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19">
            <w:r>
              <w:rPr>
                <w:color w:val="355F7B"/>
              </w:rPr>
              <w:t>EM</w:t>
            </w:r>
            <w:r>
              <w:rPr>
                <w:color w:val="355F7B"/>
                <w:spacing w:val="-2"/>
              </w:rPr>
              <w:t> </w:t>
            </w:r>
            <w:r>
              <w:rPr>
                <w:color w:val="355F7B"/>
              </w:rPr>
              <w:t>SS</w:t>
            </w:r>
          </w:hyperlink>
          <w:r>
            <w:rPr>
              <w:color w:val="355F7B"/>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0">
            <w:r>
              <w:rPr>
                <w:color w:val="355F7B"/>
              </w:rPr>
              <w:t>EM</w:t>
            </w:r>
            <w:r>
              <w:rPr>
                <w:color w:val="355F7B"/>
                <w:spacing w:val="-2"/>
              </w:rPr>
              <w:t> </w:t>
            </w:r>
            <w:r>
              <w:rPr>
                <w:color w:val="355F7B"/>
                <w:spacing w:val="-3"/>
              </w:rPr>
              <w:t>DNA</w:t>
            </w:r>
          </w:hyperlink>
          <w:r>
            <w:rPr>
              <w:color w:val="355F7B"/>
              <w:spacing w:val="-3"/>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1">
            <w:r>
              <w:rPr>
                <w:color w:val="355F7B"/>
                <w:spacing w:val="-3"/>
              </w:rPr>
              <w:t>Tables</w:t>
            </w:r>
            <w:r>
              <w:rPr>
                <w:color w:val="355F7B"/>
                <w:spacing w:val="-2"/>
              </w:rPr>
              <w:t> </w:t>
            </w:r>
            <w:r>
              <w:rPr>
                <w:color w:val="355F7B"/>
              </w:rPr>
              <w:t>by</w:t>
            </w:r>
            <w:r>
              <w:rPr>
                <w:color w:val="355F7B"/>
                <w:spacing w:val="-1"/>
              </w:rPr>
              <w:t> </w:t>
            </w:r>
            <w:r>
              <w:rPr>
                <w:color w:val="355F7B"/>
              </w:rPr>
              <w:t>constructor</w:t>
            </w:r>
          </w:hyperlink>
          <w:r>
            <w:rPr>
              <w:color w:val="355F7B"/>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2">
            <w:r>
              <w:rPr>
                <w:color w:val="355F7B"/>
                <w:spacing w:val="-3"/>
              </w:rPr>
              <w:t>Tables</w:t>
            </w:r>
            <w:r>
              <w:rPr>
                <w:color w:val="355F7B"/>
                <w:spacing w:val="-2"/>
              </w:rPr>
              <w:t> </w:t>
            </w:r>
            <w:r>
              <w:rPr>
                <w:color w:val="355F7B"/>
              </w:rPr>
              <w:t>by</w:t>
            </w:r>
            <w:r>
              <w:rPr>
                <w:color w:val="355F7B"/>
                <w:spacing w:val="-1"/>
              </w:rPr>
              <w:t> </w:t>
            </w:r>
            <w:r>
              <w:rPr>
                <w:color w:val="355F7B"/>
              </w:rPr>
              <w:t>particle</w:t>
            </w:r>
          </w:hyperlink>
          <w:r>
            <w:rPr>
              <w:color w:val="355F7B"/>
            </w:rPr>
            <w:tab/>
          </w:r>
          <w:r>
            <w:rPr/>
            <w:t>55</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23">
            <w:r>
              <w:rPr>
                <w:color w:val="355F7B"/>
              </w:rPr>
              <w:t>Status of</w:t>
            </w:r>
            <w:r>
              <w:rPr>
                <w:color w:val="355F7B"/>
                <w:spacing w:val="-3"/>
              </w:rPr>
              <w:t> </w:t>
            </w:r>
            <w:r>
              <w:rPr>
                <w:color w:val="355F7B"/>
              </w:rPr>
              <w:t>this</w:t>
            </w:r>
            <w:r>
              <w:rPr>
                <w:color w:val="355F7B"/>
                <w:spacing w:val="-1"/>
              </w:rPr>
              <w:t> </w:t>
            </w:r>
            <w:r>
              <w:rPr>
                <w:color w:val="355F7B"/>
              </w:rPr>
              <w:t>Document</w:t>
            </w:r>
          </w:hyperlink>
          <w:r>
            <w:rPr>
              <w:color w:val="355F7B"/>
            </w:rPr>
            <w:tab/>
          </w:r>
          <w:r>
            <w:rPr/>
            <w:t>59</w:t>
          </w:r>
        </w:p>
        <w:p>
          <w:pPr>
            <w:pStyle w:val="TOC1"/>
            <w:tabs>
              <w:tab w:pos="9479" w:val="right" w:leader="none"/>
            </w:tabs>
            <w:spacing w:before="209"/>
            <w:ind w:left="120" w:firstLine="0"/>
          </w:pPr>
          <w:hyperlink w:history="true" w:anchor="_bookmark24">
            <w:r>
              <w:rPr>
                <w:color w:val="355F7B"/>
              </w:rPr>
              <w:t>Bibliography</w:t>
            </w:r>
          </w:hyperlink>
          <w:r>
            <w:rPr>
              <w:color w:val="355F7B"/>
            </w:rPr>
            <w:tab/>
          </w:r>
          <w:r>
            <w:rPr/>
            <w:t>61</w:t>
          </w:r>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0"/>
        </w:rPr>
      </w:pPr>
      <w:r>
        <w:rPr/>
        <w:pict>
          <v:shape style="position:absolute;margin-left:72pt;margin-top:7.983781pt;width:468pt;height:.1pt;mso-position-horizontal-relative:page;mso-position-vertical-relative:paragraph;z-index:-15727616;mso-wrap-distance-left:0;mso-wrap-distance-right:0" coordorigin="1440,160" coordsize="9360,0" path="m1440,160l10800,160e" filled="false" stroked="true" strokeweight=".398pt" strokecolor="#000000">
            <v:path arrowok="t"/>
            <v:stroke dashstyle="solid"/>
            <w10:wrap type="topAndBottom"/>
          </v:shape>
        </w:pict>
      </w:r>
    </w:p>
    <w:p>
      <w:pPr>
        <w:pStyle w:val="Heading3"/>
        <w:spacing w:before="22"/>
        <w:ind w:left="0" w:right="597"/>
        <w:jc w:val="right"/>
      </w:pPr>
      <w:r>
        <w:rPr>
          <w:w w:val="99"/>
        </w:rPr>
        <w:t>i</w:t>
      </w:r>
    </w:p>
    <w:p>
      <w:pPr>
        <w:spacing w:after="0"/>
        <w:jc w:val="right"/>
        <w:sectPr>
          <w:pgSz w:w="12240" w:h="15840"/>
          <w:pgMar w:top="1500" w:bottom="28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12"/>
        </w:rPr>
      </w:pPr>
    </w:p>
    <w:p>
      <w:pPr>
        <w:pStyle w:val="BodyText"/>
        <w:spacing w:line="20" w:lineRule="exact"/>
        <w:ind w:left="116"/>
        <w:rPr>
          <w:rFonts w:ascii="Arial"/>
          <w:sz w:val="2"/>
        </w:rPr>
      </w:pPr>
      <w:r>
        <w:rPr>
          <w:rFonts w:ascii="Arial"/>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Arial"/>
          <w:sz w:val="2"/>
        </w:rPr>
      </w:r>
    </w:p>
    <w:p>
      <w:pPr>
        <w:spacing w:after="0" w:line="20" w:lineRule="exact"/>
        <w:rPr>
          <w:rFonts w:ascii="Arial"/>
          <w:sz w:val="2"/>
        </w:rPr>
        <w:sectPr>
          <w:footerReference w:type="default" r:id="rId6"/>
          <w:pgSz w:w="12240" w:h="15840"/>
          <w:pgMar w:footer="751" w:header="0" w:top="1500" w:bottom="940" w:left="1320" w:right="840"/>
        </w:sectPr>
      </w:pPr>
    </w:p>
    <w:p>
      <w:pPr>
        <w:pStyle w:val="BodyText"/>
        <w:rPr>
          <w:rFonts w:ascii="Arial"/>
          <w:b/>
          <w:sz w:val="20"/>
        </w:rPr>
      </w:pPr>
    </w:p>
    <w:p>
      <w:pPr>
        <w:pStyle w:val="BodyText"/>
        <w:spacing w:before="2"/>
        <w:rPr>
          <w:rFonts w:ascii="Arial"/>
          <w:b/>
        </w:rPr>
      </w:pPr>
    </w:p>
    <w:p>
      <w:pPr>
        <w:spacing w:before="105"/>
        <w:ind w:left="120" w:right="0" w:firstLine="0"/>
        <w:jc w:val="left"/>
        <w:rPr>
          <w:rFonts w:ascii="Times New Roman"/>
          <w:b/>
          <w:sz w:val="20"/>
        </w:rPr>
      </w:pPr>
      <w:r>
        <w:rPr>
          <w:rFonts w:ascii="Times New Roman"/>
          <w:b/>
          <w:sz w:val="20"/>
        </w:rPr>
        <w:t>Scope of this Manual</w:t>
      </w:r>
    </w:p>
    <w:p>
      <w:pPr>
        <w:spacing w:line="249" w:lineRule="auto" w:before="129"/>
        <w:ind w:left="120" w:right="597" w:firstLine="0"/>
        <w:jc w:val="both"/>
        <w:rPr>
          <w:rFonts w:ascii="Times New Roman" w:hAnsi="Times New Roman"/>
          <w:sz w:val="20"/>
        </w:rPr>
      </w:pPr>
      <w:r>
        <w:rPr>
          <w:rFonts w:ascii="Times New Roman" w:hAnsi="Times New Roman"/>
          <w:sz w:val="20"/>
        </w:rPr>
        <w:t>This guide is a description of the physics lists class which is one of the mandatory user classes for a </w:t>
      </w:r>
      <w:r>
        <w:rPr>
          <w:rFonts w:ascii="Times New Roman" w:hAnsi="Times New Roman"/>
          <w:spacing w:val="5"/>
          <w:sz w:val="20"/>
        </w:rPr>
        <w:t>G</w:t>
      </w:r>
      <w:r>
        <w:rPr>
          <w:rFonts w:ascii="Times New Roman" w:hAnsi="Times New Roman"/>
          <w:spacing w:val="5"/>
          <w:sz w:val="16"/>
        </w:rPr>
        <w:t>EANT</w:t>
      </w:r>
      <w:r>
        <w:rPr>
          <w:rFonts w:ascii="Times New Roman" w:hAnsi="Times New Roman"/>
          <w:spacing w:val="5"/>
          <w:sz w:val="20"/>
        </w:rPr>
        <w:t>4 </w:t>
      </w:r>
      <w:r>
        <w:rPr>
          <w:rFonts w:ascii="Times New Roman" w:hAnsi="Times New Roman"/>
          <w:sz w:val="20"/>
        </w:rPr>
        <w:t>appli- cation. For the most part the “reference” physic lists included in the source distribution are described here as well </w:t>
      </w:r>
      <w:r>
        <w:rPr>
          <w:rFonts w:ascii="Times New Roman" w:hAnsi="Times New Roman"/>
          <w:spacing w:val="-6"/>
          <w:sz w:val="20"/>
        </w:rPr>
        <w:t>the </w:t>
      </w:r>
      <w:r>
        <w:rPr>
          <w:rFonts w:ascii="Times New Roman" w:hAnsi="Times New Roman"/>
          <w:sz w:val="20"/>
        </w:rPr>
        <w:t>modularity and electronic options. Some use cases and areas of application are also described.</w:t>
      </w:r>
    </w:p>
    <w:p>
      <w:pPr>
        <w:spacing w:after="0" w:line="249" w:lineRule="auto"/>
        <w:jc w:val="both"/>
        <w:rPr>
          <w:rFonts w:ascii="Times New Roman" w:hAnsi="Times New Roman"/>
          <w:sz w:val="20"/>
        </w:rPr>
        <w:sectPr>
          <w:headerReference w:type="default" r:id="rId7"/>
          <w:footerReference w:type="default" r:id="rId8"/>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9"/>
          <w:footerReference w:type="default" r:id="rId10"/>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Physics List Guide" w:id="1"/>
      <w:bookmarkEnd w:id="1"/>
      <w:r>
        <w:rPr/>
      </w:r>
      <w:bookmarkStart w:name="_bookmark0" w:id="2"/>
      <w:bookmarkEnd w:id="2"/>
      <w:r>
        <w:rPr/>
      </w:r>
      <w:r>
        <w:rPr>
          <w:rFonts w:ascii="Arial"/>
          <w:b/>
          <w:sz w:val="20"/>
        </w:rPr>
        <w:t>CHAPTER</w:t>
      </w:r>
    </w:p>
    <w:p>
      <w:pPr>
        <w:pStyle w:val="Heading1"/>
        <w:spacing w:before="173"/>
        <w:ind w:left="0" w:right="599" w:firstLine="0"/>
        <w:jc w:val="right"/>
      </w:pPr>
      <w:r>
        <w:rPr/>
        <w:t>ONE</w:t>
      </w:r>
    </w:p>
    <w:p>
      <w:pPr>
        <w:pStyle w:val="BodyText"/>
        <w:spacing w:before="9"/>
        <w:rPr>
          <w:rFonts w:ascii="Arial"/>
          <w:b/>
          <w:sz w:val="8"/>
        </w:rPr>
      </w:pPr>
      <w:r>
        <w:rPr/>
        <w:pict>
          <v:shape style="position:absolute;margin-left:72pt;margin-top:7.504344pt;width:468pt;height:.1pt;mso-position-horizontal-relative:page;mso-position-vertical-relative:paragraph;z-index:-1572608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6530" w:right="0" w:firstLine="0"/>
        <w:jc w:val="left"/>
        <w:rPr>
          <w:rFonts w:ascii="Arial"/>
          <w:b/>
          <w:sz w:val="28"/>
        </w:rPr>
      </w:pPr>
      <w:r>
        <w:rPr>
          <w:rFonts w:ascii="Arial"/>
          <w:b/>
          <w:sz w:val="28"/>
        </w:rPr>
        <w:t>PHYSICS  LIST</w:t>
      </w:r>
      <w:r>
        <w:rPr>
          <w:rFonts w:ascii="Arial"/>
          <w:b/>
          <w:spacing w:val="-9"/>
          <w:sz w:val="28"/>
        </w:rPr>
        <w:t> </w:t>
      </w:r>
      <w:r>
        <w:rPr>
          <w:rFonts w:ascii="Arial"/>
          <w:b/>
          <w:sz w:val="28"/>
        </w:rPr>
        <w:t>GUIDE</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The Physics List is one of the three mandatory user classes of the </w:t>
      </w:r>
      <w:r>
        <w:rPr>
          <w:rFonts w:ascii="Times New Roman"/>
          <w:spacing w:val="6"/>
          <w:sz w:val="20"/>
        </w:rPr>
        <w:t>G</w:t>
      </w:r>
      <w:r>
        <w:rPr>
          <w:rFonts w:ascii="Times New Roman"/>
          <w:spacing w:val="6"/>
          <w:sz w:val="16"/>
        </w:rPr>
        <w:t>EANT</w:t>
      </w:r>
      <w:r>
        <w:rPr>
          <w:rFonts w:ascii="Times New Roman"/>
          <w:spacing w:val="6"/>
          <w:sz w:val="20"/>
        </w:rPr>
        <w:t>4 </w:t>
      </w:r>
      <w:r>
        <w:rPr>
          <w:rFonts w:ascii="Times New Roman"/>
          <w:sz w:val="20"/>
        </w:rPr>
        <w:t>toolkit. In this class all </w:t>
      </w:r>
      <w:r>
        <w:rPr>
          <w:rFonts w:ascii="Times New Roman"/>
          <w:spacing w:val="6"/>
          <w:sz w:val="20"/>
        </w:rPr>
        <w:t>G</w:t>
      </w:r>
      <w:r>
        <w:rPr>
          <w:rFonts w:ascii="Times New Roman"/>
          <w:spacing w:val="6"/>
          <w:sz w:val="16"/>
        </w:rPr>
        <w:t>EANT</w:t>
      </w:r>
      <w:r>
        <w:rPr>
          <w:rFonts w:ascii="Times New Roman"/>
          <w:spacing w:val="6"/>
          <w:sz w:val="20"/>
        </w:rPr>
        <w:t>4</w:t>
      </w:r>
      <w:r>
        <w:rPr>
          <w:rFonts w:ascii="Times New Roman"/>
          <w:spacing w:val="62"/>
          <w:sz w:val="20"/>
        </w:rPr>
        <w:t> </w:t>
      </w:r>
      <w:r>
        <w:rPr>
          <w:rFonts w:ascii="Times New Roman"/>
          <w:sz w:val="20"/>
        </w:rPr>
        <w:t>particles and their interaction processes should be instantiated. This class should inherit from the base </w:t>
      </w:r>
      <w:r>
        <w:rPr>
          <w:rFonts w:ascii="Times New Roman"/>
          <w:spacing w:val="-3"/>
          <w:sz w:val="20"/>
        </w:rPr>
        <w:t>class</w:t>
      </w:r>
      <w:r>
        <w:rPr>
          <w:rFonts w:ascii="Times New Roman"/>
          <w:spacing w:val="44"/>
          <w:sz w:val="20"/>
        </w:rPr>
        <w:t> </w:t>
      </w:r>
      <w:r>
        <w:rPr>
          <w:sz w:val="20"/>
        </w:rPr>
        <w:t>G4VUserPhysicsList</w:t>
      </w:r>
      <w:r>
        <w:rPr>
          <w:spacing w:val="-78"/>
          <w:sz w:val="20"/>
        </w:rPr>
        <w:t> </w:t>
      </w:r>
      <w:r>
        <w:rPr>
          <w:rFonts w:ascii="Times New Roman"/>
          <w:sz w:val="20"/>
        </w:rPr>
        <w:t>and should be given to G4RunManager:</w:t>
      </w:r>
    </w:p>
    <w:p>
      <w:pPr>
        <w:pStyle w:val="BodyText"/>
        <w:spacing w:line="216" w:lineRule="auto" w:before="188"/>
        <w:ind w:left="120" w:right="5319"/>
      </w:pPr>
      <w:r>
        <w:rPr/>
        <w:t>G4MTRunManager</w:t>
      </w:r>
      <w:r>
        <w:rPr>
          <w:color w:val="666666"/>
          <w:position w:val="-2"/>
        </w:rPr>
        <w:t>* </w:t>
      </w:r>
      <w:r>
        <w:rPr/>
        <w:t>runManager </w:t>
      </w:r>
      <w:r>
        <w:rPr>
          <w:color w:val="666666"/>
        </w:rPr>
        <w:t>= </w:t>
      </w:r>
      <w:r>
        <w:rPr>
          <w:b/>
          <w:color w:val="007021"/>
        </w:rPr>
        <w:t>new </w:t>
      </w:r>
      <w:r>
        <w:rPr/>
        <w:t>G4MTRunManager; runManager</w:t>
      </w:r>
      <w:r>
        <w:rPr>
          <w:color w:val="666666"/>
        </w:rPr>
        <w:t>-&gt;</w:t>
      </w:r>
      <w:r>
        <w:rPr/>
        <w:t>SetUserInitialization(physicsList);</w:t>
      </w:r>
    </w:p>
    <w:p>
      <w:pPr>
        <w:pStyle w:val="BodyText"/>
        <w:spacing w:before="3"/>
        <w:rPr>
          <w:sz w:val="22"/>
        </w:rPr>
      </w:pPr>
    </w:p>
    <w:p>
      <w:pPr>
        <w:spacing w:line="247" w:lineRule="auto" w:before="0"/>
        <w:ind w:left="120" w:right="597" w:firstLine="0"/>
        <w:jc w:val="both"/>
        <w:rPr>
          <w:rFonts w:ascii="Times New Roman"/>
          <w:sz w:val="20"/>
        </w:rPr>
      </w:pPr>
      <w:r>
        <w:rPr>
          <w:rFonts w:ascii="Times New Roman"/>
          <w:sz w:val="20"/>
        </w:rPr>
        <w:t>Here </w:t>
      </w:r>
      <w:r>
        <w:rPr>
          <w:sz w:val="20"/>
        </w:rPr>
        <w:t>physicsList </w:t>
      </w:r>
      <w:r>
        <w:rPr>
          <w:rFonts w:ascii="Times New Roman"/>
          <w:sz w:val="20"/>
        </w:rPr>
        <w:t>is a pointer to the user defined class. Initially [</w:t>
      </w:r>
      <w:hyperlink w:history="true" w:anchor="_bookmark26">
        <w:r>
          <w:rPr>
            <w:rFonts w:ascii="Times New Roman"/>
            <w:color w:val="355F7B"/>
            <w:sz w:val="20"/>
          </w:rPr>
          <w:t>eal03</w:t>
        </w:r>
      </w:hyperlink>
      <w:r>
        <w:rPr>
          <w:rFonts w:ascii="Times New Roman"/>
          <w:sz w:val="20"/>
        </w:rPr>
        <w:t>], it was proposed for users to create custom</w:t>
      </w:r>
      <w:r>
        <w:rPr>
          <w:rFonts w:ascii="Times New Roman"/>
          <w:spacing w:val="-11"/>
          <w:sz w:val="20"/>
        </w:rPr>
        <w:t> </w:t>
      </w:r>
      <w:r>
        <w:rPr>
          <w:rFonts w:ascii="Times New Roman"/>
          <w:sz w:val="20"/>
        </w:rPr>
        <w:t>class</w:t>
      </w:r>
      <w:r>
        <w:rPr>
          <w:rFonts w:ascii="Times New Roman"/>
          <w:spacing w:val="-10"/>
          <w:sz w:val="20"/>
        </w:rPr>
        <w:t> </w:t>
      </w:r>
      <w:r>
        <w:rPr>
          <w:rFonts w:ascii="Times New Roman"/>
          <w:sz w:val="20"/>
        </w:rPr>
        <w:t>based</w:t>
      </w:r>
      <w:r>
        <w:rPr>
          <w:rFonts w:ascii="Times New Roman"/>
          <w:spacing w:val="-10"/>
          <w:sz w:val="20"/>
        </w:rPr>
        <w:t> </w:t>
      </w:r>
      <w:r>
        <w:rPr>
          <w:rFonts w:ascii="Times New Roman"/>
          <w:sz w:val="20"/>
        </w:rPr>
        <w:t>on</w:t>
      </w:r>
      <w:r>
        <w:rPr>
          <w:rFonts w:ascii="Times New Roman"/>
          <w:spacing w:val="-11"/>
          <w:sz w:val="20"/>
        </w:rPr>
        <w:t> </w:t>
      </w:r>
      <w:r>
        <w:rPr>
          <w:rFonts w:ascii="Times New Roman"/>
          <w:sz w:val="20"/>
        </w:rPr>
        <w:t>variants</w:t>
      </w:r>
      <w:r>
        <w:rPr>
          <w:rFonts w:ascii="Times New Roman"/>
          <w:spacing w:val="-10"/>
          <w:sz w:val="20"/>
        </w:rPr>
        <w:t> </w:t>
      </w:r>
      <w:r>
        <w:rPr>
          <w:rFonts w:ascii="Times New Roman"/>
          <w:sz w:val="20"/>
        </w:rPr>
        <w:t>of</w:t>
      </w:r>
      <w:r>
        <w:rPr>
          <w:rFonts w:ascii="Times New Roman"/>
          <w:spacing w:val="-11"/>
          <w:sz w:val="20"/>
        </w:rPr>
        <w:t> </w:t>
      </w:r>
      <w:r>
        <w:rPr>
          <w:rFonts w:ascii="Times New Roman"/>
          <w:sz w:val="20"/>
        </w:rPr>
        <w:t>PhysicsList</w:t>
      </w:r>
      <w:r>
        <w:rPr>
          <w:rFonts w:ascii="Times New Roman"/>
          <w:spacing w:val="-10"/>
          <w:sz w:val="20"/>
        </w:rPr>
        <w:t> </w:t>
      </w:r>
      <w:r>
        <w:rPr>
          <w:rFonts w:ascii="Times New Roman"/>
          <w:sz w:val="20"/>
        </w:rPr>
        <w:t>in</w:t>
      </w:r>
      <w:r>
        <w:rPr>
          <w:rFonts w:ascii="Times New Roman"/>
          <w:spacing w:val="-12"/>
          <w:sz w:val="20"/>
        </w:rPr>
        <w:t> </w:t>
      </w:r>
      <w:r>
        <w:rPr>
          <w:rFonts w:ascii="Times New Roman"/>
          <w:spacing w:val="6"/>
          <w:sz w:val="20"/>
        </w:rPr>
        <w:t>G</w:t>
      </w:r>
      <w:r>
        <w:rPr>
          <w:rFonts w:ascii="Times New Roman"/>
          <w:spacing w:val="6"/>
          <w:sz w:val="16"/>
        </w:rPr>
        <w:t>EANT</w:t>
      </w:r>
      <w:r>
        <w:rPr>
          <w:rFonts w:ascii="Times New Roman"/>
          <w:spacing w:val="6"/>
          <w:sz w:val="20"/>
        </w:rPr>
        <w:t>4</w:t>
      </w:r>
      <w:r>
        <w:rPr>
          <w:rFonts w:ascii="Times New Roman"/>
          <w:spacing w:val="-10"/>
          <w:sz w:val="20"/>
        </w:rPr>
        <w:t> </w:t>
      </w:r>
      <w:r>
        <w:rPr>
          <w:rFonts w:ascii="Times New Roman"/>
          <w:sz w:val="20"/>
        </w:rPr>
        <w:t>example</w:t>
      </w:r>
      <w:r>
        <w:rPr>
          <w:rFonts w:ascii="Times New Roman"/>
          <w:spacing w:val="-11"/>
          <w:sz w:val="20"/>
        </w:rPr>
        <w:t> </w:t>
      </w:r>
      <w:r>
        <w:rPr>
          <w:rFonts w:ascii="Times New Roman"/>
          <w:sz w:val="20"/>
        </w:rPr>
        <w:t>applications.</w:t>
      </w:r>
      <w:r>
        <w:rPr>
          <w:rFonts w:ascii="Times New Roman"/>
          <w:spacing w:val="4"/>
          <w:sz w:val="20"/>
        </w:rPr>
        <w:t> </w:t>
      </w:r>
      <w:r>
        <w:rPr>
          <w:rFonts w:ascii="Times New Roman"/>
          <w:sz w:val="20"/>
        </w:rPr>
        <w:t>After</w:t>
      </w:r>
      <w:r>
        <w:rPr>
          <w:rFonts w:ascii="Times New Roman"/>
          <w:spacing w:val="-11"/>
          <w:sz w:val="20"/>
        </w:rPr>
        <w:t> </w:t>
      </w:r>
      <w:r>
        <w:rPr>
          <w:rFonts w:ascii="Times New Roman"/>
          <w:sz w:val="20"/>
        </w:rPr>
        <w:t>first</w:t>
      </w:r>
      <w:r>
        <w:rPr>
          <w:rFonts w:ascii="Times New Roman"/>
          <w:spacing w:val="-11"/>
          <w:sz w:val="20"/>
        </w:rPr>
        <w:t> </w:t>
      </w:r>
      <w:r>
        <w:rPr>
          <w:rFonts w:ascii="Times New Roman"/>
          <w:spacing w:val="6"/>
          <w:sz w:val="20"/>
        </w:rPr>
        <w:t>G</w:t>
      </w:r>
      <w:r>
        <w:rPr>
          <w:rFonts w:ascii="Times New Roman"/>
          <w:spacing w:val="6"/>
          <w:sz w:val="16"/>
        </w:rPr>
        <w:t>EANT</w:t>
      </w:r>
      <w:r>
        <w:rPr>
          <w:rFonts w:ascii="Times New Roman"/>
          <w:spacing w:val="6"/>
          <w:sz w:val="20"/>
        </w:rPr>
        <w:t>4</w:t>
      </w:r>
      <w:r>
        <w:rPr>
          <w:rFonts w:ascii="Times New Roman"/>
          <w:spacing w:val="-10"/>
          <w:sz w:val="20"/>
        </w:rPr>
        <w:t> </w:t>
      </w:r>
      <w:r>
        <w:rPr>
          <w:rFonts w:ascii="Times New Roman"/>
          <w:sz w:val="20"/>
        </w:rPr>
        <w:t>official</w:t>
      </w:r>
      <w:r>
        <w:rPr>
          <w:rFonts w:ascii="Times New Roman"/>
          <w:spacing w:val="-10"/>
          <w:sz w:val="20"/>
        </w:rPr>
        <w:t> </w:t>
      </w:r>
      <w:r>
        <w:rPr>
          <w:rFonts w:ascii="Times New Roman"/>
          <w:sz w:val="20"/>
        </w:rPr>
        <w:t>releases,</w:t>
      </w:r>
      <w:r>
        <w:rPr>
          <w:rFonts w:ascii="Times New Roman"/>
          <w:spacing w:val="-9"/>
          <w:sz w:val="20"/>
        </w:rPr>
        <w:t> </w:t>
      </w:r>
      <w:r>
        <w:rPr>
          <w:rFonts w:ascii="Times New Roman"/>
          <w:sz w:val="20"/>
        </w:rPr>
        <w:t>a conception of reference Physics Lists was introduced [</w:t>
      </w:r>
      <w:hyperlink w:history="true" w:anchor="_bookmark25">
        <w:r>
          <w:rPr>
            <w:rFonts w:ascii="Times New Roman"/>
            <w:color w:val="355F7B"/>
            <w:sz w:val="20"/>
          </w:rPr>
          <w:t>eal06</w:t>
        </w:r>
      </w:hyperlink>
      <w:r>
        <w:rPr>
          <w:rFonts w:ascii="Times New Roman"/>
          <w:sz w:val="20"/>
        </w:rPr>
        <w:t>]. In the beginning, the default </w:t>
      </w:r>
      <w:r>
        <w:rPr>
          <w:rFonts w:ascii="Times New Roman"/>
          <w:spacing w:val="5"/>
          <w:sz w:val="20"/>
        </w:rPr>
        <w:t>G</w:t>
      </w:r>
      <w:r>
        <w:rPr>
          <w:rFonts w:ascii="Times New Roman"/>
          <w:spacing w:val="5"/>
          <w:sz w:val="16"/>
        </w:rPr>
        <w:t>EANT</w:t>
      </w:r>
      <w:r>
        <w:rPr>
          <w:rFonts w:ascii="Times New Roman"/>
          <w:spacing w:val="5"/>
          <w:sz w:val="20"/>
        </w:rPr>
        <w:t>4 </w:t>
      </w:r>
      <w:r>
        <w:rPr>
          <w:rFonts w:ascii="Times New Roman"/>
          <w:sz w:val="20"/>
        </w:rPr>
        <w:t>Physics List</w:t>
      </w:r>
      <w:r>
        <w:rPr>
          <w:rFonts w:ascii="Times New Roman"/>
          <w:spacing w:val="-25"/>
          <w:sz w:val="20"/>
        </w:rPr>
        <w:t> </w:t>
      </w:r>
      <w:r>
        <w:rPr>
          <w:rFonts w:ascii="Times New Roman"/>
          <w:sz w:val="20"/>
        </w:rPr>
        <w:t>was QGSP_BERT [</w:t>
      </w:r>
      <w:hyperlink w:history="true" w:anchor="_bookmark29">
        <w:r>
          <w:rPr>
            <w:rFonts w:ascii="Times New Roman"/>
            <w:color w:val="355F7B"/>
            <w:sz w:val="20"/>
          </w:rPr>
          <w:t>eal09</w:t>
        </w:r>
      </w:hyperlink>
      <w:r>
        <w:rPr>
          <w:rFonts w:ascii="Times New Roman"/>
          <w:sz w:val="20"/>
        </w:rPr>
        <w:t>]. Since the </w:t>
      </w:r>
      <w:r>
        <w:rPr>
          <w:rFonts w:ascii="Times New Roman"/>
          <w:spacing w:val="5"/>
          <w:sz w:val="20"/>
        </w:rPr>
        <w:t>G</w:t>
      </w:r>
      <w:r>
        <w:rPr>
          <w:rFonts w:ascii="Times New Roman"/>
          <w:spacing w:val="5"/>
          <w:sz w:val="16"/>
        </w:rPr>
        <w:t>EANT</w:t>
      </w:r>
      <w:r>
        <w:rPr>
          <w:rFonts w:ascii="Times New Roman"/>
          <w:spacing w:val="5"/>
          <w:sz w:val="20"/>
        </w:rPr>
        <w:t>4 </w:t>
      </w:r>
      <w:r>
        <w:rPr>
          <w:rFonts w:ascii="Times New Roman"/>
          <w:sz w:val="20"/>
        </w:rPr>
        <w:t>release 10.0 the default Physics List becomes FTFP_BERT [</w:t>
      </w:r>
      <w:hyperlink w:history="true" w:anchor="_bookmark27">
        <w:r>
          <w:rPr>
            <w:rFonts w:ascii="Times New Roman"/>
            <w:color w:val="355F7B"/>
            <w:sz w:val="20"/>
          </w:rPr>
          <w:t>eal16</w:t>
        </w:r>
      </w:hyperlink>
      <w:r>
        <w:rPr>
          <w:rFonts w:ascii="Times New Roman"/>
          <w:sz w:val="20"/>
        </w:rPr>
        <w:t>]. The main</w:t>
      </w:r>
      <w:r>
        <w:rPr>
          <w:rFonts w:ascii="Times New Roman"/>
          <w:spacing w:val="-6"/>
          <w:sz w:val="20"/>
        </w:rPr>
        <w:t> </w:t>
      </w:r>
      <w:r>
        <w:rPr>
          <w:rFonts w:ascii="Times New Roman"/>
          <w:sz w:val="20"/>
        </w:rPr>
        <w:t>advantage</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working</w:t>
      </w:r>
      <w:r>
        <w:rPr>
          <w:rFonts w:ascii="Times New Roman"/>
          <w:spacing w:val="-5"/>
          <w:sz w:val="20"/>
        </w:rPr>
        <w:t> </w:t>
      </w:r>
      <w:r>
        <w:rPr>
          <w:rFonts w:ascii="Times New Roman"/>
          <w:sz w:val="20"/>
        </w:rPr>
        <w:t>with</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reference</w:t>
      </w:r>
      <w:r>
        <w:rPr>
          <w:rFonts w:ascii="Times New Roman"/>
          <w:spacing w:val="-5"/>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in</w:t>
      </w:r>
      <w:r>
        <w:rPr>
          <w:rFonts w:ascii="Times New Roman"/>
          <w:spacing w:val="-5"/>
          <w:sz w:val="20"/>
        </w:rPr>
        <w:t> </w:t>
      </w:r>
      <w:r>
        <w:rPr>
          <w:rFonts w:ascii="Times New Roman"/>
          <w:sz w:val="20"/>
        </w:rPr>
        <w:t>common</w:t>
      </w:r>
      <w:r>
        <w:rPr>
          <w:rFonts w:ascii="Times New Roman"/>
          <w:spacing w:val="-6"/>
          <w:sz w:val="20"/>
        </w:rPr>
        <w:t> </w:t>
      </w:r>
      <w:r>
        <w:rPr>
          <w:rFonts w:ascii="Times New Roman"/>
          <w:sz w:val="20"/>
        </w:rPr>
        <w:t>method</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instantiation</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physics</w:t>
      </w:r>
      <w:r>
        <w:rPr>
          <w:rFonts w:ascii="Times New Roman"/>
          <w:spacing w:val="-5"/>
          <w:sz w:val="20"/>
        </w:rPr>
        <w:t> </w:t>
      </w:r>
      <w:r>
        <w:rPr>
          <w:rFonts w:ascii="Times New Roman"/>
          <w:sz w:val="20"/>
        </w:rPr>
        <w:t>objects</w:t>
      </w:r>
      <w:r>
        <w:rPr>
          <w:rFonts w:ascii="Times New Roman"/>
          <w:spacing w:val="-6"/>
          <w:sz w:val="20"/>
        </w:rPr>
        <w:t> </w:t>
      </w:r>
      <w:r>
        <w:rPr>
          <w:rFonts w:ascii="Times New Roman"/>
          <w:sz w:val="20"/>
        </w:rPr>
        <w:t>in </w:t>
      </w:r>
      <w:r>
        <w:rPr>
          <w:rFonts w:ascii="Times New Roman"/>
          <w:spacing w:val="5"/>
          <w:sz w:val="20"/>
        </w:rPr>
        <w:t>G</w:t>
      </w:r>
      <w:r>
        <w:rPr>
          <w:rFonts w:ascii="Times New Roman"/>
          <w:spacing w:val="5"/>
          <w:sz w:val="16"/>
        </w:rPr>
        <w:t>EANT</w:t>
      </w:r>
      <w:r>
        <w:rPr>
          <w:rFonts w:ascii="Times New Roman"/>
          <w:spacing w:val="5"/>
          <w:sz w:val="20"/>
        </w:rPr>
        <w:t>4</w:t>
      </w:r>
      <w:r>
        <w:rPr>
          <w:rFonts w:ascii="Times New Roman"/>
          <w:spacing w:val="-8"/>
          <w:sz w:val="20"/>
        </w:rPr>
        <w:t> </w:t>
      </w:r>
      <w:r>
        <w:rPr>
          <w:rFonts w:ascii="Times New Roman"/>
          <w:sz w:val="20"/>
        </w:rPr>
        <w:t>tests,</w:t>
      </w:r>
      <w:r>
        <w:rPr>
          <w:rFonts w:ascii="Times New Roman"/>
          <w:spacing w:val="-7"/>
          <w:sz w:val="20"/>
        </w:rPr>
        <w:t> </w:t>
      </w:r>
      <w:r>
        <w:rPr>
          <w:rFonts w:ascii="Times New Roman"/>
          <w:sz w:val="20"/>
        </w:rPr>
        <w:t>in</w:t>
      </w:r>
      <w:r>
        <w:rPr>
          <w:rFonts w:ascii="Times New Roman"/>
          <w:spacing w:val="-8"/>
          <w:sz w:val="20"/>
        </w:rPr>
        <w:t> </w:t>
      </w:r>
      <w:r>
        <w:rPr>
          <w:rFonts w:ascii="Times New Roman"/>
          <w:spacing w:val="6"/>
          <w:sz w:val="20"/>
        </w:rPr>
        <w:t>G</w:t>
      </w:r>
      <w:r>
        <w:rPr>
          <w:rFonts w:ascii="Times New Roman"/>
          <w:spacing w:val="6"/>
          <w:sz w:val="16"/>
        </w:rPr>
        <w:t>EANT</w:t>
      </w:r>
      <w:r>
        <w:rPr>
          <w:rFonts w:ascii="Times New Roman"/>
          <w:spacing w:val="6"/>
          <w:sz w:val="20"/>
        </w:rPr>
        <w:t>4</w:t>
      </w:r>
      <w:r>
        <w:rPr>
          <w:rFonts w:ascii="Times New Roman"/>
          <w:spacing w:val="-8"/>
          <w:sz w:val="20"/>
        </w:rPr>
        <w:t> </w:t>
      </w:r>
      <w:r>
        <w:rPr>
          <w:rFonts w:ascii="Times New Roman"/>
          <w:sz w:val="20"/>
        </w:rPr>
        <w:t>examples,</w:t>
      </w:r>
      <w:r>
        <w:rPr>
          <w:rFonts w:ascii="Times New Roman"/>
          <w:spacing w:val="-7"/>
          <w:sz w:val="20"/>
        </w:rPr>
        <w:t> </w:t>
      </w:r>
      <w:r>
        <w:rPr>
          <w:rFonts w:ascii="Times New Roman"/>
          <w:sz w:val="20"/>
        </w:rPr>
        <w:t>and</w:t>
      </w:r>
      <w:r>
        <w:rPr>
          <w:rFonts w:ascii="Times New Roman"/>
          <w:spacing w:val="-8"/>
          <w:sz w:val="20"/>
        </w:rPr>
        <w:t> </w:t>
      </w:r>
      <w:r>
        <w:rPr>
          <w:rFonts w:ascii="Times New Roman"/>
          <w:sz w:val="20"/>
        </w:rPr>
        <w:t>in</w:t>
      </w:r>
      <w:r>
        <w:rPr>
          <w:rFonts w:ascii="Times New Roman"/>
          <w:spacing w:val="-8"/>
          <w:sz w:val="20"/>
        </w:rPr>
        <w:t> </w:t>
      </w:r>
      <w:r>
        <w:rPr>
          <w:rFonts w:ascii="Times New Roman"/>
          <w:sz w:val="20"/>
        </w:rPr>
        <w:t>user</w:t>
      </w:r>
      <w:r>
        <w:rPr>
          <w:rFonts w:ascii="Times New Roman"/>
          <w:spacing w:val="-8"/>
          <w:sz w:val="20"/>
        </w:rPr>
        <w:t> </w:t>
      </w:r>
      <w:r>
        <w:rPr>
          <w:rFonts w:ascii="Times New Roman"/>
          <w:sz w:val="20"/>
        </w:rPr>
        <w:t>applications.</w:t>
      </w:r>
      <w:r>
        <w:rPr>
          <w:rFonts w:ascii="Times New Roman"/>
          <w:spacing w:val="6"/>
          <w:sz w:val="20"/>
        </w:rPr>
        <w:t> </w:t>
      </w:r>
      <w:r>
        <w:rPr>
          <w:rFonts w:ascii="Times New Roman"/>
          <w:spacing w:val="5"/>
          <w:sz w:val="20"/>
        </w:rPr>
        <w:t>G</w:t>
      </w:r>
      <w:r>
        <w:rPr>
          <w:rFonts w:ascii="Times New Roman"/>
          <w:spacing w:val="5"/>
          <w:sz w:val="16"/>
        </w:rPr>
        <w:t>EANT</w:t>
      </w:r>
      <w:r>
        <w:rPr>
          <w:rFonts w:ascii="Times New Roman"/>
          <w:spacing w:val="5"/>
          <w:sz w:val="20"/>
        </w:rPr>
        <w:t>4</w:t>
      </w:r>
      <w:r>
        <w:rPr>
          <w:rFonts w:ascii="Times New Roman"/>
          <w:spacing w:val="-8"/>
          <w:sz w:val="20"/>
        </w:rPr>
        <w:t> </w:t>
      </w:r>
      <w:r>
        <w:rPr>
          <w:rFonts w:ascii="Times New Roman"/>
          <w:sz w:val="20"/>
        </w:rPr>
        <w:t>developers</w:t>
      </w:r>
      <w:r>
        <w:rPr>
          <w:rFonts w:ascii="Times New Roman"/>
          <w:spacing w:val="-8"/>
          <w:sz w:val="20"/>
        </w:rPr>
        <w:t> </w:t>
      </w:r>
      <w:r>
        <w:rPr>
          <w:rFonts w:ascii="Times New Roman"/>
          <w:sz w:val="20"/>
        </w:rPr>
        <w:t>develop</w:t>
      </w:r>
      <w:r>
        <w:rPr>
          <w:rFonts w:ascii="Times New Roman"/>
          <w:spacing w:val="-8"/>
          <w:sz w:val="20"/>
        </w:rPr>
        <w:t> </w:t>
      </w:r>
      <w:r>
        <w:rPr>
          <w:rFonts w:ascii="Times New Roman"/>
          <w:sz w:val="20"/>
        </w:rPr>
        <w:t>and</w:t>
      </w:r>
      <w:r>
        <w:rPr>
          <w:rFonts w:ascii="Times New Roman"/>
          <w:spacing w:val="-8"/>
          <w:sz w:val="20"/>
        </w:rPr>
        <w:t> </w:t>
      </w:r>
      <w:r>
        <w:rPr>
          <w:rFonts w:ascii="Times New Roman"/>
          <w:sz w:val="20"/>
        </w:rPr>
        <w:t>validate</w:t>
      </w:r>
      <w:r>
        <w:rPr>
          <w:rFonts w:ascii="Times New Roman"/>
          <w:spacing w:val="-8"/>
          <w:sz w:val="20"/>
        </w:rPr>
        <w:t> </w:t>
      </w:r>
      <w:r>
        <w:rPr>
          <w:rFonts w:ascii="Times New Roman"/>
          <w:sz w:val="20"/>
        </w:rPr>
        <w:t>these</w:t>
      </w:r>
      <w:r>
        <w:rPr>
          <w:rFonts w:ascii="Times New Roman"/>
          <w:spacing w:val="-8"/>
          <w:sz w:val="20"/>
        </w:rPr>
        <w:t> </w:t>
      </w:r>
      <w:r>
        <w:rPr>
          <w:rFonts w:ascii="Times New Roman"/>
          <w:sz w:val="20"/>
        </w:rPr>
        <w:t>physics configurations</w:t>
      </w:r>
      <w:r>
        <w:rPr>
          <w:rFonts w:ascii="Times New Roman"/>
          <w:spacing w:val="-9"/>
          <w:sz w:val="20"/>
        </w:rPr>
        <w:t> </w:t>
      </w:r>
      <w:r>
        <w:rPr>
          <w:rFonts w:ascii="Times New Roman"/>
          <w:sz w:val="20"/>
        </w:rPr>
        <w:t>and</w:t>
      </w:r>
      <w:r>
        <w:rPr>
          <w:rFonts w:ascii="Times New Roman"/>
          <w:spacing w:val="-8"/>
          <w:sz w:val="20"/>
        </w:rPr>
        <w:t> </w:t>
      </w:r>
      <w:r>
        <w:rPr>
          <w:rFonts w:ascii="Times New Roman"/>
          <w:sz w:val="20"/>
        </w:rPr>
        <w:t>any</w:t>
      </w:r>
      <w:r>
        <w:rPr>
          <w:rFonts w:ascii="Times New Roman"/>
          <w:spacing w:val="-8"/>
          <w:sz w:val="20"/>
        </w:rPr>
        <w:t> </w:t>
      </w:r>
      <w:r>
        <w:rPr>
          <w:rFonts w:ascii="Times New Roman"/>
          <w:sz w:val="20"/>
        </w:rPr>
        <w:t>user</w:t>
      </w:r>
      <w:r>
        <w:rPr>
          <w:rFonts w:ascii="Times New Roman"/>
          <w:spacing w:val="-9"/>
          <w:sz w:val="20"/>
        </w:rPr>
        <w:t> </w:t>
      </w:r>
      <w:r>
        <w:rPr>
          <w:rFonts w:ascii="Times New Roman"/>
          <w:sz w:val="20"/>
        </w:rPr>
        <w:t>or</w:t>
      </w:r>
      <w:r>
        <w:rPr>
          <w:rFonts w:ascii="Times New Roman"/>
          <w:spacing w:val="-8"/>
          <w:sz w:val="20"/>
        </w:rPr>
        <w:t> </w:t>
      </w:r>
      <w:r>
        <w:rPr>
          <w:rFonts w:ascii="Times New Roman"/>
          <w:sz w:val="20"/>
        </w:rPr>
        <w:t>group</w:t>
      </w:r>
      <w:r>
        <w:rPr>
          <w:rFonts w:ascii="Times New Roman"/>
          <w:spacing w:val="-8"/>
          <w:sz w:val="20"/>
        </w:rPr>
        <w:t> </w:t>
      </w:r>
      <w:r>
        <w:rPr>
          <w:rFonts w:ascii="Times New Roman"/>
          <w:sz w:val="20"/>
        </w:rPr>
        <w:t>of</w:t>
      </w:r>
      <w:r>
        <w:rPr>
          <w:rFonts w:ascii="Times New Roman"/>
          <w:spacing w:val="-9"/>
          <w:sz w:val="20"/>
        </w:rPr>
        <w:t> </w:t>
      </w:r>
      <w:r>
        <w:rPr>
          <w:rFonts w:ascii="Times New Roman"/>
          <w:sz w:val="20"/>
        </w:rPr>
        <w:t>users</w:t>
      </w:r>
      <w:r>
        <w:rPr>
          <w:rFonts w:ascii="Times New Roman"/>
          <w:spacing w:val="-8"/>
          <w:sz w:val="20"/>
        </w:rPr>
        <w:t> </w:t>
      </w:r>
      <w:r>
        <w:rPr>
          <w:rFonts w:ascii="Times New Roman"/>
          <w:sz w:val="20"/>
        </w:rPr>
        <w:t>may</w:t>
      </w:r>
      <w:r>
        <w:rPr>
          <w:rFonts w:ascii="Times New Roman"/>
          <w:spacing w:val="-8"/>
          <w:sz w:val="20"/>
        </w:rPr>
        <w:t> </w:t>
      </w:r>
      <w:r>
        <w:rPr>
          <w:rFonts w:ascii="Times New Roman"/>
          <w:sz w:val="20"/>
        </w:rPr>
        <w:t>reproduce</w:t>
      </w:r>
      <w:r>
        <w:rPr>
          <w:rFonts w:ascii="Times New Roman"/>
          <w:spacing w:val="-9"/>
          <w:sz w:val="20"/>
        </w:rPr>
        <w:t> </w:t>
      </w:r>
      <w:r>
        <w:rPr>
          <w:rFonts w:ascii="Times New Roman"/>
          <w:sz w:val="20"/>
        </w:rPr>
        <w:t>the</w:t>
      </w:r>
      <w:r>
        <w:rPr>
          <w:rFonts w:ascii="Times New Roman"/>
          <w:spacing w:val="-8"/>
          <w:sz w:val="20"/>
        </w:rPr>
        <w:t> </w:t>
      </w:r>
      <w:r>
        <w:rPr>
          <w:rFonts w:ascii="Times New Roman"/>
          <w:sz w:val="20"/>
        </w:rPr>
        <w:t>same</w:t>
      </w:r>
      <w:r>
        <w:rPr>
          <w:rFonts w:ascii="Times New Roman"/>
          <w:spacing w:val="-8"/>
          <w:sz w:val="20"/>
        </w:rPr>
        <w:t> </w:t>
      </w:r>
      <w:r>
        <w:rPr>
          <w:rFonts w:ascii="Times New Roman"/>
          <w:sz w:val="20"/>
        </w:rPr>
        <w:t>physics</w:t>
      </w:r>
      <w:r>
        <w:rPr>
          <w:rFonts w:ascii="Times New Roman"/>
          <w:spacing w:val="-9"/>
          <w:sz w:val="20"/>
        </w:rPr>
        <w:t> </w:t>
      </w:r>
      <w:r>
        <w:rPr>
          <w:rFonts w:ascii="Times New Roman"/>
          <w:sz w:val="20"/>
        </w:rPr>
        <w:t>in</w:t>
      </w:r>
      <w:r>
        <w:rPr>
          <w:rFonts w:ascii="Times New Roman"/>
          <w:spacing w:val="-8"/>
          <w:sz w:val="20"/>
        </w:rPr>
        <w:t> </w:t>
      </w:r>
      <w:r>
        <w:rPr>
          <w:rFonts w:ascii="Times New Roman"/>
          <w:sz w:val="20"/>
        </w:rPr>
        <w:t>their</w:t>
      </w:r>
      <w:r>
        <w:rPr>
          <w:rFonts w:ascii="Times New Roman"/>
          <w:spacing w:val="-8"/>
          <w:sz w:val="20"/>
        </w:rPr>
        <w:t> </w:t>
      </w:r>
      <w:r>
        <w:rPr>
          <w:rFonts w:ascii="Times New Roman"/>
          <w:spacing w:val="5"/>
          <w:sz w:val="20"/>
        </w:rPr>
        <w:t>G</w:t>
      </w:r>
      <w:r>
        <w:rPr>
          <w:rFonts w:ascii="Times New Roman"/>
          <w:spacing w:val="5"/>
          <w:sz w:val="16"/>
        </w:rPr>
        <w:t>EANT</w:t>
      </w:r>
      <w:r>
        <w:rPr>
          <w:rFonts w:ascii="Times New Roman"/>
          <w:spacing w:val="5"/>
          <w:sz w:val="20"/>
        </w:rPr>
        <w:t>4</w:t>
      </w:r>
      <w:r>
        <w:rPr>
          <w:rFonts w:ascii="Times New Roman"/>
          <w:spacing w:val="-9"/>
          <w:sz w:val="20"/>
        </w:rPr>
        <w:t> </w:t>
      </w:r>
      <w:r>
        <w:rPr>
          <w:rFonts w:ascii="Times New Roman"/>
          <w:sz w:val="20"/>
        </w:rPr>
        <w:t>applications.</w:t>
      </w:r>
      <w:r>
        <w:rPr>
          <w:rFonts w:ascii="Times New Roman"/>
          <w:spacing w:val="6"/>
          <w:sz w:val="20"/>
        </w:rPr>
        <w:t> G</w:t>
      </w:r>
      <w:r>
        <w:rPr>
          <w:rFonts w:ascii="Times New Roman"/>
          <w:spacing w:val="6"/>
          <w:sz w:val="16"/>
        </w:rPr>
        <w:t>EANT</w:t>
      </w:r>
      <w:r>
        <w:rPr>
          <w:rFonts w:ascii="Times New Roman"/>
          <w:spacing w:val="6"/>
          <w:sz w:val="20"/>
        </w:rPr>
        <w:t>4 </w:t>
      </w:r>
      <w:r>
        <w:rPr>
          <w:rFonts w:ascii="Times New Roman"/>
          <w:sz w:val="20"/>
        </w:rPr>
        <w:t>developers establish various tests and benchmarks, which are used for validation and verification of the </w:t>
      </w:r>
      <w:r>
        <w:rPr>
          <w:rFonts w:ascii="Times New Roman"/>
          <w:spacing w:val="5"/>
          <w:sz w:val="20"/>
        </w:rPr>
        <w:t>G</w:t>
      </w:r>
      <w:r>
        <w:rPr>
          <w:rFonts w:ascii="Times New Roman"/>
          <w:spacing w:val="5"/>
          <w:sz w:val="16"/>
        </w:rPr>
        <w:t>EANT</w:t>
      </w:r>
      <w:r>
        <w:rPr>
          <w:rFonts w:ascii="Times New Roman"/>
          <w:spacing w:val="5"/>
          <w:sz w:val="20"/>
        </w:rPr>
        <w:t>4 </w:t>
      </w:r>
      <w:r>
        <w:rPr>
          <w:rFonts w:ascii="Times New Roman"/>
          <w:sz w:val="20"/>
        </w:rPr>
        <w:t>toolkit before making a new public version. Users may compare results obtained in the same conditions in different setups.</w:t>
      </w:r>
    </w:p>
    <w:p>
      <w:pPr>
        <w:spacing w:line="237" w:lineRule="auto" w:before="127"/>
        <w:ind w:left="120" w:right="597" w:firstLine="0"/>
        <w:jc w:val="both"/>
        <w:rPr>
          <w:rFonts w:ascii="Times New Roman"/>
          <w:sz w:val="20"/>
        </w:rPr>
      </w:pPr>
      <w:r>
        <w:rPr>
          <w:rFonts w:ascii="Times New Roman"/>
          <w:sz w:val="20"/>
        </w:rPr>
        <w:t>Number</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reference</w:t>
      </w:r>
      <w:r>
        <w:rPr>
          <w:rFonts w:ascii="Times New Roman"/>
          <w:spacing w:val="-7"/>
          <w:sz w:val="20"/>
        </w:rPr>
        <w:t> </w:t>
      </w:r>
      <w:r>
        <w:rPr>
          <w:rFonts w:ascii="Times New Roman"/>
          <w:sz w:val="20"/>
        </w:rPr>
        <w:t>Physics</w:t>
      </w:r>
      <w:r>
        <w:rPr>
          <w:rFonts w:ascii="Times New Roman"/>
          <w:spacing w:val="-7"/>
          <w:sz w:val="20"/>
        </w:rPr>
        <w:t> </w:t>
      </w:r>
      <w:r>
        <w:rPr>
          <w:rFonts w:ascii="Times New Roman"/>
          <w:sz w:val="20"/>
        </w:rPr>
        <w:t>Lists</w:t>
      </w:r>
      <w:r>
        <w:rPr>
          <w:rFonts w:ascii="Times New Roman"/>
          <w:spacing w:val="-7"/>
          <w:sz w:val="20"/>
        </w:rPr>
        <w:t> </w:t>
      </w:r>
      <w:r>
        <w:rPr>
          <w:rFonts w:ascii="Times New Roman"/>
          <w:sz w:val="20"/>
        </w:rPr>
        <w:t>is</w:t>
      </w:r>
      <w:r>
        <w:rPr>
          <w:rFonts w:ascii="Times New Roman"/>
          <w:spacing w:val="-7"/>
          <w:sz w:val="20"/>
        </w:rPr>
        <w:t> </w:t>
      </w:r>
      <w:r>
        <w:rPr>
          <w:rFonts w:ascii="Times New Roman"/>
          <w:sz w:val="20"/>
        </w:rPr>
        <w:t>not</w:t>
      </w:r>
      <w:r>
        <w:rPr>
          <w:rFonts w:ascii="Times New Roman"/>
          <w:spacing w:val="-7"/>
          <w:sz w:val="20"/>
        </w:rPr>
        <w:t> </w:t>
      </w:r>
      <w:r>
        <w:rPr>
          <w:rFonts w:ascii="Times New Roman"/>
          <w:sz w:val="20"/>
        </w:rPr>
        <w:t>small,</w:t>
      </w:r>
      <w:r>
        <w:rPr>
          <w:rFonts w:ascii="Times New Roman"/>
          <w:spacing w:val="-6"/>
          <w:sz w:val="20"/>
        </w:rPr>
        <w:t> </w:t>
      </w:r>
      <w:r>
        <w:rPr>
          <w:rFonts w:ascii="Times New Roman"/>
          <w:sz w:val="20"/>
        </w:rPr>
        <w:t>because</w:t>
      </w:r>
      <w:r>
        <w:rPr>
          <w:rFonts w:ascii="Times New Roman"/>
          <w:spacing w:val="-7"/>
          <w:sz w:val="20"/>
        </w:rPr>
        <w:t> </w:t>
      </w:r>
      <w:r>
        <w:rPr>
          <w:rFonts w:ascii="Times New Roman"/>
          <w:sz w:val="20"/>
        </w:rPr>
        <w:t>there</w:t>
      </w:r>
      <w:r>
        <w:rPr>
          <w:rFonts w:ascii="Times New Roman"/>
          <w:spacing w:val="-7"/>
          <w:sz w:val="20"/>
        </w:rPr>
        <w:t> </w:t>
      </w:r>
      <w:r>
        <w:rPr>
          <w:rFonts w:ascii="Times New Roman"/>
          <w:sz w:val="20"/>
        </w:rPr>
        <w:t>are</w:t>
      </w:r>
      <w:r>
        <w:rPr>
          <w:rFonts w:ascii="Times New Roman"/>
          <w:spacing w:val="-7"/>
          <w:sz w:val="20"/>
        </w:rPr>
        <w:t> </w:t>
      </w:r>
      <w:r>
        <w:rPr>
          <w:rFonts w:ascii="Times New Roman"/>
          <w:sz w:val="20"/>
        </w:rPr>
        <w:t>many</w:t>
      </w:r>
      <w:r>
        <w:rPr>
          <w:rFonts w:ascii="Times New Roman"/>
          <w:spacing w:val="-7"/>
          <w:sz w:val="20"/>
        </w:rPr>
        <w:t> </w:t>
      </w:r>
      <w:r>
        <w:rPr>
          <w:rFonts w:ascii="Times New Roman"/>
          <w:sz w:val="20"/>
        </w:rPr>
        <w:t>alternative</w:t>
      </w:r>
      <w:r>
        <w:rPr>
          <w:rFonts w:ascii="Times New Roman"/>
          <w:spacing w:val="-7"/>
          <w:sz w:val="20"/>
        </w:rPr>
        <w:t> </w:t>
      </w:r>
      <w:r>
        <w:rPr>
          <w:rFonts w:ascii="Times New Roman"/>
          <w:sz w:val="20"/>
        </w:rPr>
        <w:t>physics</w:t>
      </w:r>
      <w:r>
        <w:rPr>
          <w:rFonts w:ascii="Times New Roman"/>
          <w:spacing w:val="-7"/>
          <w:sz w:val="20"/>
        </w:rPr>
        <w:t> </w:t>
      </w:r>
      <w:r>
        <w:rPr>
          <w:rFonts w:ascii="Times New Roman"/>
          <w:sz w:val="20"/>
        </w:rPr>
        <w:t>models</w:t>
      </w:r>
      <w:r>
        <w:rPr>
          <w:rFonts w:ascii="Times New Roman"/>
          <w:spacing w:val="-7"/>
          <w:sz w:val="20"/>
        </w:rPr>
        <w:t> </w:t>
      </w:r>
      <w:r>
        <w:rPr>
          <w:rFonts w:ascii="Times New Roman"/>
          <w:sz w:val="20"/>
        </w:rPr>
        <w:t>in</w:t>
      </w:r>
      <w:r>
        <w:rPr>
          <w:rFonts w:ascii="Times New Roman"/>
          <w:spacing w:val="-7"/>
          <w:sz w:val="20"/>
        </w:rPr>
        <w:t> </w:t>
      </w:r>
      <w:r>
        <w:rPr>
          <w:rFonts w:ascii="Times New Roman"/>
          <w:sz w:val="20"/>
        </w:rPr>
        <w:t>the</w:t>
      </w:r>
      <w:r>
        <w:rPr>
          <w:rFonts w:ascii="Times New Roman"/>
          <w:spacing w:val="-7"/>
          <w:sz w:val="20"/>
        </w:rPr>
        <w:t> </w:t>
      </w:r>
      <w:r>
        <w:rPr>
          <w:rFonts w:ascii="Times New Roman"/>
          <w:sz w:val="20"/>
        </w:rPr>
        <w:t>toolkit</w:t>
      </w:r>
      <w:r>
        <w:rPr>
          <w:rFonts w:ascii="Times New Roman"/>
          <w:spacing w:val="-7"/>
          <w:sz w:val="20"/>
        </w:rPr>
        <w:t> </w:t>
      </w:r>
      <w:r>
        <w:rPr>
          <w:rFonts w:ascii="Times New Roman"/>
          <w:sz w:val="20"/>
        </w:rPr>
        <w:t>appli- cable for simulation of very different problems. Reference Physics Lists are available in </w:t>
      </w:r>
      <w:r>
        <w:rPr>
          <w:rFonts w:ascii="Times New Roman"/>
          <w:spacing w:val="6"/>
          <w:sz w:val="20"/>
        </w:rPr>
        <w:t>G</w:t>
      </w:r>
      <w:r>
        <w:rPr>
          <w:rFonts w:ascii="Times New Roman"/>
          <w:spacing w:val="6"/>
          <w:sz w:val="16"/>
        </w:rPr>
        <w:t>EANT</w:t>
      </w:r>
      <w:r>
        <w:rPr>
          <w:rFonts w:ascii="Times New Roman"/>
          <w:spacing w:val="6"/>
          <w:sz w:val="20"/>
        </w:rPr>
        <w:t>4 </w:t>
      </w:r>
      <w:r>
        <w:rPr>
          <w:sz w:val="20"/>
        </w:rPr>
        <w:t>physics_list </w:t>
      </w:r>
      <w:r>
        <w:rPr>
          <w:rFonts w:ascii="Times New Roman"/>
          <w:sz w:val="20"/>
        </w:rPr>
        <w:t>sub-library.  All these classes inherit from virtual interface </w:t>
      </w:r>
      <w:r>
        <w:rPr>
          <w:sz w:val="20"/>
        </w:rPr>
        <w:t>G4VModularPhysicsList </w:t>
      </w:r>
      <w:r>
        <w:rPr>
          <w:rFonts w:ascii="Times New Roman"/>
          <w:sz w:val="20"/>
        </w:rPr>
        <w:t>(which is an </w:t>
      </w:r>
      <w:r>
        <w:rPr>
          <w:rFonts w:ascii="Times New Roman"/>
          <w:spacing w:val="-3"/>
          <w:sz w:val="20"/>
        </w:rPr>
        <w:t>extension  </w:t>
      </w:r>
      <w:r>
        <w:rPr>
          <w:rFonts w:ascii="Times New Roman"/>
          <w:sz w:val="20"/>
        </w:rPr>
        <w:t>of the base class </w:t>
      </w:r>
      <w:r>
        <w:rPr>
          <w:sz w:val="20"/>
        </w:rPr>
        <w:t>G4VUserPhysicsList</w:t>
      </w:r>
      <w:r>
        <w:rPr>
          <w:rFonts w:ascii="Times New Roman"/>
          <w:sz w:val="20"/>
        </w:rPr>
        <w:t>. The advantages of the modular design are in maintenance of modules by different </w:t>
      </w:r>
      <w:r>
        <w:rPr>
          <w:rFonts w:ascii="Times New Roman"/>
          <w:spacing w:val="6"/>
          <w:sz w:val="20"/>
        </w:rPr>
        <w:t>G</w:t>
      </w:r>
      <w:r>
        <w:rPr>
          <w:rFonts w:ascii="Times New Roman"/>
          <w:spacing w:val="6"/>
          <w:sz w:val="16"/>
        </w:rPr>
        <w:t>EANT</w:t>
      </w:r>
      <w:r>
        <w:rPr>
          <w:rFonts w:ascii="Times New Roman"/>
          <w:spacing w:val="6"/>
          <w:sz w:val="20"/>
        </w:rPr>
        <w:t>4 </w:t>
      </w:r>
      <w:r>
        <w:rPr>
          <w:rFonts w:ascii="Times New Roman"/>
          <w:sz w:val="20"/>
        </w:rPr>
        <w:t>working groups, independent development of particular modules, possibility for combining of various modules (following </w:t>
      </w:r>
      <w:r>
        <w:rPr>
          <w:sz w:val="20"/>
        </w:rPr>
        <w:t>G4VPhysicsConstructor </w:t>
      </w:r>
      <w:r>
        <w:rPr>
          <w:rFonts w:ascii="Times New Roman"/>
          <w:sz w:val="20"/>
        </w:rPr>
        <w:t>interface) in reference Physics Lists and in user custom Physics Lists. There are following types of</w:t>
      </w:r>
      <w:r>
        <w:rPr>
          <w:rFonts w:ascii="Times New Roman"/>
          <w:spacing w:val="3"/>
          <w:sz w:val="20"/>
        </w:rPr>
        <w:t> </w:t>
      </w:r>
      <w:r>
        <w:rPr>
          <w:rFonts w:ascii="Times New Roman"/>
          <w:sz w:val="20"/>
        </w:rPr>
        <w:t>modules:</w:t>
      </w:r>
    </w:p>
    <w:p>
      <w:pPr>
        <w:pStyle w:val="ListParagraph"/>
        <w:numPr>
          <w:ilvl w:val="0"/>
          <w:numId w:val="2"/>
        </w:numPr>
        <w:tabs>
          <w:tab w:pos="619" w:val="left" w:leader="none"/>
        </w:tabs>
        <w:spacing w:line="240" w:lineRule="auto" w:before="130" w:after="0"/>
        <w:ind w:left="618" w:right="0" w:hanging="171"/>
        <w:jc w:val="left"/>
        <w:rPr>
          <w:sz w:val="20"/>
        </w:rPr>
      </w:pPr>
      <w:r>
        <w:rPr>
          <w:sz w:val="20"/>
        </w:rPr>
        <w:t>electromagnetic</w:t>
      </w:r>
      <w:r>
        <w:rPr>
          <w:spacing w:val="-2"/>
          <w:sz w:val="20"/>
        </w:rPr>
        <w:t> </w:t>
      </w:r>
      <w:r>
        <w:rPr>
          <w:sz w:val="20"/>
        </w:rPr>
        <w:t>physics;</w:t>
      </w:r>
    </w:p>
    <w:p>
      <w:pPr>
        <w:pStyle w:val="ListParagraph"/>
        <w:numPr>
          <w:ilvl w:val="0"/>
          <w:numId w:val="2"/>
        </w:numPr>
        <w:tabs>
          <w:tab w:pos="619" w:val="left" w:leader="none"/>
        </w:tabs>
        <w:spacing w:line="240" w:lineRule="auto" w:before="9" w:after="0"/>
        <w:ind w:left="618" w:right="0" w:hanging="171"/>
        <w:jc w:val="left"/>
        <w:rPr>
          <w:sz w:val="20"/>
        </w:rPr>
      </w:pPr>
      <w:r>
        <w:rPr>
          <w:sz w:val="20"/>
        </w:rPr>
        <w:t>extra physics processes for gamma and</w:t>
      </w:r>
      <w:r>
        <w:rPr>
          <w:spacing w:val="-7"/>
          <w:sz w:val="20"/>
        </w:rPr>
        <w:t> </w:t>
      </w:r>
      <w:r>
        <w:rPr>
          <w:sz w:val="20"/>
        </w:rPr>
        <w:t>leptons;</w:t>
      </w:r>
    </w:p>
    <w:p>
      <w:pPr>
        <w:pStyle w:val="ListParagraph"/>
        <w:numPr>
          <w:ilvl w:val="0"/>
          <w:numId w:val="2"/>
        </w:numPr>
        <w:tabs>
          <w:tab w:pos="619" w:val="left" w:leader="none"/>
        </w:tabs>
        <w:spacing w:line="240" w:lineRule="auto" w:before="9" w:after="0"/>
        <w:ind w:left="618" w:right="0" w:hanging="171"/>
        <w:jc w:val="left"/>
        <w:rPr>
          <w:sz w:val="20"/>
        </w:rPr>
      </w:pPr>
      <w:r>
        <w:rPr>
          <w:sz w:val="20"/>
        </w:rPr>
        <w:t>decay;</w:t>
      </w:r>
    </w:p>
    <w:p>
      <w:pPr>
        <w:pStyle w:val="ListParagraph"/>
        <w:numPr>
          <w:ilvl w:val="0"/>
          <w:numId w:val="2"/>
        </w:numPr>
        <w:tabs>
          <w:tab w:pos="619" w:val="left" w:leader="none"/>
        </w:tabs>
        <w:spacing w:line="240" w:lineRule="auto" w:before="10" w:after="0"/>
        <w:ind w:left="618" w:right="0" w:hanging="171"/>
        <w:jc w:val="left"/>
        <w:rPr>
          <w:sz w:val="20"/>
        </w:rPr>
      </w:pPr>
      <w:r>
        <w:rPr>
          <w:sz w:val="20"/>
        </w:rPr>
        <w:t>hadron</w:t>
      </w:r>
      <w:r>
        <w:rPr>
          <w:spacing w:val="-2"/>
          <w:sz w:val="20"/>
        </w:rPr>
        <w:t> </w:t>
      </w:r>
      <w:r>
        <w:rPr>
          <w:sz w:val="20"/>
        </w:rPr>
        <w:t>elastic;</w:t>
      </w:r>
    </w:p>
    <w:p>
      <w:pPr>
        <w:pStyle w:val="ListParagraph"/>
        <w:numPr>
          <w:ilvl w:val="0"/>
          <w:numId w:val="2"/>
        </w:numPr>
        <w:tabs>
          <w:tab w:pos="619" w:val="left" w:leader="none"/>
        </w:tabs>
        <w:spacing w:line="240" w:lineRule="auto" w:before="9" w:after="0"/>
        <w:ind w:left="618" w:right="0" w:hanging="171"/>
        <w:jc w:val="left"/>
        <w:rPr>
          <w:sz w:val="20"/>
        </w:rPr>
      </w:pPr>
      <w:r>
        <w:rPr>
          <w:sz w:val="20"/>
        </w:rPr>
        <w:t>hadron</w:t>
      </w:r>
      <w:r>
        <w:rPr>
          <w:spacing w:val="-2"/>
          <w:sz w:val="20"/>
        </w:rPr>
        <w:t> </w:t>
      </w:r>
      <w:r>
        <w:rPr>
          <w:sz w:val="20"/>
        </w:rPr>
        <w:t>inelastic;</w:t>
      </w:r>
    </w:p>
    <w:p>
      <w:pPr>
        <w:pStyle w:val="ListParagraph"/>
        <w:numPr>
          <w:ilvl w:val="0"/>
          <w:numId w:val="2"/>
        </w:numPr>
        <w:tabs>
          <w:tab w:pos="619" w:val="left" w:leader="none"/>
        </w:tabs>
        <w:spacing w:line="240" w:lineRule="auto" w:before="9" w:after="0"/>
        <w:ind w:left="618" w:right="0" w:hanging="171"/>
        <w:jc w:val="left"/>
        <w:rPr>
          <w:sz w:val="20"/>
        </w:rPr>
      </w:pPr>
      <w:r>
        <w:rPr>
          <w:sz w:val="20"/>
        </w:rPr>
        <w:t>stopping particles capture</w:t>
      </w:r>
      <w:r>
        <w:rPr>
          <w:spacing w:val="-4"/>
          <w:sz w:val="20"/>
        </w:rPr>
        <w:t> </w:t>
      </w:r>
      <w:r>
        <w:rPr>
          <w:sz w:val="20"/>
        </w:rPr>
        <w:t>processes;</w:t>
      </w:r>
    </w:p>
    <w:p>
      <w:pPr>
        <w:pStyle w:val="ListParagraph"/>
        <w:numPr>
          <w:ilvl w:val="0"/>
          <w:numId w:val="2"/>
        </w:numPr>
        <w:tabs>
          <w:tab w:pos="619" w:val="left" w:leader="none"/>
        </w:tabs>
        <w:spacing w:line="240" w:lineRule="auto" w:before="9" w:after="0"/>
        <w:ind w:left="618" w:right="0" w:hanging="171"/>
        <w:jc w:val="left"/>
        <w:rPr>
          <w:sz w:val="20"/>
        </w:rPr>
      </w:pPr>
      <w:r>
        <w:rPr>
          <w:sz w:val="20"/>
        </w:rPr>
        <w:t>ion nuclear</w:t>
      </w:r>
      <w:r>
        <w:rPr>
          <w:spacing w:val="-3"/>
          <w:sz w:val="20"/>
        </w:rPr>
        <w:t> </w:t>
      </w:r>
      <w:r>
        <w:rPr>
          <w:sz w:val="20"/>
        </w:rPr>
        <w:t>interactions;</w:t>
      </w:r>
    </w:p>
    <w:p>
      <w:pPr>
        <w:pStyle w:val="ListParagraph"/>
        <w:numPr>
          <w:ilvl w:val="0"/>
          <w:numId w:val="2"/>
        </w:numPr>
        <w:tabs>
          <w:tab w:pos="619" w:val="left" w:leader="none"/>
        </w:tabs>
        <w:spacing w:line="240" w:lineRule="auto" w:before="9" w:after="0"/>
        <w:ind w:left="618" w:right="0" w:hanging="171"/>
        <w:jc w:val="left"/>
        <w:rPr>
          <w:sz w:val="20"/>
        </w:rPr>
      </w:pPr>
      <w:r>
        <w:rPr>
          <w:sz w:val="20"/>
        </w:rPr>
        <w:t>step</w:t>
      </w:r>
      <w:r>
        <w:rPr>
          <w:spacing w:val="-2"/>
          <w:sz w:val="20"/>
        </w:rPr>
        <w:t> </w:t>
      </w:r>
      <w:r>
        <w:rPr>
          <w:sz w:val="20"/>
        </w:rPr>
        <w:t>limiters;</w:t>
      </w:r>
    </w:p>
    <w:p>
      <w:pPr>
        <w:pStyle w:val="ListParagraph"/>
        <w:numPr>
          <w:ilvl w:val="0"/>
          <w:numId w:val="2"/>
        </w:numPr>
        <w:tabs>
          <w:tab w:pos="619" w:val="left" w:leader="none"/>
        </w:tabs>
        <w:spacing w:line="240" w:lineRule="auto" w:before="9" w:after="0"/>
        <w:ind w:left="618" w:right="0" w:hanging="171"/>
        <w:jc w:val="left"/>
        <w:rPr>
          <w:sz w:val="20"/>
        </w:rPr>
      </w:pPr>
      <w:r>
        <w:rPr>
          <w:sz w:val="20"/>
        </w:rPr>
        <w:t>others.</w:t>
      </w:r>
    </w:p>
    <w:p>
      <w:pPr>
        <w:spacing w:line="249" w:lineRule="auto" w:before="129"/>
        <w:ind w:left="120" w:right="597" w:firstLine="0"/>
        <w:jc w:val="both"/>
        <w:rPr>
          <w:rFonts w:ascii="Times New Roman"/>
          <w:sz w:val="20"/>
        </w:rPr>
      </w:pPr>
      <w:r>
        <w:rPr>
          <w:rFonts w:ascii="Times New Roman"/>
          <w:sz w:val="20"/>
        </w:rPr>
        <w:t>The last category may include any type of physics processes, for example, optical,  exotic physics,  thermal </w:t>
      </w:r>
      <w:r>
        <w:rPr>
          <w:rFonts w:ascii="Times New Roman"/>
          <w:spacing w:val="-3"/>
          <w:sz w:val="20"/>
        </w:rPr>
        <w:t>neu-  </w:t>
      </w:r>
      <w:r>
        <w:rPr>
          <w:rFonts w:ascii="Times New Roman"/>
          <w:sz w:val="20"/>
        </w:rPr>
        <w:t>tron transport model, and others. A user may customise reference Physics List using following interfaces of the </w:t>
      </w:r>
      <w:r>
        <w:rPr>
          <w:sz w:val="20"/>
        </w:rPr>
        <w:t>G4VModularPhysicsList</w:t>
      </w:r>
      <w:r>
        <w:rPr>
          <w:spacing w:val="-72"/>
          <w:sz w:val="20"/>
        </w:rPr>
        <w:t> </w:t>
      </w:r>
      <w:r>
        <w:rPr>
          <w:rFonts w:ascii="Times New Roman"/>
          <w:sz w:val="20"/>
        </w:rPr>
        <w:t>class:</w:t>
      </w:r>
    </w:p>
    <w:p>
      <w:pPr>
        <w:pStyle w:val="ListParagraph"/>
        <w:numPr>
          <w:ilvl w:val="0"/>
          <w:numId w:val="2"/>
        </w:numPr>
        <w:tabs>
          <w:tab w:pos="619" w:val="left" w:leader="none"/>
        </w:tabs>
        <w:spacing w:line="258" w:lineRule="exact" w:before="102" w:after="0"/>
        <w:ind w:left="618" w:right="0" w:hanging="171"/>
        <w:jc w:val="left"/>
        <w:rPr>
          <w:rFonts w:ascii="Courier New" w:hAnsi="Courier New"/>
          <w:sz w:val="20"/>
        </w:rPr>
      </w:pPr>
      <w:r>
        <w:rPr>
          <w:rFonts w:ascii="Courier New" w:hAnsi="Courier New"/>
          <w:sz w:val="20"/>
        </w:rPr>
        <w:t>void RegisterPhysics(G4VPhysicsConstructor</w:t>
      </w:r>
      <w:r>
        <w:rPr>
          <w:rFonts w:ascii="Courier New" w:hAnsi="Courier New"/>
          <w:position w:val="-2"/>
          <w:sz w:val="20"/>
        </w:rPr>
        <w:t>*</w:t>
      </w:r>
      <w:r>
        <w:rPr>
          <w:rFonts w:ascii="Courier New" w:hAnsi="Courier New"/>
          <w:spacing w:val="-4"/>
          <w:position w:val="-2"/>
          <w:sz w:val="20"/>
        </w:rPr>
        <w:t> </w:t>
      </w:r>
      <w:r>
        <w:rPr>
          <w:rFonts w:ascii="Courier New" w:hAnsi="Courier New"/>
          <w:sz w:val="20"/>
        </w:rPr>
        <w: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void ReplacePhysics(G4VPhysicsConstructor</w:t>
      </w:r>
      <w:r>
        <w:rPr>
          <w:rFonts w:ascii="Courier New" w:hAnsi="Courier New"/>
          <w:position w:val="-2"/>
          <w:sz w:val="20"/>
        </w:rPr>
        <w:t>*</w:t>
      </w:r>
      <w:r>
        <w:rPr>
          <w:rFonts w:ascii="Courier New" w:hAnsi="Courier New"/>
          <w:spacing w:val="-4"/>
          <w:position w:val="-2"/>
          <w:sz w:val="20"/>
        </w:rPr>
        <w:t> </w:t>
      </w:r>
      <w:r>
        <w:rPr>
          <w:rFonts w:ascii="Courier New" w:hAnsi="Courier New"/>
          <w:sz w:val="20"/>
        </w:rPr>
        <w:t>);</w:t>
      </w:r>
    </w:p>
    <w:p>
      <w:pPr>
        <w:pStyle w:val="ListParagraph"/>
        <w:numPr>
          <w:ilvl w:val="0"/>
          <w:numId w:val="2"/>
        </w:numPr>
        <w:tabs>
          <w:tab w:pos="619" w:val="left" w:leader="none"/>
        </w:tabs>
        <w:spacing w:line="213" w:lineRule="auto" w:before="0" w:after="0"/>
        <w:ind w:left="618" w:right="0" w:hanging="171"/>
        <w:jc w:val="left"/>
        <w:rPr>
          <w:rFonts w:ascii="Courier New" w:hAnsi="Courier New"/>
          <w:sz w:val="20"/>
        </w:rPr>
      </w:pPr>
      <w:r>
        <w:rPr>
          <w:rFonts w:ascii="Courier New" w:hAnsi="Courier New"/>
          <w:sz w:val="20"/>
        </w:rPr>
        <w:t>void RemovePhysics(G4VPhysicsConstructor</w:t>
      </w:r>
      <w:r>
        <w:rPr>
          <w:rFonts w:ascii="Courier New" w:hAnsi="Courier New"/>
          <w:position w:val="-2"/>
          <w:sz w:val="20"/>
        </w:rPr>
        <w:t>*</w:t>
      </w:r>
      <w:r>
        <w:rPr>
          <w:rFonts w:ascii="Courier New" w:hAnsi="Courier New"/>
          <w:spacing w:val="-4"/>
          <w:position w:val="-2"/>
          <w:sz w:val="20"/>
        </w:rPr>
        <w:t> </w:t>
      </w:r>
      <w:r>
        <w:rPr>
          <w:rFonts w:ascii="Courier New" w:hAnsi="Courier New"/>
          <w:sz w:val="20"/>
        </w:rPr>
        <w:t>);</w:t>
      </w:r>
    </w:p>
    <w:p>
      <w:pPr>
        <w:spacing w:after="0" w:line="213" w:lineRule="auto"/>
        <w:jc w:val="left"/>
        <w:rPr>
          <w:rFonts w:ascii="Courier New" w:hAnsi="Courier New"/>
          <w:sz w:val="20"/>
        </w:rPr>
        <w:sectPr>
          <w:headerReference w:type="default" r:id="rId11"/>
          <w:footerReference w:type="default" r:id="rId12"/>
          <w:pgSz w:w="12240" w:h="15840"/>
          <w:pgMar w:header="0" w:footer="809" w:top="1500" w:bottom="1000" w:left="1320" w:right="840"/>
        </w:sectPr>
      </w:pPr>
    </w:p>
    <w:p>
      <w:pPr>
        <w:pStyle w:val="BodyText"/>
        <w:rPr>
          <w:sz w:val="20"/>
        </w:rPr>
      </w:pPr>
    </w:p>
    <w:p>
      <w:pPr>
        <w:pStyle w:val="BodyText"/>
        <w:spacing w:before="4"/>
        <w:rPr>
          <w:sz w:val="17"/>
        </w:rPr>
      </w:pPr>
    </w:p>
    <w:p>
      <w:pPr>
        <w:spacing w:before="98"/>
        <w:ind w:left="120" w:right="0" w:firstLine="0"/>
        <w:jc w:val="both"/>
        <w:rPr>
          <w:rFonts w:ascii="Times New Roman"/>
          <w:sz w:val="20"/>
        </w:rPr>
      </w:pPr>
      <w:r>
        <w:rPr>
          <w:rFonts w:ascii="Times New Roman"/>
          <w:sz w:val="20"/>
        </w:rPr>
        <w:t>The following reference Physics Lists are available in the </w:t>
      </w:r>
      <w:r>
        <w:rPr>
          <w:sz w:val="20"/>
        </w:rPr>
        <w:t>physics_lists</w:t>
      </w:r>
      <w:r>
        <w:rPr>
          <w:spacing w:val="-86"/>
          <w:sz w:val="20"/>
        </w:rPr>
        <w:t> </w:t>
      </w:r>
      <w:r>
        <w:rPr>
          <w:rFonts w:ascii="Times New Roman"/>
          <w:sz w:val="20"/>
        </w:rPr>
        <w:t>sub-library:</w:t>
      </w:r>
    </w:p>
    <w:p>
      <w:pPr>
        <w:pStyle w:val="ListParagraph"/>
        <w:numPr>
          <w:ilvl w:val="0"/>
          <w:numId w:val="2"/>
        </w:numPr>
        <w:tabs>
          <w:tab w:pos="619" w:val="left" w:leader="none"/>
        </w:tabs>
        <w:spacing w:line="240" w:lineRule="auto" w:before="112" w:after="0"/>
        <w:ind w:left="618" w:right="0" w:hanging="171"/>
        <w:jc w:val="left"/>
        <w:rPr>
          <w:i/>
          <w:sz w:val="20"/>
        </w:rPr>
      </w:pPr>
      <w:hyperlink w:history="true" w:anchor="_bookmark2">
        <w:r>
          <w:rPr>
            <w:i/>
            <w:color w:val="355F7B"/>
            <w:sz w:val="20"/>
          </w:rPr>
          <w:t>FTFP_BERT</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FTFP_BERT_ATL</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FTFP_BERT_HP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FTFP_BERT_TRV</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FTFP_INCLXX</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FTFQGSP_BERT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FTF_BIC</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3">
        <w:r>
          <w:rPr>
            <w:i/>
            <w:color w:val="355F7B"/>
            <w:sz w:val="20"/>
          </w:rPr>
          <w:t>QBBC</w:t>
        </w:r>
      </w:hyperlink>
    </w:p>
    <w:p>
      <w:pPr>
        <w:pStyle w:val="ListParagraph"/>
        <w:numPr>
          <w:ilvl w:val="0"/>
          <w:numId w:val="2"/>
        </w:numPr>
        <w:tabs>
          <w:tab w:pos="619" w:val="left" w:leader="none"/>
        </w:tabs>
        <w:spacing w:line="240" w:lineRule="auto" w:before="9" w:after="0"/>
        <w:ind w:left="618" w:right="0" w:hanging="171"/>
        <w:jc w:val="left"/>
        <w:rPr>
          <w:i/>
          <w:sz w:val="20"/>
        </w:rPr>
      </w:pPr>
      <w:hyperlink w:history="true" w:anchor="_bookmark4">
        <w:r>
          <w:rPr>
            <w:i/>
            <w:color w:val="355F7B"/>
            <w:sz w:val="20"/>
          </w:rPr>
          <w:t>QGSP_BERT</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QGSP_BERT_HP</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5">
        <w:r>
          <w:rPr>
            <w:i/>
            <w:color w:val="355F7B"/>
            <w:sz w:val="20"/>
          </w:rPr>
          <w:t>QGSP_BIC</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QGSP_BIC_AllHP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QGSP_BIC_HP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QGSP_FTFP_BERT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QGSP_INCLXX</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QGS_BIC</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6">
        <w:r>
          <w:rPr>
            <w:i/>
            <w:color w:val="355F7B"/>
            <w:sz w:val="20"/>
          </w:rPr>
          <w:t>Shielding</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ShieldingLEND</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LBE</w:t>
      </w:r>
    </w:p>
    <w:p>
      <w:pPr>
        <w:pStyle w:val="ListParagraph"/>
        <w:numPr>
          <w:ilvl w:val="0"/>
          <w:numId w:val="2"/>
        </w:numPr>
        <w:tabs>
          <w:tab w:pos="619" w:val="left" w:leader="none"/>
        </w:tabs>
        <w:spacing w:line="243" w:lineRule="exact" w:before="0" w:after="0"/>
        <w:ind w:left="618" w:right="0" w:hanging="171"/>
        <w:jc w:val="left"/>
        <w:rPr>
          <w:rFonts w:ascii="Courier New" w:hAnsi="Courier New"/>
          <w:sz w:val="20"/>
        </w:rPr>
      </w:pPr>
      <w:r>
        <w:rPr>
          <w:rFonts w:ascii="Courier New" w:hAnsi="Courier New"/>
          <w:sz w:val="20"/>
        </w:rPr>
        <w:t>NuBeam</w:t>
      </w:r>
    </w:p>
    <w:p>
      <w:pPr>
        <w:spacing w:line="240" w:lineRule="auto" w:before="112"/>
        <w:ind w:left="119" w:right="597" w:firstLine="0"/>
        <w:jc w:val="both"/>
        <w:rPr>
          <w:rFonts w:ascii="Times New Roman"/>
          <w:sz w:val="20"/>
        </w:rPr>
      </w:pPr>
      <w:r>
        <w:rPr>
          <w:rFonts w:ascii="Times New Roman"/>
          <w:sz w:val="20"/>
        </w:rPr>
        <w:t>These Physics List classes may be included directly to the user code. It is also possible instantiate reference Physics List by name using helper class </w:t>
      </w:r>
      <w:r>
        <w:rPr>
          <w:sz w:val="20"/>
        </w:rPr>
        <w:t>G4PhysListFactory</w:t>
      </w:r>
      <w:r>
        <w:rPr>
          <w:rFonts w:ascii="Times New Roman"/>
          <w:sz w:val="20"/>
        </w:rPr>
        <w:t>. Variants of usage of this helper class are demonstrated in G</w:t>
      </w:r>
      <w:r>
        <w:rPr>
          <w:rFonts w:ascii="Times New Roman"/>
          <w:sz w:val="16"/>
        </w:rPr>
        <w:t>EANT</w:t>
      </w:r>
      <w:r>
        <w:rPr>
          <w:rFonts w:ascii="Times New Roman"/>
          <w:sz w:val="20"/>
        </w:rPr>
        <w:t>4 extended examples:</w:t>
      </w:r>
    </w:p>
    <w:p>
      <w:pPr>
        <w:pStyle w:val="ListParagraph"/>
        <w:numPr>
          <w:ilvl w:val="0"/>
          <w:numId w:val="2"/>
        </w:numPr>
        <w:tabs>
          <w:tab w:pos="619" w:val="left" w:leader="none"/>
        </w:tabs>
        <w:spacing w:line="243" w:lineRule="exact" w:before="130" w:after="0"/>
        <w:ind w:left="618" w:right="0" w:hanging="171"/>
        <w:jc w:val="left"/>
        <w:rPr>
          <w:sz w:val="20"/>
        </w:rPr>
      </w:pPr>
      <w:r>
        <w:rPr>
          <w:rFonts w:ascii="Courier New" w:hAnsi="Courier New"/>
          <w:sz w:val="20"/>
        </w:rPr>
        <w:t>geant4/examples/extended/hadronic/Hadr00.cc</w:t>
      </w:r>
      <w:r>
        <w:rPr>
          <w:rFonts w:ascii="Courier New" w:hAnsi="Courier New"/>
          <w:spacing w:val="-77"/>
          <w:sz w:val="20"/>
        </w:rPr>
        <w:t> </w:t>
      </w:r>
      <w:r>
        <w:rPr>
          <w:sz w:val="20"/>
        </w:rPr>
        <w:t>- for multi-threaded mode;</w:t>
      </w:r>
    </w:p>
    <w:p>
      <w:pPr>
        <w:pStyle w:val="ListParagraph"/>
        <w:numPr>
          <w:ilvl w:val="0"/>
          <w:numId w:val="2"/>
        </w:numPr>
        <w:tabs>
          <w:tab w:pos="619" w:val="left" w:leader="none"/>
        </w:tabs>
        <w:spacing w:line="243" w:lineRule="exact" w:before="0" w:after="0"/>
        <w:ind w:left="618" w:right="0" w:hanging="171"/>
        <w:jc w:val="left"/>
        <w:rPr>
          <w:sz w:val="20"/>
        </w:rPr>
      </w:pPr>
      <w:r>
        <w:rPr>
          <w:rFonts w:ascii="Courier New" w:hAnsi="Courier New"/>
          <w:sz w:val="20"/>
        </w:rPr>
        <w:t>geant4/examples/extended/hadronic/Hadr01.cc</w:t>
      </w:r>
      <w:r>
        <w:rPr>
          <w:rFonts w:ascii="Courier New" w:hAnsi="Courier New"/>
          <w:spacing w:val="-76"/>
          <w:sz w:val="20"/>
        </w:rPr>
        <w:t> </w:t>
      </w:r>
      <w:r>
        <w:rPr>
          <w:sz w:val="20"/>
        </w:rPr>
        <w:t>- for sequential mode.</w:t>
      </w:r>
    </w:p>
    <w:p>
      <w:pPr>
        <w:spacing w:line="244" w:lineRule="auto" w:before="112"/>
        <w:ind w:left="120" w:right="597" w:firstLine="0"/>
        <w:jc w:val="both"/>
        <w:rPr>
          <w:rFonts w:ascii="Times New Roman"/>
          <w:sz w:val="20"/>
        </w:rPr>
      </w:pPr>
      <w:r>
        <w:rPr>
          <w:rFonts w:ascii="Times New Roman"/>
          <w:sz w:val="20"/>
        </w:rPr>
        <w:t>In the case of usage of this helper class, an additional possibility does exist to extend electromagnetic physics</w:t>
      </w:r>
      <w:r>
        <w:rPr>
          <w:rFonts w:ascii="Times New Roman"/>
          <w:spacing w:val="-30"/>
          <w:sz w:val="20"/>
        </w:rPr>
        <w:t> </w:t>
      </w:r>
      <w:r>
        <w:rPr>
          <w:rFonts w:ascii="Times New Roman"/>
          <w:sz w:val="20"/>
        </w:rPr>
        <w:t>config- uration</w:t>
      </w:r>
      <w:r>
        <w:rPr>
          <w:rFonts w:ascii="Times New Roman"/>
          <w:spacing w:val="-3"/>
          <w:sz w:val="20"/>
        </w:rPr>
        <w:t> </w:t>
      </w:r>
      <w:r>
        <w:rPr>
          <w:rFonts w:ascii="Times New Roman"/>
          <w:sz w:val="20"/>
        </w:rPr>
        <w:t>by</w:t>
      </w:r>
      <w:r>
        <w:rPr>
          <w:rFonts w:ascii="Times New Roman"/>
          <w:spacing w:val="-3"/>
          <w:sz w:val="20"/>
        </w:rPr>
        <w:t> </w:t>
      </w:r>
      <w:r>
        <w:rPr>
          <w:rFonts w:ascii="Times New Roman"/>
          <w:sz w:val="20"/>
        </w:rPr>
        <w:t>simply</w:t>
      </w:r>
      <w:r>
        <w:rPr>
          <w:rFonts w:ascii="Times New Roman"/>
          <w:spacing w:val="-3"/>
          <w:sz w:val="20"/>
        </w:rPr>
        <w:t> </w:t>
      </w:r>
      <w:r>
        <w:rPr>
          <w:rFonts w:ascii="Times New Roman"/>
          <w:sz w:val="20"/>
        </w:rPr>
        <w:t>adding</w:t>
      </w:r>
      <w:r>
        <w:rPr>
          <w:rFonts w:ascii="Times New Roman"/>
          <w:spacing w:val="-2"/>
          <w:sz w:val="20"/>
        </w:rPr>
        <w:t> </w:t>
      </w:r>
      <w:r>
        <w:rPr>
          <w:rFonts w:ascii="Times New Roman"/>
          <w:sz w:val="20"/>
        </w:rPr>
        <w:t>an</w:t>
      </w:r>
      <w:r>
        <w:rPr>
          <w:rFonts w:ascii="Times New Roman"/>
          <w:spacing w:val="-3"/>
          <w:sz w:val="20"/>
        </w:rPr>
        <w:t> </w:t>
      </w:r>
      <w:r>
        <w:rPr>
          <w:rFonts w:ascii="Times New Roman"/>
          <w:sz w:val="20"/>
        </w:rPr>
        <w:t>extension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physics</w:t>
      </w:r>
      <w:r>
        <w:rPr>
          <w:rFonts w:ascii="Times New Roman"/>
          <w:spacing w:val="-3"/>
          <w:sz w:val="20"/>
        </w:rPr>
        <w:t> </w:t>
      </w:r>
      <w:r>
        <w:rPr>
          <w:rFonts w:ascii="Times New Roman"/>
          <w:sz w:val="20"/>
        </w:rPr>
        <w:t>list</w:t>
      </w:r>
      <w:r>
        <w:rPr>
          <w:rFonts w:ascii="Times New Roman"/>
          <w:spacing w:val="-3"/>
          <w:sz w:val="20"/>
        </w:rPr>
        <w:t> </w:t>
      </w:r>
      <w:r>
        <w:rPr>
          <w:rFonts w:ascii="Times New Roman"/>
          <w:sz w:val="20"/>
        </w:rPr>
        <w:t>name,</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example</w:t>
      </w:r>
      <w:r>
        <w:rPr>
          <w:rFonts w:ascii="Times New Roman"/>
          <w:spacing w:val="-3"/>
          <w:sz w:val="20"/>
        </w:rPr>
        <w:t> </w:t>
      </w:r>
      <w:r>
        <w:rPr>
          <w:sz w:val="20"/>
        </w:rPr>
        <w:t>FTFP_BERT_EMZ</w:t>
      </w:r>
      <w:r>
        <w:rPr>
          <w:spacing w:val="-73"/>
          <w:sz w:val="20"/>
        </w:rPr>
        <w:t> </w:t>
      </w:r>
      <w:r>
        <w:rPr>
          <w:rFonts w:ascii="Times New Roman"/>
          <w:sz w:val="20"/>
        </w:rPr>
        <w:t>means</w:t>
      </w:r>
      <w:r>
        <w:rPr>
          <w:rFonts w:ascii="Times New Roman"/>
          <w:spacing w:val="-3"/>
          <w:sz w:val="20"/>
        </w:rPr>
        <w:t> </w:t>
      </w:r>
      <w:r>
        <w:rPr>
          <w:rFonts w:ascii="Times New Roman"/>
          <w:sz w:val="20"/>
        </w:rPr>
        <w:t>,</w:t>
      </w:r>
      <w:r>
        <w:rPr>
          <w:rFonts w:ascii="Times New Roman"/>
          <w:spacing w:val="-2"/>
          <w:sz w:val="20"/>
        </w:rPr>
        <w:t> </w:t>
      </w:r>
      <w:r>
        <w:rPr>
          <w:rFonts w:ascii="Times New Roman"/>
          <w:sz w:val="20"/>
        </w:rPr>
        <w:t>that</w:t>
      </w:r>
      <w:r>
        <w:rPr>
          <w:rFonts w:ascii="Times New Roman"/>
          <w:spacing w:val="-3"/>
          <w:sz w:val="20"/>
        </w:rPr>
        <w:t> </w:t>
      </w:r>
      <w:r>
        <w:rPr>
          <w:rFonts w:ascii="Times New Roman"/>
          <w:sz w:val="20"/>
        </w:rPr>
        <w:t>the</w:t>
      </w:r>
      <w:r>
        <w:rPr>
          <w:rFonts w:ascii="Times New Roman"/>
          <w:spacing w:val="-3"/>
          <w:sz w:val="20"/>
        </w:rPr>
        <w:t> default </w:t>
      </w:r>
      <w:r>
        <w:rPr>
          <w:rFonts w:ascii="Times New Roman"/>
          <w:sz w:val="20"/>
        </w:rPr>
        <w:t>electromagnetic</w:t>
      </w:r>
      <w:r>
        <w:rPr>
          <w:rFonts w:ascii="Times New Roman"/>
          <w:spacing w:val="-6"/>
          <w:sz w:val="20"/>
        </w:rPr>
        <w:t> </w:t>
      </w:r>
      <w:r>
        <w:rPr>
          <w:rFonts w:ascii="Times New Roman"/>
          <w:sz w:val="20"/>
        </w:rPr>
        <w:t>physics</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substituted</w:t>
      </w:r>
      <w:r>
        <w:rPr>
          <w:rFonts w:ascii="Times New Roman"/>
          <w:spacing w:val="-6"/>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configuration</w:t>
      </w:r>
      <w:r>
        <w:rPr>
          <w:rFonts w:ascii="Times New Roman"/>
          <w:spacing w:val="-5"/>
          <w:sz w:val="20"/>
        </w:rPr>
        <w:t> </w:t>
      </w:r>
      <w:r>
        <w:rPr>
          <w:rFonts w:ascii="Times New Roman"/>
          <w:sz w:val="20"/>
        </w:rPr>
        <w:t>providing</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most</w:t>
      </w:r>
      <w:r>
        <w:rPr>
          <w:rFonts w:ascii="Times New Roman"/>
          <w:spacing w:val="-5"/>
          <w:sz w:val="20"/>
        </w:rPr>
        <w:t> </w:t>
      </w:r>
      <w:r>
        <w:rPr>
          <w:rFonts w:ascii="Times New Roman"/>
          <w:sz w:val="20"/>
        </w:rPr>
        <w:t>accurate</w:t>
      </w:r>
      <w:r>
        <w:rPr>
          <w:rFonts w:ascii="Times New Roman"/>
          <w:spacing w:val="-5"/>
          <w:sz w:val="20"/>
        </w:rPr>
        <w:t> </w:t>
      </w:r>
      <w:r>
        <w:rPr>
          <w:rFonts w:ascii="Times New Roman"/>
          <w:sz w:val="20"/>
        </w:rPr>
        <w:t>simulation</w:t>
      </w:r>
      <w:r>
        <w:rPr>
          <w:rFonts w:ascii="Times New Roman"/>
          <w:spacing w:val="-6"/>
          <w:sz w:val="20"/>
        </w:rPr>
        <w:t> </w:t>
      </w:r>
      <w:r>
        <w:rPr>
          <w:rFonts w:ascii="Times New Roman"/>
          <w:sz w:val="20"/>
        </w:rPr>
        <w:t>of</w:t>
      </w:r>
      <w:r>
        <w:rPr>
          <w:rFonts w:ascii="Times New Roman"/>
          <w:spacing w:val="-5"/>
          <w:sz w:val="20"/>
        </w:rPr>
        <w:t> </w:t>
      </w:r>
      <w:r>
        <w:rPr>
          <w:rFonts w:ascii="Times New Roman"/>
          <w:sz w:val="20"/>
        </w:rPr>
        <w:t>electromagnetic physics (see details in </w:t>
      </w:r>
      <w:hyperlink w:history="true" w:anchor="_bookmark8">
        <w:r>
          <w:rPr>
            <w:rFonts w:ascii="Times New Roman"/>
            <w:i/>
            <w:color w:val="355F7B"/>
            <w:sz w:val="20"/>
          </w:rPr>
          <w:t>EM physics constructors</w:t>
        </w:r>
      </w:hyperlink>
      <w:r>
        <w:rPr>
          <w:rFonts w:ascii="Times New Roman"/>
          <w:sz w:val="20"/>
        </w:rPr>
        <w:t>). Following extensions are</w:t>
      </w:r>
      <w:r>
        <w:rPr>
          <w:rFonts w:ascii="Times New Roman"/>
          <w:spacing w:val="-6"/>
          <w:sz w:val="20"/>
        </w:rPr>
        <w:t> </w:t>
      </w:r>
      <w:r>
        <w:rPr>
          <w:rFonts w:ascii="Times New Roman"/>
          <w:sz w:val="20"/>
        </w:rPr>
        <w:t>available:</w:t>
      </w:r>
    </w:p>
    <w:p>
      <w:pPr>
        <w:pStyle w:val="ListParagraph"/>
        <w:numPr>
          <w:ilvl w:val="0"/>
          <w:numId w:val="2"/>
        </w:numPr>
        <w:tabs>
          <w:tab w:pos="619" w:val="left" w:leader="none"/>
        </w:tabs>
        <w:spacing w:line="232" w:lineRule="auto" w:before="126" w:after="0"/>
        <w:ind w:left="618" w:right="598" w:hanging="170"/>
        <w:jc w:val="both"/>
        <w:rPr>
          <w:sz w:val="20"/>
        </w:rPr>
      </w:pPr>
      <w:r>
        <w:rPr>
          <w:rFonts w:ascii="Courier New" w:hAnsi="Courier New"/>
          <w:sz w:val="20"/>
        </w:rPr>
        <w:t>EMV </w:t>
      </w:r>
      <w:hyperlink w:history="true" w:anchor="_bookmark10">
        <w:r>
          <w:rPr>
            <w:i/>
            <w:color w:val="355F7B"/>
            <w:sz w:val="20"/>
          </w:rPr>
          <w:t>EM Opt1 </w:t>
        </w:r>
      </w:hyperlink>
      <w:r>
        <w:rPr>
          <w:sz w:val="20"/>
        </w:rPr>
        <w:t>less precise, but faster set of electromagnetic physics is used. Otherwise known as electromag- netic option</w:t>
      </w:r>
      <w:r>
        <w:rPr>
          <w:spacing w:val="-3"/>
          <w:sz w:val="20"/>
        </w:rPr>
        <w:t> </w:t>
      </w:r>
      <w:r>
        <w:rPr>
          <w:sz w:val="20"/>
        </w:rPr>
        <w:t>1.</w:t>
      </w:r>
    </w:p>
    <w:p>
      <w:pPr>
        <w:pStyle w:val="ListParagraph"/>
        <w:numPr>
          <w:ilvl w:val="0"/>
          <w:numId w:val="2"/>
        </w:numPr>
        <w:tabs>
          <w:tab w:pos="619" w:val="left" w:leader="none"/>
        </w:tabs>
        <w:spacing w:line="232" w:lineRule="auto" w:before="15" w:after="0"/>
        <w:ind w:left="618" w:right="598" w:hanging="170"/>
        <w:jc w:val="both"/>
        <w:rPr>
          <w:sz w:val="20"/>
        </w:rPr>
      </w:pPr>
      <w:r>
        <w:rPr>
          <w:rFonts w:ascii="Courier New" w:hAnsi="Courier New"/>
          <w:sz w:val="20"/>
        </w:rPr>
        <w:t>EMX </w:t>
      </w:r>
      <w:hyperlink w:history="true" w:anchor="_bookmark11">
        <w:r>
          <w:rPr>
            <w:i/>
            <w:color w:val="355F7B"/>
            <w:sz w:val="20"/>
          </w:rPr>
          <w:t>EM Opt2 </w:t>
        </w:r>
      </w:hyperlink>
      <w:r>
        <w:rPr>
          <w:sz w:val="20"/>
        </w:rPr>
        <w:t>less precise, but faster set of electromagnetic physics is used. Otherwise known as electromag- netic option</w:t>
      </w:r>
      <w:r>
        <w:rPr>
          <w:spacing w:val="-3"/>
          <w:sz w:val="20"/>
        </w:rPr>
        <w:t> </w:t>
      </w:r>
      <w:r>
        <w:rPr>
          <w:sz w:val="20"/>
        </w:rPr>
        <w:t>2.</w:t>
      </w:r>
    </w:p>
    <w:p>
      <w:pPr>
        <w:pStyle w:val="ListParagraph"/>
        <w:numPr>
          <w:ilvl w:val="0"/>
          <w:numId w:val="2"/>
        </w:numPr>
        <w:tabs>
          <w:tab w:pos="619" w:val="left" w:leader="none"/>
        </w:tabs>
        <w:spacing w:line="240" w:lineRule="auto" w:before="10" w:after="0"/>
        <w:ind w:left="618" w:right="597" w:hanging="170"/>
        <w:jc w:val="both"/>
        <w:rPr>
          <w:sz w:val="20"/>
        </w:rPr>
      </w:pPr>
      <w:r>
        <w:rPr>
          <w:rFonts w:ascii="Courier New" w:hAnsi="Courier New"/>
          <w:sz w:val="20"/>
        </w:rPr>
        <w:t>EMY</w:t>
      </w:r>
      <w:r>
        <w:rPr>
          <w:rFonts w:ascii="Courier New" w:hAnsi="Courier New"/>
          <w:spacing w:val="-68"/>
          <w:sz w:val="20"/>
        </w:rPr>
        <w:t> </w:t>
      </w:r>
      <w:hyperlink w:history="true" w:anchor="_bookmark12">
        <w:r>
          <w:rPr>
            <w:i/>
            <w:color w:val="355F7B"/>
            <w:sz w:val="20"/>
          </w:rPr>
          <w:t>EM Opt3 </w:t>
        </w:r>
      </w:hyperlink>
      <w:r>
        <w:rPr>
          <w:sz w:val="20"/>
        </w:rPr>
        <w:t>it uses a set of EM processes with accurate simulation of gamma and charged particle transport. Only the Urban multiple scattering model is used for all charged particles and all energies. Also known as electromagnetic option 3, the detailed physics causes longer execution times than the standard</w:t>
      </w:r>
      <w:r>
        <w:rPr>
          <w:spacing w:val="-31"/>
          <w:sz w:val="20"/>
        </w:rPr>
        <w:t> </w:t>
      </w:r>
      <w:r>
        <w:rPr>
          <w:sz w:val="20"/>
        </w:rPr>
        <w:t>package.</w:t>
      </w:r>
    </w:p>
    <w:p>
      <w:pPr>
        <w:pStyle w:val="ListParagraph"/>
        <w:numPr>
          <w:ilvl w:val="0"/>
          <w:numId w:val="2"/>
        </w:numPr>
        <w:tabs>
          <w:tab w:pos="619" w:val="left" w:leader="none"/>
        </w:tabs>
        <w:spacing w:line="240" w:lineRule="auto" w:before="11" w:after="0"/>
        <w:ind w:left="618" w:right="597" w:hanging="170"/>
        <w:jc w:val="both"/>
        <w:rPr>
          <w:sz w:val="20"/>
        </w:rPr>
      </w:pPr>
      <w:r>
        <w:rPr>
          <w:rFonts w:ascii="Courier New" w:hAnsi="Courier New"/>
          <w:sz w:val="20"/>
        </w:rPr>
        <w:t>EMZ</w:t>
      </w:r>
      <w:r>
        <w:rPr>
          <w:rFonts w:ascii="Courier New" w:hAnsi="Courier New"/>
          <w:spacing w:val="-58"/>
          <w:sz w:val="20"/>
        </w:rPr>
        <w:t> </w:t>
      </w:r>
      <w:hyperlink w:history="true" w:anchor="_bookmark13">
        <w:r>
          <w:rPr>
            <w:i/>
            <w:color w:val="355F7B"/>
            <w:sz w:val="20"/>
          </w:rPr>
          <w:t>EM Opt4 </w:t>
        </w:r>
      </w:hyperlink>
      <w:r>
        <w:rPr>
          <w:sz w:val="20"/>
        </w:rPr>
        <w:t>the best set of electromagnetic physics models selected from the low energy and standard pack- ages. With its concentration on the best possible physics, electromagnetic option 4 is slower than the standard EM</w:t>
      </w:r>
      <w:r>
        <w:rPr>
          <w:spacing w:val="-2"/>
          <w:sz w:val="20"/>
        </w:rPr>
        <w:t> </w:t>
      </w:r>
      <w:r>
        <w:rPr>
          <w:sz w:val="20"/>
        </w:rPr>
        <w:t>package.</w:t>
      </w:r>
    </w:p>
    <w:p>
      <w:pPr>
        <w:pStyle w:val="ListParagraph"/>
        <w:numPr>
          <w:ilvl w:val="0"/>
          <w:numId w:val="2"/>
        </w:numPr>
        <w:tabs>
          <w:tab w:pos="619" w:val="left" w:leader="none"/>
        </w:tabs>
        <w:spacing w:line="232" w:lineRule="auto" w:before="16" w:after="0"/>
        <w:ind w:left="618" w:right="597" w:hanging="170"/>
        <w:jc w:val="both"/>
        <w:rPr>
          <w:sz w:val="20"/>
        </w:rPr>
      </w:pPr>
      <w:r>
        <w:rPr>
          <w:rFonts w:ascii="Courier New" w:hAnsi="Courier New"/>
          <w:sz w:val="20"/>
        </w:rPr>
        <w:t>LIV </w:t>
      </w:r>
      <w:hyperlink w:history="true" w:anchor="_bookmark14">
        <w:r>
          <w:rPr>
            <w:i/>
            <w:color w:val="355F7B"/>
            <w:sz w:val="20"/>
          </w:rPr>
          <w:t>EM Liv </w:t>
        </w:r>
      </w:hyperlink>
      <w:r>
        <w:rPr>
          <w:sz w:val="20"/>
        </w:rPr>
        <w:t>is made on top of electromagnetic option 3 by substitution of standard models for gamma and electrons from Livermore set of</w:t>
      </w:r>
      <w:r>
        <w:rPr>
          <w:spacing w:val="-6"/>
          <w:sz w:val="20"/>
        </w:rPr>
        <w:t> </w:t>
      </w:r>
      <w:r>
        <w:rPr>
          <w:sz w:val="20"/>
        </w:rPr>
        <w:t>models.</w:t>
      </w:r>
    </w:p>
    <w:p>
      <w:pPr>
        <w:pStyle w:val="ListParagraph"/>
        <w:numPr>
          <w:ilvl w:val="0"/>
          <w:numId w:val="2"/>
        </w:numPr>
        <w:tabs>
          <w:tab w:pos="619" w:val="left" w:leader="none"/>
        </w:tabs>
        <w:spacing w:line="232" w:lineRule="auto" w:before="15" w:after="0"/>
        <w:ind w:left="618" w:right="597" w:hanging="170"/>
        <w:jc w:val="both"/>
        <w:rPr>
          <w:sz w:val="20"/>
        </w:rPr>
      </w:pPr>
      <w:r>
        <w:rPr>
          <w:rFonts w:ascii="Courier New" w:hAnsi="Courier New"/>
          <w:sz w:val="20"/>
        </w:rPr>
        <w:t>PEN</w:t>
      </w:r>
      <w:r>
        <w:rPr>
          <w:rFonts w:ascii="Courier New" w:hAnsi="Courier New"/>
          <w:spacing w:val="-83"/>
          <w:sz w:val="20"/>
        </w:rPr>
        <w:t> </w:t>
      </w:r>
      <w:hyperlink w:history="true" w:anchor="_bookmark15">
        <w:r>
          <w:rPr>
            <w:i/>
            <w:color w:val="355F7B"/>
            <w:sz w:val="20"/>
          </w:rPr>
          <w:t>EM</w:t>
        </w:r>
        <w:r>
          <w:rPr>
            <w:i/>
            <w:color w:val="355F7B"/>
            <w:spacing w:val="-12"/>
            <w:sz w:val="20"/>
          </w:rPr>
          <w:t> </w:t>
        </w:r>
        <w:r>
          <w:rPr>
            <w:i/>
            <w:color w:val="355F7B"/>
            <w:spacing w:val="-6"/>
            <w:sz w:val="20"/>
          </w:rPr>
          <w:t>Pen</w:t>
        </w:r>
        <w:r>
          <w:rPr>
            <w:i/>
            <w:color w:val="355F7B"/>
            <w:spacing w:val="-12"/>
            <w:sz w:val="20"/>
          </w:rPr>
          <w:t> </w:t>
        </w:r>
      </w:hyperlink>
      <w:r>
        <w:rPr>
          <w:sz w:val="20"/>
        </w:rPr>
        <w:t>is</w:t>
      </w:r>
      <w:r>
        <w:rPr>
          <w:spacing w:val="-13"/>
          <w:sz w:val="20"/>
        </w:rPr>
        <w:t> </w:t>
      </w:r>
      <w:r>
        <w:rPr>
          <w:sz w:val="20"/>
        </w:rPr>
        <w:t>made</w:t>
      </w:r>
      <w:r>
        <w:rPr>
          <w:spacing w:val="-12"/>
          <w:sz w:val="20"/>
        </w:rPr>
        <w:t> </w:t>
      </w:r>
      <w:r>
        <w:rPr>
          <w:sz w:val="20"/>
        </w:rPr>
        <w:t>on</w:t>
      </w:r>
      <w:r>
        <w:rPr>
          <w:spacing w:val="-12"/>
          <w:sz w:val="20"/>
        </w:rPr>
        <w:t> </w:t>
      </w:r>
      <w:r>
        <w:rPr>
          <w:sz w:val="20"/>
        </w:rPr>
        <w:t>top</w:t>
      </w:r>
      <w:r>
        <w:rPr>
          <w:spacing w:val="-13"/>
          <w:sz w:val="20"/>
        </w:rPr>
        <w:t> </w:t>
      </w:r>
      <w:r>
        <w:rPr>
          <w:sz w:val="20"/>
        </w:rPr>
        <w:t>of</w:t>
      </w:r>
      <w:r>
        <w:rPr>
          <w:spacing w:val="-12"/>
          <w:sz w:val="20"/>
        </w:rPr>
        <w:t> </w:t>
      </w:r>
      <w:r>
        <w:rPr>
          <w:sz w:val="20"/>
        </w:rPr>
        <w:t>electromagnetic</w:t>
      </w:r>
      <w:r>
        <w:rPr>
          <w:spacing w:val="-12"/>
          <w:sz w:val="20"/>
        </w:rPr>
        <w:t> </w:t>
      </w:r>
      <w:r>
        <w:rPr>
          <w:sz w:val="20"/>
        </w:rPr>
        <w:t>option</w:t>
      </w:r>
      <w:r>
        <w:rPr>
          <w:spacing w:val="-13"/>
          <w:sz w:val="20"/>
        </w:rPr>
        <w:t> </w:t>
      </w:r>
      <w:r>
        <w:rPr>
          <w:sz w:val="20"/>
        </w:rPr>
        <w:t>3</w:t>
      </w:r>
      <w:r>
        <w:rPr>
          <w:spacing w:val="-12"/>
          <w:sz w:val="20"/>
        </w:rPr>
        <w:t> </w:t>
      </w:r>
      <w:r>
        <w:rPr>
          <w:sz w:val="20"/>
        </w:rPr>
        <w:t>by</w:t>
      </w:r>
      <w:r>
        <w:rPr>
          <w:spacing w:val="-13"/>
          <w:sz w:val="20"/>
        </w:rPr>
        <w:t> </w:t>
      </w:r>
      <w:r>
        <w:rPr>
          <w:sz w:val="20"/>
        </w:rPr>
        <w:t>substitution</w:t>
      </w:r>
      <w:r>
        <w:rPr>
          <w:spacing w:val="-12"/>
          <w:sz w:val="20"/>
        </w:rPr>
        <w:t> </w:t>
      </w:r>
      <w:r>
        <w:rPr>
          <w:sz w:val="20"/>
        </w:rPr>
        <w:t>of</w:t>
      </w:r>
      <w:r>
        <w:rPr>
          <w:spacing w:val="-13"/>
          <w:sz w:val="20"/>
        </w:rPr>
        <w:t> </w:t>
      </w:r>
      <w:r>
        <w:rPr>
          <w:sz w:val="20"/>
        </w:rPr>
        <w:t>standard</w:t>
      </w:r>
      <w:r>
        <w:rPr>
          <w:spacing w:val="-12"/>
          <w:sz w:val="20"/>
        </w:rPr>
        <w:t> </w:t>
      </w:r>
      <w:r>
        <w:rPr>
          <w:sz w:val="20"/>
        </w:rPr>
        <w:t>models</w:t>
      </w:r>
      <w:r>
        <w:rPr>
          <w:spacing w:val="-12"/>
          <w:sz w:val="20"/>
        </w:rPr>
        <w:t> </w:t>
      </w:r>
      <w:r>
        <w:rPr>
          <w:sz w:val="20"/>
        </w:rPr>
        <w:t>for</w:t>
      </w:r>
      <w:r>
        <w:rPr>
          <w:spacing w:val="-13"/>
          <w:sz w:val="20"/>
        </w:rPr>
        <w:t> </w:t>
      </w:r>
      <w:r>
        <w:rPr>
          <w:sz w:val="20"/>
        </w:rPr>
        <w:t>gamma,</w:t>
      </w:r>
      <w:r>
        <w:rPr>
          <w:spacing w:val="-10"/>
          <w:sz w:val="20"/>
        </w:rPr>
        <w:t> </w:t>
      </w:r>
      <w:r>
        <w:rPr>
          <w:sz w:val="20"/>
        </w:rPr>
        <w:t>electrons and positrons from Penelope-2008 set of</w:t>
      </w:r>
      <w:r>
        <w:rPr>
          <w:spacing w:val="-7"/>
          <w:sz w:val="20"/>
        </w:rPr>
        <w:t> </w:t>
      </w:r>
      <w:r>
        <w:rPr>
          <w:sz w:val="20"/>
        </w:rPr>
        <w:t>models.</w:t>
      </w:r>
    </w:p>
    <w:p>
      <w:pPr>
        <w:pStyle w:val="ListParagraph"/>
        <w:numPr>
          <w:ilvl w:val="0"/>
          <w:numId w:val="2"/>
        </w:numPr>
        <w:tabs>
          <w:tab w:pos="619" w:val="left" w:leader="none"/>
        </w:tabs>
        <w:spacing w:line="232" w:lineRule="auto" w:before="15" w:after="0"/>
        <w:ind w:left="618" w:right="597" w:hanging="170"/>
        <w:jc w:val="both"/>
        <w:rPr>
          <w:sz w:val="20"/>
        </w:rPr>
      </w:pPr>
      <w:r>
        <w:rPr>
          <w:rFonts w:ascii="Courier New" w:hAnsi="Courier New"/>
          <w:sz w:val="20"/>
        </w:rPr>
        <w:t>_GS</w:t>
      </w:r>
      <w:r>
        <w:rPr>
          <w:rFonts w:ascii="Courier New" w:hAnsi="Courier New"/>
          <w:spacing w:val="-93"/>
          <w:sz w:val="20"/>
        </w:rPr>
        <w:t> </w:t>
      </w:r>
      <w:hyperlink w:history="true" w:anchor="_bookmark16">
        <w:r>
          <w:rPr>
            <w:i/>
            <w:color w:val="355F7B"/>
            <w:sz w:val="20"/>
          </w:rPr>
          <w:t>EM GS </w:t>
        </w:r>
      </w:hyperlink>
      <w:r>
        <w:rPr>
          <w:sz w:val="20"/>
        </w:rPr>
        <w:t>is made on top of the default electromagnetic configurations by substitution of the Urban multiple scattering model for electrons and positrons by the Goudsmit-Saunderson</w:t>
      </w:r>
      <w:r>
        <w:rPr>
          <w:spacing w:val="-13"/>
          <w:sz w:val="20"/>
        </w:rPr>
        <w:t> </w:t>
      </w:r>
      <w:r>
        <w:rPr>
          <w:sz w:val="20"/>
        </w:rPr>
        <w:t>model.</w:t>
      </w:r>
    </w:p>
    <w:p>
      <w:pPr>
        <w:pStyle w:val="ListParagraph"/>
        <w:numPr>
          <w:ilvl w:val="0"/>
          <w:numId w:val="2"/>
        </w:numPr>
        <w:tabs>
          <w:tab w:pos="619" w:val="left" w:leader="none"/>
        </w:tabs>
        <w:spacing w:line="240" w:lineRule="auto" w:before="10" w:after="0"/>
        <w:ind w:left="618" w:right="597" w:hanging="170"/>
        <w:jc w:val="both"/>
        <w:rPr>
          <w:sz w:val="20"/>
        </w:rPr>
      </w:pPr>
      <w:r>
        <w:rPr>
          <w:rFonts w:ascii="Courier New" w:hAnsi="Courier New"/>
          <w:sz w:val="20"/>
        </w:rPr>
        <w:t>_LE</w:t>
      </w:r>
      <w:r>
        <w:rPr>
          <w:rFonts w:ascii="Courier New" w:hAnsi="Courier New"/>
          <w:spacing w:val="-87"/>
          <w:sz w:val="20"/>
        </w:rPr>
        <w:t> </w:t>
      </w:r>
      <w:hyperlink w:history="true" w:anchor="_bookmark17">
        <w:r>
          <w:rPr>
            <w:i/>
            <w:color w:val="355F7B"/>
            <w:sz w:val="20"/>
          </w:rPr>
          <w:t>EM LE </w:t>
        </w:r>
      </w:hyperlink>
      <w:r>
        <w:rPr>
          <w:sz w:val="20"/>
        </w:rPr>
        <w:t>is made on top of the default electromagnetic configurations by substitution of the Urban multiple scattering model for electrons and positrons by the LowEWentzelVI model. Also, using 5D gamma</w:t>
      </w:r>
      <w:r>
        <w:rPr>
          <w:spacing w:val="-33"/>
          <w:sz w:val="20"/>
        </w:rPr>
        <w:t> </w:t>
      </w:r>
      <w:r>
        <w:rPr>
          <w:sz w:val="20"/>
        </w:rPr>
        <w:t>conversion model and Lindhard-Sorensent model for ion</w:t>
      </w:r>
      <w:r>
        <w:rPr>
          <w:spacing w:val="-7"/>
          <w:sz w:val="20"/>
        </w:rPr>
        <w:t> </w:t>
      </w:r>
      <w:r>
        <w:rPr>
          <w:sz w:val="20"/>
        </w:rPr>
        <w:t>ionisation.</w:t>
      </w:r>
    </w:p>
    <w:p>
      <w:pPr>
        <w:pStyle w:val="ListParagraph"/>
        <w:numPr>
          <w:ilvl w:val="0"/>
          <w:numId w:val="2"/>
        </w:numPr>
        <w:tabs>
          <w:tab w:pos="619" w:val="left" w:leader="none"/>
        </w:tabs>
        <w:spacing w:line="232" w:lineRule="auto" w:before="16" w:after="0"/>
        <w:ind w:left="618" w:right="598" w:hanging="170"/>
        <w:jc w:val="both"/>
        <w:rPr>
          <w:sz w:val="20"/>
        </w:rPr>
      </w:pPr>
      <w:r>
        <w:rPr>
          <w:rFonts w:ascii="Courier New" w:hAnsi="Courier New"/>
          <w:sz w:val="20"/>
        </w:rPr>
        <w:t>WVI</w:t>
      </w:r>
      <w:r>
        <w:rPr>
          <w:rFonts w:ascii="Courier New" w:hAnsi="Courier New"/>
          <w:spacing w:val="-79"/>
          <w:sz w:val="20"/>
        </w:rPr>
        <w:t> </w:t>
      </w:r>
      <w:hyperlink w:history="true" w:anchor="_bookmark18">
        <w:r>
          <w:rPr>
            <w:i/>
            <w:color w:val="355F7B"/>
            <w:sz w:val="20"/>
          </w:rPr>
          <w:t>EM</w:t>
        </w:r>
        <w:r>
          <w:rPr>
            <w:i/>
            <w:color w:val="355F7B"/>
            <w:spacing w:val="-8"/>
            <w:sz w:val="20"/>
          </w:rPr>
          <w:t> </w:t>
        </w:r>
        <w:r>
          <w:rPr>
            <w:i/>
            <w:color w:val="355F7B"/>
            <w:sz w:val="20"/>
          </w:rPr>
          <w:t>WVI</w:t>
        </w:r>
        <w:r>
          <w:rPr>
            <w:i/>
            <w:color w:val="355F7B"/>
            <w:spacing w:val="1"/>
            <w:sz w:val="20"/>
          </w:rPr>
          <w:t> </w:t>
        </w:r>
      </w:hyperlink>
      <w:r>
        <w:rPr>
          <w:sz w:val="20"/>
        </w:rPr>
        <w:t>is</w:t>
      </w:r>
      <w:r>
        <w:rPr>
          <w:spacing w:val="-9"/>
          <w:sz w:val="20"/>
        </w:rPr>
        <w:t> </w:t>
      </w:r>
      <w:r>
        <w:rPr>
          <w:sz w:val="20"/>
        </w:rPr>
        <w:t>made</w:t>
      </w:r>
      <w:r>
        <w:rPr>
          <w:spacing w:val="-8"/>
          <w:sz w:val="20"/>
        </w:rPr>
        <w:t> </w:t>
      </w:r>
      <w:r>
        <w:rPr>
          <w:sz w:val="20"/>
        </w:rPr>
        <w:t>on</w:t>
      </w:r>
      <w:r>
        <w:rPr>
          <w:spacing w:val="-9"/>
          <w:sz w:val="20"/>
        </w:rPr>
        <w:t> </w:t>
      </w:r>
      <w:r>
        <w:rPr>
          <w:sz w:val="20"/>
        </w:rPr>
        <w:t>top</w:t>
      </w:r>
      <w:r>
        <w:rPr>
          <w:spacing w:val="-8"/>
          <w:sz w:val="20"/>
        </w:rPr>
        <w:t> </w:t>
      </w:r>
      <w:r>
        <w:rPr>
          <w:sz w:val="20"/>
        </w:rPr>
        <w:t>of</w:t>
      </w:r>
      <w:r>
        <w:rPr>
          <w:spacing w:val="-8"/>
          <w:sz w:val="20"/>
        </w:rPr>
        <w:t> </w:t>
      </w:r>
      <w:r>
        <w:rPr>
          <w:sz w:val="20"/>
        </w:rPr>
        <w:t>the</w:t>
      </w:r>
      <w:r>
        <w:rPr>
          <w:spacing w:val="-9"/>
          <w:sz w:val="20"/>
        </w:rPr>
        <w:t> </w:t>
      </w:r>
      <w:r>
        <w:rPr>
          <w:sz w:val="20"/>
        </w:rPr>
        <w:t>default</w:t>
      </w:r>
      <w:r>
        <w:rPr>
          <w:spacing w:val="-8"/>
          <w:sz w:val="20"/>
        </w:rPr>
        <w:t> </w:t>
      </w:r>
      <w:r>
        <w:rPr>
          <w:sz w:val="20"/>
        </w:rPr>
        <w:t>electromagnetic</w:t>
      </w:r>
      <w:r>
        <w:rPr>
          <w:spacing w:val="-9"/>
          <w:sz w:val="20"/>
        </w:rPr>
        <w:t> </w:t>
      </w:r>
      <w:r>
        <w:rPr>
          <w:sz w:val="20"/>
        </w:rPr>
        <w:t>configurations</w:t>
      </w:r>
      <w:r>
        <w:rPr>
          <w:spacing w:val="-8"/>
          <w:sz w:val="20"/>
        </w:rPr>
        <w:t> </w:t>
      </w:r>
      <w:r>
        <w:rPr>
          <w:sz w:val="20"/>
        </w:rPr>
        <w:t>by</w:t>
      </w:r>
      <w:r>
        <w:rPr>
          <w:spacing w:val="-8"/>
          <w:sz w:val="20"/>
        </w:rPr>
        <w:t> </w:t>
      </w:r>
      <w:r>
        <w:rPr>
          <w:sz w:val="20"/>
        </w:rPr>
        <w:t>substitution</w:t>
      </w:r>
      <w:r>
        <w:rPr>
          <w:spacing w:val="-9"/>
          <w:sz w:val="20"/>
        </w:rPr>
        <w:t> </w:t>
      </w:r>
      <w:r>
        <w:rPr>
          <w:sz w:val="20"/>
        </w:rPr>
        <w:t>of</w:t>
      </w:r>
      <w:r>
        <w:rPr>
          <w:spacing w:val="-8"/>
          <w:sz w:val="20"/>
        </w:rPr>
        <w:t> </w:t>
      </w:r>
      <w:r>
        <w:rPr>
          <w:sz w:val="20"/>
        </w:rPr>
        <w:t>the</w:t>
      </w:r>
      <w:r>
        <w:rPr>
          <w:spacing w:val="-9"/>
          <w:sz w:val="20"/>
        </w:rPr>
        <w:t> </w:t>
      </w:r>
      <w:r>
        <w:rPr>
          <w:sz w:val="20"/>
        </w:rPr>
        <w:t>Urban</w:t>
      </w:r>
      <w:r>
        <w:rPr>
          <w:spacing w:val="-8"/>
          <w:sz w:val="20"/>
        </w:rPr>
        <w:t> </w:t>
      </w:r>
      <w:r>
        <w:rPr>
          <w:sz w:val="20"/>
        </w:rPr>
        <w:t>multiple scattering model for electrons and positrons by the WentzelVI model and </w:t>
      </w:r>
      <w:r>
        <w:rPr>
          <w:spacing w:val="-5"/>
          <w:sz w:val="20"/>
        </w:rPr>
        <w:t>ATIMA </w:t>
      </w:r>
      <w:r>
        <w:rPr>
          <w:sz w:val="20"/>
        </w:rPr>
        <w:t>ion ionisation</w:t>
      </w:r>
      <w:r>
        <w:rPr>
          <w:spacing w:val="-31"/>
          <w:sz w:val="20"/>
        </w:rPr>
        <w:t> </w:t>
      </w:r>
      <w:r>
        <w:rPr>
          <w:sz w:val="20"/>
        </w:rPr>
        <w:t>model.</w:t>
      </w:r>
    </w:p>
    <w:p>
      <w:pPr>
        <w:spacing w:after="0" w:line="232" w:lineRule="auto"/>
        <w:jc w:val="both"/>
        <w:rPr>
          <w:sz w:val="20"/>
        </w:rPr>
        <w:sectPr>
          <w:headerReference w:type="default" r:id="rId13"/>
          <w:footerReference w:type="default" r:id="rId14"/>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pStyle w:val="ListParagraph"/>
        <w:numPr>
          <w:ilvl w:val="0"/>
          <w:numId w:val="2"/>
        </w:numPr>
        <w:tabs>
          <w:tab w:pos="619" w:val="left" w:leader="none"/>
        </w:tabs>
        <w:spacing w:line="232" w:lineRule="auto" w:before="103" w:after="0"/>
        <w:ind w:left="618" w:right="598" w:hanging="170"/>
        <w:jc w:val="left"/>
        <w:rPr>
          <w:sz w:val="20"/>
        </w:rPr>
      </w:pPr>
      <w:r>
        <w:rPr>
          <w:rFonts w:ascii="Courier New" w:hAnsi="Courier New"/>
          <w:sz w:val="20"/>
        </w:rPr>
        <w:t>_SS </w:t>
      </w:r>
      <w:hyperlink w:history="true" w:anchor="_bookmark19">
        <w:r>
          <w:rPr>
            <w:i/>
            <w:color w:val="355F7B"/>
            <w:sz w:val="20"/>
          </w:rPr>
          <w:t>EM SS </w:t>
        </w:r>
      </w:hyperlink>
      <w:r>
        <w:rPr>
          <w:sz w:val="20"/>
        </w:rPr>
        <w:t>is made on top default electromagnetic configurations by substitution of all multiple scattering models by single scattering</w:t>
      </w:r>
      <w:r>
        <w:rPr>
          <w:spacing w:val="-5"/>
          <w:sz w:val="20"/>
        </w:rPr>
        <w:t> </w:t>
      </w:r>
      <w:r>
        <w:rPr>
          <w:sz w:val="20"/>
        </w:rPr>
        <w:t>models.</w:t>
      </w:r>
    </w:p>
    <w:p>
      <w:pPr>
        <w:spacing w:after="0" w:line="232" w:lineRule="auto"/>
        <w:jc w:val="left"/>
        <w:rPr>
          <w:sz w:val="20"/>
        </w:rPr>
        <w:sectPr>
          <w:headerReference w:type="default" r:id="rId15"/>
          <w:footerReference w:type="default" r:id="rId16"/>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17"/>
          <w:footerReference w:type="default" r:id="rId18"/>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Reference Physics Lists" w:id="3"/>
      <w:bookmarkEnd w:id="3"/>
      <w:r>
        <w:rPr/>
      </w:r>
      <w:bookmarkStart w:name="_bookmark1" w:id="4"/>
      <w:bookmarkEnd w:id="4"/>
      <w:r>
        <w:rPr/>
      </w:r>
      <w:r>
        <w:rPr>
          <w:rFonts w:ascii="Arial"/>
          <w:b/>
          <w:sz w:val="20"/>
        </w:rPr>
        <w:t>CHAPTER</w:t>
      </w:r>
    </w:p>
    <w:p>
      <w:pPr>
        <w:pStyle w:val="Heading1"/>
        <w:spacing w:before="173"/>
        <w:ind w:left="0" w:right="598" w:firstLine="0"/>
        <w:jc w:val="right"/>
      </w:pPr>
      <w:r>
        <w:rPr/>
        <w:t>TWO</w:t>
      </w:r>
    </w:p>
    <w:p>
      <w:pPr>
        <w:pStyle w:val="BodyText"/>
        <w:spacing w:before="9"/>
        <w:rPr>
          <w:rFonts w:ascii="Arial"/>
          <w:b/>
          <w:sz w:val="8"/>
        </w:rPr>
      </w:pPr>
      <w:r>
        <w:rPr/>
        <w:pict>
          <v:shape style="position:absolute;margin-left:72pt;margin-top:7.504344pt;width:468pt;height:.1pt;mso-position-horizontal-relative:page;mso-position-vertical-relative:paragraph;z-index:-15725056;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5478" w:right="0" w:firstLine="0"/>
        <w:jc w:val="left"/>
        <w:rPr>
          <w:rFonts w:ascii="Arial"/>
          <w:b/>
          <w:sz w:val="28"/>
        </w:rPr>
      </w:pPr>
      <w:r>
        <w:rPr>
          <w:rFonts w:ascii="Arial"/>
          <w:b/>
          <w:sz w:val="28"/>
        </w:rPr>
        <w:t>REFERENCE  PHYSICS</w:t>
      </w:r>
      <w:r>
        <w:rPr>
          <w:rFonts w:ascii="Arial"/>
          <w:b/>
          <w:spacing w:val="16"/>
          <w:sz w:val="28"/>
        </w:rPr>
        <w:t> </w:t>
      </w:r>
      <w:r>
        <w:rPr>
          <w:rFonts w:ascii="Arial"/>
          <w:b/>
          <w:sz w:val="28"/>
        </w:rPr>
        <w:t>LISTS</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A detailed description of key reference physics lists which are included within the source tree of the G</w:t>
      </w:r>
      <w:r>
        <w:rPr>
          <w:rFonts w:ascii="Times New Roman"/>
          <w:sz w:val="16"/>
        </w:rPr>
        <w:t>EANT</w:t>
      </w:r>
      <w:r>
        <w:rPr>
          <w:rFonts w:ascii="Times New Roman"/>
          <w:sz w:val="20"/>
        </w:rPr>
        <w:t>4 toolkit. An incomplete selection of diverse lists is described here in terms of the components within the list and possible use cases and application domains.</w:t>
      </w:r>
    </w:p>
    <w:p>
      <w:pPr>
        <w:pStyle w:val="BodyText"/>
        <w:rPr>
          <w:rFonts w:ascii="Times New Roman"/>
          <w:sz w:val="24"/>
        </w:rPr>
      </w:pPr>
    </w:p>
    <w:p>
      <w:pPr>
        <w:pStyle w:val="Heading1"/>
        <w:numPr>
          <w:ilvl w:val="1"/>
          <w:numId w:val="3"/>
        </w:numPr>
        <w:tabs>
          <w:tab w:pos="663" w:val="left" w:leader="none"/>
        </w:tabs>
        <w:spacing w:line="240" w:lineRule="auto" w:before="188" w:after="0"/>
        <w:ind w:left="662" w:right="0" w:hanging="543"/>
        <w:jc w:val="left"/>
      </w:pPr>
      <w:bookmarkStart w:name="FTFP_BERT" w:id="5"/>
      <w:bookmarkEnd w:id="5"/>
      <w:r>
        <w:rPr>
          <w:b w:val="0"/>
        </w:rPr>
      </w:r>
      <w:bookmarkStart w:name="_bookmark2" w:id="6"/>
      <w:bookmarkEnd w:id="6"/>
      <w:r>
        <w:rPr>
          <w:b w:val="0"/>
        </w:rPr>
      </w:r>
      <w:bookmarkStart w:name="_bookmark2" w:id="7"/>
      <w:bookmarkEnd w:id="7"/>
      <w:r>
        <w:rPr>
          <w:color w:val="20435C"/>
        </w:rPr>
        <w:t>FTFP_BE</w:t>
      </w:r>
      <w:r>
        <w:rPr>
          <w:color w:val="20435C"/>
        </w:rPr>
        <w:t>RT</w:t>
      </w:r>
    </w:p>
    <w:p>
      <w:pPr>
        <w:pStyle w:val="BodyText"/>
        <w:spacing w:before="11"/>
        <w:rPr>
          <w:rFonts w:ascii="Arial"/>
          <w:b/>
          <w:sz w:val="28"/>
        </w:rPr>
      </w:pPr>
    </w:p>
    <w:p>
      <w:pPr>
        <w:spacing w:before="0"/>
        <w:ind w:left="120" w:right="0" w:firstLine="0"/>
        <w:jc w:val="both"/>
        <w:rPr>
          <w:rFonts w:ascii="Times New Roman"/>
          <w:sz w:val="20"/>
        </w:rPr>
      </w:pPr>
      <w:r>
        <w:rPr>
          <w:rFonts w:ascii="Times New Roman"/>
          <w:sz w:val="20"/>
        </w:rPr>
        <w:t>It is the current G</w:t>
      </w:r>
      <w:r>
        <w:rPr>
          <w:rFonts w:ascii="Times New Roman"/>
          <w:sz w:val="16"/>
        </w:rPr>
        <w:t>EANT</w:t>
      </w:r>
      <w:r>
        <w:rPr>
          <w:rFonts w:ascii="Times New Roman"/>
          <w:sz w:val="20"/>
        </w:rPr>
        <w:t>4 default [</w:t>
      </w:r>
      <w:hyperlink w:history="true" w:anchor="_bookmark27">
        <w:r>
          <w:rPr>
            <w:rFonts w:ascii="Times New Roman"/>
            <w:color w:val="355F7B"/>
            <w:sz w:val="20"/>
          </w:rPr>
          <w:t>eal16</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2"/>
        <w:jc w:val="left"/>
        <w:rPr>
          <w:rFonts w:ascii="Arial"/>
          <w:b/>
          <w:sz w:val="24"/>
        </w:rPr>
      </w:pPr>
      <w:r>
        <w:rPr>
          <w:rFonts w:ascii="Arial"/>
          <w:b/>
          <w:color w:val="20435C"/>
          <w:sz w:val="24"/>
        </w:rPr>
        <w:t>Hadronic</w:t>
      </w:r>
      <w:r>
        <w:rPr>
          <w:rFonts w:ascii="Arial"/>
          <w:b/>
          <w:color w:val="20435C"/>
          <w:spacing w:val="-2"/>
          <w:sz w:val="24"/>
        </w:rPr>
        <w:t> </w:t>
      </w:r>
      <w:r>
        <w:rPr>
          <w:rFonts w:ascii="Arial"/>
          <w:b/>
          <w:color w:val="20435C"/>
          <w:sz w:val="24"/>
        </w:rPr>
        <w:t>Component</w:t>
      </w:r>
    </w:p>
    <w:p>
      <w:pPr>
        <w:spacing w:line="249" w:lineRule="auto" w:before="250"/>
        <w:ind w:left="120" w:right="597" w:firstLine="0"/>
        <w:jc w:val="both"/>
        <w:rPr>
          <w:rFonts w:ascii="Times New Roman"/>
          <w:sz w:val="20"/>
        </w:rPr>
      </w:pPr>
      <w:r>
        <w:rPr>
          <w:rFonts w:ascii="Times New Roman"/>
          <w:sz w:val="20"/>
        </w:rPr>
        <w:t>The purely hadronic part of this physics list consists of elastic, inelastic, capture and fission processes. Each process is built from a set of cross section sets and interaction models which provide the detailed physics implementation.</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Inelastic models</w:t>
      </w:r>
    </w:p>
    <w:p>
      <w:pPr>
        <w:pStyle w:val="BodyText"/>
        <w:spacing w:before="6"/>
        <w:rPr>
          <w:rFonts w:ascii="Arial"/>
          <w:b/>
          <w:sz w:val="22"/>
        </w:rPr>
      </w:pPr>
    </w:p>
    <w:p>
      <w:pPr>
        <w:tabs>
          <w:tab w:pos="668" w:val="left" w:leader="none"/>
          <w:tab w:pos="937" w:val="left" w:leader="none"/>
          <w:tab w:pos="1488" w:val="left" w:leader="none"/>
          <w:tab w:pos="1571" w:val="left" w:leader="none"/>
          <w:tab w:pos="2859" w:val="left" w:leader="none"/>
          <w:tab w:pos="3038" w:val="left" w:leader="none"/>
          <w:tab w:pos="4040" w:val="left" w:leader="none"/>
          <w:tab w:pos="4189" w:val="left" w:leader="none"/>
          <w:tab w:pos="4522" w:val="left" w:leader="none"/>
          <w:tab w:pos="4762" w:val="left" w:leader="none"/>
          <w:tab w:pos="5580" w:val="left" w:leader="none"/>
          <w:tab w:pos="5801" w:val="left" w:leader="none"/>
          <w:tab w:pos="6239" w:val="left" w:leader="none"/>
          <w:tab w:pos="6721" w:val="left" w:leader="none"/>
          <w:tab w:pos="6795" w:val="left" w:leader="none"/>
          <w:tab w:pos="7469" w:val="left" w:leader="none"/>
          <w:tab w:pos="7679" w:val="left" w:leader="none"/>
          <w:tab w:pos="8076" w:val="left" w:leader="none"/>
          <w:tab w:pos="8217" w:val="left" w:leader="none"/>
          <w:tab w:pos="8954" w:val="left" w:leader="none"/>
          <w:tab w:pos="9247" w:val="left" w:leader="none"/>
        </w:tabs>
        <w:spacing w:line="249" w:lineRule="auto" w:before="0"/>
        <w:ind w:left="120" w:right="597" w:firstLine="0"/>
        <w:jc w:val="left"/>
        <w:rPr>
          <w:rFonts w:ascii="Times New Roman"/>
          <w:sz w:val="20"/>
        </w:rPr>
      </w:pPr>
      <w:r>
        <w:rPr>
          <w:rFonts w:ascii="Times New Roman"/>
          <w:sz w:val="20"/>
        </w:rPr>
        <w:t>The</w:t>
        <w:tab/>
        <w:t>inelastic</w:t>
        <w:tab/>
        <w:tab/>
        <w:t>hadron-nucleus</w:t>
        <w:tab/>
        <w:tab/>
        <w:t>processes</w:t>
        <w:tab/>
        <w:t>are</w:t>
        <w:tab/>
        <w:t>implemented</w:t>
        <w:tab/>
        <w:tab/>
        <w:t>by</w:t>
        <w:tab/>
        <w:t>the</w:t>
        <w:tab/>
        <w:t>Fritiof</w:t>
        <w:tab/>
        <w:t>parton</w:t>
        <w:tab/>
        <w:tab/>
        <w:t>model</w:t>
        <w:tab/>
      </w:r>
      <w:r>
        <w:rPr>
          <w:rFonts w:ascii="Times New Roman"/>
          <w:spacing w:val="-3"/>
          <w:sz w:val="20"/>
        </w:rPr>
        <w:t>(FTF), </w:t>
      </w:r>
      <w:r>
        <w:rPr>
          <w:rFonts w:ascii="Times New Roman"/>
          <w:sz w:val="20"/>
        </w:rPr>
        <w:t>Bertini</w:t>
        <w:tab/>
        <w:t>and</w:t>
        <w:tab/>
        <w:t>Precompound</w:t>
        <w:tab/>
        <w:t>models.</w:t>
        <w:tab/>
        <w:tab/>
        <w:t>The</w:t>
        <w:tab/>
        <w:tab/>
        <w:t>Bertini</w:t>
        <w:tab/>
        <w:t>intranuclear</w:t>
        <w:tab/>
        <w:tab/>
        <w:t>cascade</w:t>
        <w:tab/>
        <w:tab/>
        <w:t>is</w:t>
        <w:tab/>
        <w:t>responsible</w:t>
        <w:tab/>
      </w:r>
      <w:r>
        <w:rPr>
          <w:rFonts w:ascii="Times New Roman"/>
          <w:spacing w:val="-6"/>
          <w:sz w:val="20"/>
        </w:rPr>
        <w:t>for</w:t>
      </w:r>
    </w:p>
    <w:p>
      <w:pPr>
        <w:spacing w:line="230" w:lineRule="exact" w:before="0"/>
        <w:ind w:left="120" w:right="0" w:firstLine="0"/>
        <w:jc w:val="left"/>
        <w:rPr>
          <w:rFonts w:ascii="Times New Roman" w:hAnsi="Times New Roman" w:eastAsia="Times New Roman"/>
          <w:sz w:val="20"/>
        </w:rPr>
      </w:pPr>
      <w:r>
        <w:rPr>
          <w:rFonts w:ascii="Verdana" w:hAnsi="Verdana" w:eastAsia="Verdana"/>
          <w:i/>
          <w:w w:val="56"/>
          <w:sz w:val="20"/>
        </w:rPr>
        <w:t>�,</w:t>
      </w:r>
      <w:r>
        <w:rPr>
          <w:rFonts w:ascii="Verdana" w:hAnsi="Verdana" w:eastAsia="Verdana"/>
          <w:i/>
          <w:spacing w:val="-38"/>
          <w:sz w:val="20"/>
        </w:rPr>
        <w:t> </w:t>
      </w:r>
      <w:r>
        <w:rPr>
          <w:rFonts w:ascii="Verdana" w:hAnsi="Verdana" w:eastAsia="Verdana"/>
          <w:i/>
          <w:w w:val="64"/>
          <w:sz w:val="20"/>
        </w:rPr>
        <w:t>�,</w:t>
      </w:r>
      <w:r>
        <w:rPr>
          <w:rFonts w:ascii="Verdana" w:hAnsi="Verdana" w:eastAsia="Verdana"/>
          <w:i/>
          <w:spacing w:val="-38"/>
          <w:sz w:val="20"/>
        </w:rPr>
        <w:t> </w:t>
      </w: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Georgia" w:hAnsi="Georgia" w:eastAsia="Georgia"/>
          <w:sz w:val="20"/>
          <w:vertAlign w:val="baseline"/>
        </w:rPr>
        <w:t> </w:t>
      </w:r>
      <w:r>
        <w:rPr>
          <w:rFonts w:ascii="Georgia" w:hAnsi="Georgia" w:eastAsia="Georgia"/>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sz w:val="20"/>
          <w:vertAlign w:val="baseline"/>
        </w:rPr>
        <w:t> </w:t>
      </w:r>
      <w:r>
        <w:rPr>
          <w:rFonts w:ascii="Arial" w:hAnsi="Arial" w:eastAsia="Arial"/>
          <w:i/>
          <w:spacing w:val="-20"/>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6</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The</w:t>
      </w:r>
    </w:p>
    <w:p>
      <w:pPr>
        <w:spacing w:line="249" w:lineRule="auto" w:before="8"/>
        <w:ind w:left="120" w:right="597" w:firstLine="0"/>
        <w:jc w:val="left"/>
        <w:rPr>
          <w:rFonts w:ascii="Times New Roman"/>
          <w:sz w:val="20"/>
        </w:rPr>
      </w:pPr>
      <w:r>
        <w:rPr>
          <w:rFonts w:ascii="Times New Roman"/>
          <w:sz w:val="20"/>
        </w:rPr>
        <w:t>FTF model handles these same particles, but over the range 3 GeV to 100 TeV. It also handles anti-protons, anti-neutrons, anti-deuterons, anti-tritons, anti-</w:t>
      </w:r>
      <w:r>
        <w:rPr>
          <w:rFonts w:ascii="Times New Roman"/>
          <w:sz w:val="20"/>
          <w:vertAlign w:val="superscript"/>
        </w:rPr>
        <w:t>3</w:t>
      </w:r>
      <w:r>
        <w:rPr>
          <w:rFonts w:ascii="Times New Roman"/>
          <w:sz w:val="20"/>
          <w:vertAlign w:val="baseline"/>
        </w:rPr>
        <w:t>He, anti-alphas and anti-hyperons from 0 to 100 TeV/n.</w:t>
      </w:r>
    </w:p>
    <w:p>
      <w:pPr>
        <w:spacing w:line="249" w:lineRule="auto" w:before="120"/>
        <w:ind w:left="120" w:right="0" w:firstLine="0"/>
        <w:jc w:val="left"/>
        <w:rPr>
          <w:rFonts w:ascii="Times New Roman"/>
          <w:sz w:val="20"/>
        </w:rPr>
      </w:pPr>
      <w:r>
        <w:rPr>
          <w:rFonts w:ascii="Times New Roman"/>
          <w:sz w:val="20"/>
        </w:rPr>
        <w:t>Where Bertini and FTF overlap in particle type and energy range, Bertini is invoked with a probability that decreases linearly from 1.0 to 0.0, and FTF is invoked with the complementary probability.</w:t>
      </w:r>
    </w:p>
    <w:p>
      <w:pPr>
        <w:spacing w:line="249" w:lineRule="auto" w:before="119"/>
        <w:ind w:left="120" w:right="597" w:firstLine="0"/>
        <w:jc w:val="both"/>
        <w:rPr>
          <w:rFonts w:ascii="Times New Roman"/>
          <w:sz w:val="20"/>
        </w:rPr>
      </w:pPr>
      <w:r>
        <w:rPr>
          <w:rFonts w:ascii="Times New Roman"/>
          <w:sz w:val="20"/>
        </w:rPr>
        <w:t>When the FTF model is used,  the Precompound model (P) is also invoked to de-excite the remnant nucleus </w:t>
      </w:r>
      <w:r>
        <w:rPr>
          <w:rFonts w:ascii="Times New Roman"/>
          <w:spacing w:val="-3"/>
          <w:sz w:val="20"/>
        </w:rPr>
        <w:t>after   </w:t>
      </w:r>
      <w:r>
        <w:rPr>
          <w:rFonts w:ascii="Times New Roman"/>
          <w:sz w:val="20"/>
        </w:rPr>
        <w:t>the initial high energy interaction. The precompound model in turn calls the Fermi breakup, neutron and light ion evaporation</w:t>
      </w:r>
      <w:r>
        <w:rPr>
          <w:rFonts w:ascii="Times New Roman"/>
          <w:spacing w:val="-11"/>
          <w:sz w:val="20"/>
        </w:rPr>
        <w:t> </w:t>
      </w:r>
      <w:r>
        <w:rPr>
          <w:rFonts w:ascii="Times New Roman"/>
          <w:sz w:val="20"/>
        </w:rPr>
        <w:t>and</w:t>
      </w:r>
      <w:r>
        <w:rPr>
          <w:rFonts w:ascii="Times New Roman"/>
          <w:spacing w:val="-10"/>
          <w:sz w:val="20"/>
        </w:rPr>
        <w:t> </w:t>
      </w:r>
      <w:r>
        <w:rPr>
          <w:rFonts w:ascii="Times New Roman"/>
          <w:sz w:val="20"/>
        </w:rPr>
        <w:t>photon</w:t>
      </w:r>
      <w:r>
        <w:rPr>
          <w:rFonts w:ascii="Times New Roman"/>
          <w:spacing w:val="-11"/>
          <w:sz w:val="20"/>
        </w:rPr>
        <w:t> </w:t>
      </w:r>
      <w:r>
        <w:rPr>
          <w:rFonts w:ascii="Times New Roman"/>
          <w:sz w:val="20"/>
        </w:rPr>
        <w:t>evaporation</w:t>
      </w:r>
      <w:r>
        <w:rPr>
          <w:rFonts w:ascii="Times New Roman"/>
          <w:spacing w:val="-10"/>
          <w:sz w:val="20"/>
        </w:rPr>
        <w:t> </w:t>
      </w:r>
      <w:r>
        <w:rPr>
          <w:rFonts w:ascii="Times New Roman"/>
          <w:sz w:val="20"/>
        </w:rPr>
        <w:t>models</w:t>
      </w:r>
      <w:r>
        <w:rPr>
          <w:rFonts w:ascii="Times New Roman"/>
          <w:spacing w:val="-10"/>
          <w:sz w:val="20"/>
        </w:rPr>
        <w:t> </w:t>
      </w:r>
      <w:r>
        <w:rPr>
          <w:rFonts w:ascii="Times New Roman"/>
          <w:sz w:val="20"/>
        </w:rPr>
        <w:t>as</w:t>
      </w:r>
      <w:r>
        <w:rPr>
          <w:rFonts w:ascii="Times New Roman"/>
          <w:spacing w:val="-11"/>
          <w:sz w:val="20"/>
        </w:rPr>
        <w:t> </w:t>
      </w:r>
      <w:r>
        <w:rPr>
          <w:rFonts w:ascii="Times New Roman"/>
          <w:sz w:val="20"/>
        </w:rPr>
        <w:t>needed.</w:t>
      </w:r>
      <w:r>
        <w:rPr>
          <w:rFonts w:ascii="Times New Roman"/>
          <w:spacing w:val="5"/>
          <w:sz w:val="20"/>
        </w:rPr>
        <w:t> </w:t>
      </w:r>
      <w:r>
        <w:rPr>
          <w:rFonts w:ascii="Times New Roman"/>
          <w:sz w:val="20"/>
        </w:rPr>
        <w:t>When</w:t>
      </w:r>
      <w:r>
        <w:rPr>
          <w:rFonts w:ascii="Times New Roman"/>
          <w:spacing w:val="-11"/>
          <w:sz w:val="20"/>
        </w:rPr>
        <w:t> </w:t>
      </w:r>
      <w:r>
        <w:rPr>
          <w:rFonts w:ascii="Times New Roman"/>
          <w:sz w:val="20"/>
        </w:rPr>
        <w:t>the</w:t>
      </w:r>
      <w:r>
        <w:rPr>
          <w:rFonts w:ascii="Times New Roman"/>
          <w:spacing w:val="-10"/>
          <w:sz w:val="20"/>
        </w:rPr>
        <w:t> </w:t>
      </w:r>
      <w:r>
        <w:rPr>
          <w:rFonts w:ascii="Times New Roman"/>
          <w:sz w:val="20"/>
        </w:rPr>
        <w:t>Bertini</w:t>
      </w:r>
      <w:r>
        <w:rPr>
          <w:rFonts w:ascii="Times New Roman"/>
          <w:spacing w:val="-11"/>
          <w:sz w:val="20"/>
        </w:rPr>
        <w:t> </w:t>
      </w:r>
      <w:r>
        <w:rPr>
          <w:rFonts w:ascii="Times New Roman"/>
          <w:sz w:val="20"/>
        </w:rPr>
        <w:t>model</w:t>
      </w:r>
      <w:r>
        <w:rPr>
          <w:rFonts w:ascii="Times New Roman"/>
          <w:spacing w:val="-10"/>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0"/>
          <w:sz w:val="20"/>
        </w:rPr>
        <w:t> </w:t>
      </w:r>
      <w:r>
        <w:rPr>
          <w:rFonts w:ascii="Times New Roman"/>
          <w:sz w:val="20"/>
        </w:rPr>
        <w:t>its</w:t>
      </w:r>
      <w:r>
        <w:rPr>
          <w:rFonts w:ascii="Times New Roman"/>
          <w:spacing w:val="-10"/>
          <w:sz w:val="20"/>
        </w:rPr>
        <w:t> </w:t>
      </w:r>
      <w:r>
        <w:rPr>
          <w:rFonts w:ascii="Times New Roman"/>
          <w:sz w:val="20"/>
        </w:rPr>
        <w:t>own,</w:t>
      </w:r>
      <w:r>
        <w:rPr>
          <w:rFonts w:ascii="Times New Roman"/>
          <w:spacing w:val="-10"/>
          <w:sz w:val="20"/>
        </w:rPr>
        <w:t> </w:t>
      </w:r>
      <w:r>
        <w:rPr>
          <w:rFonts w:ascii="Times New Roman"/>
          <w:sz w:val="20"/>
        </w:rPr>
        <w:t>simpler</w:t>
      </w:r>
      <w:r>
        <w:rPr>
          <w:rFonts w:ascii="Times New Roman"/>
          <w:spacing w:val="-10"/>
          <w:sz w:val="20"/>
        </w:rPr>
        <w:t> </w:t>
      </w:r>
      <w:r>
        <w:rPr>
          <w:rFonts w:ascii="Times New Roman"/>
          <w:sz w:val="20"/>
        </w:rPr>
        <w:t>precompound and de-excitation models are</w:t>
      </w:r>
      <w:r>
        <w:rPr>
          <w:rFonts w:ascii="Times New Roman"/>
          <w:spacing w:val="-5"/>
          <w:sz w:val="20"/>
        </w:rPr>
        <w:t> </w:t>
      </w:r>
      <w:r>
        <w:rPr>
          <w:rFonts w:ascii="Times New Roman"/>
          <w:sz w:val="20"/>
        </w:rPr>
        <w:t>invoked.</w:t>
      </w:r>
    </w:p>
    <w:p>
      <w:pPr>
        <w:spacing w:line="249" w:lineRule="auto" w:before="119"/>
        <w:ind w:left="120" w:right="597" w:firstLine="0"/>
        <w:jc w:val="both"/>
        <w:rPr>
          <w:rFonts w:ascii="Times New Roman"/>
          <w:sz w:val="20"/>
        </w:rPr>
      </w:pPr>
      <w:r>
        <w:rPr>
          <w:rFonts w:ascii="Times New Roman"/>
          <w:sz w:val="20"/>
        </w:rPr>
        <w:t>Inelastic</w:t>
      </w:r>
      <w:r>
        <w:rPr>
          <w:rFonts w:ascii="Times New Roman"/>
          <w:spacing w:val="-9"/>
          <w:sz w:val="20"/>
        </w:rPr>
        <w:t> </w:t>
      </w:r>
      <w:r>
        <w:rPr>
          <w:rFonts w:ascii="Times New Roman"/>
          <w:sz w:val="20"/>
        </w:rPr>
        <w:t>nucleus-nucleus</w:t>
      </w:r>
      <w:r>
        <w:rPr>
          <w:rFonts w:ascii="Times New Roman"/>
          <w:spacing w:val="-9"/>
          <w:sz w:val="20"/>
        </w:rPr>
        <w:t> </w:t>
      </w:r>
      <w:r>
        <w:rPr>
          <w:rFonts w:ascii="Times New Roman"/>
          <w:sz w:val="20"/>
        </w:rPr>
        <w:t>scattering</w:t>
      </w:r>
      <w:r>
        <w:rPr>
          <w:rFonts w:ascii="Times New Roman"/>
          <w:spacing w:val="-9"/>
          <w:sz w:val="20"/>
        </w:rPr>
        <w:t> </w:t>
      </w:r>
      <w:r>
        <w:rPr>
          <w:rFonts w:ascii="Times New Roman"/>
          <w:sz w:val="20"/>
        </w:rPr>
        <w:t>for</w:t>
      </w:r>
      <w:r>
        <w:rPr>
          <w:rFonts w:ascii="Times New Roman"/>
          <w:spacing w:val="-8"/>
          <w:sz w:val="20"/>
        </w:rPr>
        <w:t> </w:t>
      </w:r>
      <w:r>
        <w:rPr>
          <w:rFonts w:ascii="Times New Roman"/>
          <w:sz w:val="20"/>
        </w:rPr>
        <w:t>all</w:t>
      </w:r>
      <w:r>
        <w:rPr>
          <w:rFonts w:ascii="Times New Roman"/>
          <w:spacing w:val="-9"/>
          <w:sz w:val="20"/>
        </w:rPr>
        <w:t> </w:t>
      </w:r>
      <w:r>
        <w:rPr>
          <w:rFonts w:ascii="Times New Roman"/>
          <w:sz w:val="20"/>
        </w:rPr>
        <w:t>incident</w:t>
      </w:r>
      <w:r>
        <w:rPr>
          <w:rFonts w:ascii="Times New Roman"/>
          <w:spacing w:val="-9"/>
          <w:sz w:val="20"/>
        </w:rPr>
        <w:t> </w:t>
      </w:r>
      <w:r>
        <w:rPr>
          <w:rFonts w:ascii="Times New Roman"/>
          <w:sz w:val="20"/>
        </w:rPr>
        <w:t>A</w:t>
      </w:r>
      <w:r>
        <w:rPr>
          <w:rFonts w:ascii="Times New Roman"/>
          <w:spacing w:val="-8"/>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9"/>
          <w:sz w:val="20"/>
        </w:rPr>
        <w:t> </w:t>
      </w:r>
      <w:r>
        <w:rPr>
          <w:rFonts w:ascii="Times New Roman"/>
          <w:sz w:val="20"/>
        </w:rPr>
        <w:t>Binary</w:t>
      </w:r>
      <w:r>
        <w:rPr>
          <w:rFonts w:ascii="Times New Roman"/>
          <w:spacing w:val="-9"/>
          <w:sz w:val="20"/>
        </w:rPr>
        <w:t> </w:t>
      </w:r>
      <w:r>
        <w:rPr>
          <w:rFonts w:ascii="Times New Roman"/>
          <w:sz w:val="20"/>
        </w:rPr>
        <w:t>Light</w:t>
      </w:r>
      <w:r>
        <w:rPr>
          <w:rFonts w:ascii="Times New Roman"/>
          <w:spacing w:val="-9"/>
          <w:sz w:val="20"/>
        </w:rPr>
        <w:t> </w:t>
      </w:r>
      <w:r>
        <w:rPr>
          <w:rFonts w:ascii="Times New Roman"/>
          <w:sz w:val="20"/>
        </w:rPr>
        <w:t>Ion</w:t>
      </w:r>
      <w:r>
        <w:rPr>
          <w:rFonts w:ascii="Times New Roman"/>
          <w:spacing w:val="-8"/>
          <w:sz w:val="20"/>
        </w:rPr>
        <w:t> </w:t>
      </w:r>
      <w:r>
        <w:rPr>
          <w:rFonts w:ascii="Times New Roman"/>
          <w:sz w:val="20"/>
        </w:rPr>
        <w:t>Cascade</w:t>
      </w:r>
      <w:r>
        <w:rPr>
          <w:rFonts w:ascii="Times New Roman"/>
          <w:spacing w:val="-9"/>
          <w:sz w:val="20"/>
        </w:rPr>
        <w:t> </w:t>
      </w:r>
      <w:r>
        <w:rPr>
          <w:rFonts w:ascii="Times New Roman"/>
          <w:sz w:val="20"/>
        </w:rPr>
        <w:t>(BIC)</w:t>
      </w:r>
      <w:r>
        <w:rPr>
          <w:rFonts w:ascii="Times New Roman"/>
          <w:spacing w:val="-9"/>
          <w:sz w:val="20"/>
        </w:rPr>
        <w:t> </w:t>
      </w:r>
      <w:r>
        <w:rPr>
          <w:rFonts w:ascii="Times New Roman"/>
          <w:sz w:val="20"/>
        </w:rPr>
        <w:t>between</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and 6 GeV/n, and by the FTF model between 3 GeV/n and 100 </w:t>
      </w:r>
      <w:r>
        <w:rPr>
          <w:rFonts w:ascii="Times New Roman"/>
          <w:spacing w:val="-3"/>
          <w:sz w:val="20"/>
        </w:rPr>
        <w:t>TeV/n. </w:t>
      </w:r>
      <w:r>
        <w:rPr>
          <w:rFonts w:ascii="Times New Roman"/>
          <w:sz w:val="20"/>
        </w:rPr>
        <w:t>The scheme for choosing models in overlapping energy regions is the same as that for FTFP and</w:t>
      </w:r>
      <w:r>
        <w:rPr>
          <w:rFonts w:ascii="Times New Roman"/>
          <w:spacing w:val="-12"/>
          <w:sz w:val="20"/>
        </w:rPr>
        <w:t> </w:t>
      </w:r>
      <w:r>
        <w:rPr>
          <w:rFonts w:ascii="Times New Roman"/>
          <w:spacing w:val="-6"/>
          <w:sz w:val="20"/>
        </w:rPr>
        <w:t>BERT.</w:t>
      </w:r>
    </w:p>
    <w:p>
      <w:pPr>
        <w:spacing w:line="249" w:lineRule="auto" w:before="120"/>
        <w:ind w:left="120" w:right="597" w:firstLine="0"/>
        <w:jc w:val="both"/>
        <w:rPr>
          <w:rFonts w:ascii="Times New Roman"/>
          <w:sz w:val="20"/>
        </w:rPr>
      </w:pPr>
      <w:r>
        <w:rPr>
          <w:rFonts w:ascii="Times New Roman"/>
          <w:sz w:val="20"/>
        </w:rPr>
        <w:t>The hadronic interaction of gammas is handled by the photo-nuclear process in which gammas below 6 GeV are interacted</w:t>
      </w:r>
      <w:r>
        <w:rPr>
          <w:rFonts w:ascii="Times New Roman"/>
          <w:spacing w:val="-7"/>
          <w:sz w:val="20"/>
        </w:rPr>
        <w:t> </w:t>
      </w:r>
      <w:r>
        <w:rPr>
          <w:rFonts w:ascii="Times New Roman"/>
          <w:sz w:val="20"/>
        </w:rPr>
        <w:t>using</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Bertini</w:t>
      </w:r>
      <w:r>
        <w:rPr>
          <w:rFonts w:ascii="Times New Roman"/>
          <w:spacing w:val="-6"/>
          <w:sz w:val="20"/>
        </w:rPr>
        <w:t> </w:t>
      </w:r>
      <w:r>
        <w:rPr>
          <w:rFonts w:ascii="Times New Roman"/>
          <w:sz w:val="20"/>
        </w:rPr>
        <w:t>cascade,</w:t>
      </w:r>
      <w:r>
        <w:rPr>
          <w:rFonts w:ascii="Times New Roman"/>
          <w:spacing w:val="-5"/>
          <w:sz w:val="20"/>
        </w:rPr>
        <w:t> </w:t>
      </w:r>
      <w:r>
        <w:rPr>
          <w:rFonts w:ascii="Times New Roman"/>
          <w:sz w:val="20"/>
        </w:rPr>
        <w:t>and</w:t>
      </w:r>
      <w:r>
        <w:rPr>
          <w:rFonts w:ascii="Times New Roman"/>
          <w:spacing w:val="-6"/>
          <w:sz w:val="20"/>
        </w:rPr>
        <w:t> </w:t>
      </w:r>
      <w:r>
        <w:rPr>
          <w:rFonts w:ascii="Times New Roman"/>
          <w:sz w:val="20"/>
        </w:rPr>
        <w:t>above</w:t>
      </w:r>
      <w:r>
        <w:rPr>
          <w:rFonts w:ascii="Times New Roman"/>
          <w:spacing w:val="-6"/>
          <w:sz w:val="20"/>
        </w:rPr>
        <w:t> </w:t>
      </w:r>
      <w:r>
        <w:rPr>
          <w:rFonts w:ascii="Times New Roman"/>
          <w:sz w:val="20"/>
        </w:rPr>
        <w:t>3</w:t>
      </w:r>
      <w:r>
        <w:rPr>
          <w:rFonts w:ascii="Times New Roman"/>
          <w:spacing w:val="-7"/>
          <w:sz w:val="20"/>
        </w:rPr>
        <w:t> </w:t>
      </w:r>
      <w:r>
        <w:rPr>
          <w:rFonts w:ascii="Times New Roman"/>
          <w:sz w:val="20"/>
        </w:rPr>
        <w:t>GeV</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Quark-gluon</w:t>
      </w:r>
      <w:r>
        <w:rPr>
          <w:rFonts w:ascii="Times New Roman"/>
          <w:spacing w:val="-6"/>
          <w:sz w:val="20"/>
        </w:rPr>
        <w:t> </w:t>
      </w:r>
      <w:r>
        <w:rPr>
          <w:rFonts w:ascii="Times New Roman"/>
          <w:sz w:val="20"/>
        </w:rPr>
        <w:t>String</w:t>
      </w:r>
      <w:r>
        <w:rPr>
          <w:rFonts w:ascii="Times New Roman"/>
          <w:spacing w:val="-6"/>
          <w:sz w:val="20"/>
        </w:rPr>
        <w:t> </w:t>
      </w:r>
      <w:r>
        <w:rPr>
          <w:rFonts w:ascii="Times New Roman"/>
          <w:sz w:val="20"/>
        </w:rPr>
        <w:t>(QGS)</w:t>
      </w:r>
      <w:r>
        <w:rPr>
          <w:rFonts w:ascii="Times New Roman"/>
          <w:spacing w:val="-6"/>
          <w:sz w:val="20"/>
        </w:rPr>
        <w:t> </w:t>
      </w:r>
      <w:r>
        <w:rPr>
          <w:rFonts w:ascii="Times New Roman"/>
          <w:sz w:val="20"/>
        </w:rPr>
        <w:t>model.</w:t>
      </w:r>
      <w:r>
        <w:rPr>
          <w:rFonts w:ascii="Times New Roman"/>
          <w:spacing w:val="7"/>
          <w:sz w:val="20"/>
        </w:rPr>
        <w:t> </w:t>
      </w:r>
      <w:r>
        <w:rPr>
          <w:rFonts w:ascii="Times New Roman"/>
          <w:sz w:val="20"/>
        </w:rPr>
        <w:t>Muons,</w:t>
      </w:r>
      <w:r>
        <w:rPr>
          <w:rFonts w:ascii="Times New Roman"/>
          <w:spacing w:val="-5"/>
          <w:sz w:val="20"/>
        </w:rPr>
        <w:t> </w:t>
      </w:r>
      <w:r>
        <w:rPr>
          <w:rFonts w:ascii="Times New Roman"/>
          <w:sz w:val="20"/>
        </w:rPr>
        <w:t>electrons</w:t>
      </w:r>
      <w:r>
        <w:rPr>
          <w:rFonts w:ascii="Times New Roman"/>
          <w:spacing w:val="-6"/>
          <w:sz w:val="20"/>
        </w:rPr>
        <w:t> </w:t>
      </w:r>
      <w:r>
        <w:rPr>
          <w:rFonts w:ascii="Times New Roman"/>
          <w:sz w:val="20"/>
        </w:rPr>
        <w:t>and positrons also interact via transfer of virtual photons. These interactions are handled by G4MuonVDNuclearModel and G4ElectroVDNuclearModel which are applied at all</w:t>
      </w:r>
      <w:r>
        <w:rPr>
          <w:rFonts w:ascii="Times New Roman"/>
          <w:spacing w:val="-9"/>
          <w:sz w:val="20"/>
        </w:rPr>
        <w:t> </w:t>
      </w:r>
      <w:r>
        <w:rPr>
          <w:rFonts w:ascii="Times New Roman"/>
          <w:sz w:val="20"/>
        </w:rPr>
        <w:t>energies.</w:t>
      </w:r>
    </w:p>
    <w:p>
      <w:pPr>
        <w:spacing w:after="0" w:line="249" w:lineRule="auto"/>
        <w:jc w:val="both"/>
        <w:rPr>
          <w:rFonts w:ascii="Times New Roman"/>
          <w:sz w:val="20"/>
        </w:rPr>
        <w:sectPr>
          <w:headerReference w:type="default" r:id="rId19"/>
          <w:footerReference w:type="default" r:id="rId20"/>
          <w:pgSz w:w="12240" w:h="15840"/>
          <w:pgMar w:header="0" w:footer="809" w:top="150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Inelastic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G4BGGNucleonInelasticXS</w:t>
      </w:r>
      <w:r>
        <w:rPr>
          <w:rFonts w:ascii="Times New Roman"/>
          <w:spacing w:val="-11"/>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0"/>
          <w:sz w:val="20"/>
        </w:rPr>
        <w:t> </w:t>
      </w:r>
      <w:r>
        <w:rPr>
          <w:rFonts w:ascii="Times New Roman"/>
          <w:sz w:val="20"/>
        </w:rPr>
        <w:t>for</w:t>
      </w:r>
      <w:r>
        <w:rPr>
          <w:rFonts w:ascii="Times New Roman"/>
          <w:spacing w:val="-11"/>
          <w:sz w:val="20"/>
        </w:rPr>
        <w:t> </w:t>
      </w:r>
      <w:r>
        <w:rPr>
          <w:rFonts w:ascii="Times New Roman"/>
          <w:sz w:val="20"/>
        </w:rPr>
        <w:t>protons,</w:t>
      </w:r>
      <w:r>
        <w:rPr>
          <w:rFonts w:ascii="Times New Roman"/>
          <w:spacing w:val="-9"/>
          <w:sz w:val="20"/>
        </w:rPr>
        <w:t> </w:t>
      </w:r>
      <w:r>
        <w:rPr>
          <w:rFonts w:ascii="Times New Roman"/>
          <w:sz w:val="20"/>
        </w:rPr>
        <w:t>G4NeutronInelasticXS</w:t>
      </w:r>
      <w:r>
        <w:rPr>
          <w:rFonts w:ascii="Times New Roman"/>
          <w:spacing w:val="-11"/>
          <w:sz w:val="20"/>
        </w:rPr>
        <w:t> </w:t>
      </w:r>
      <w:r>
        <w:rPr>
          <w:rFonts w:ascii="Times New Roman"/>
          <w:sz w:val="20"/>
        </w:rPr>
        <w:t>for</w:t>
      </w:r>
      <w:r>
        <w:rPr>
          <w:rFonts w:ascii="Times New Roman"/>
          <w:spacing w:val="-10"/>
          <w:sz w:val="20"/>
        </w:rPr>
        <w:t> </w:t>
      </w:r>
      <w:r>
        <w:rPr>
          <w:rFonts w:ascii="Times New Roman"/>
          <w:sz w:val="20"/>
        </w:rPr>
        <w:t>neutrons,</w:t>
      </w:r>
      <w:r>
        <w:rPr>
          <w:rFonts w:ascii="Times New Roman"/>
          <w:spacing w:val="-9"/>
          <w:sz w:val="20"/>
        </w:rPr>
        <w:t> </w:t>
      </w:r>
      <w:r>
        <w:rPr>
          <w:rFonts w:ascii="Times New Roman"/>
          <w:sz w:val="20"/>
        </w:rPr>
        <w:t>and</w:t>
      </w:r>
      <w:r>
        <w:rPr>
          <w:rFonts w:ascii="Times New Roman"/>
          <w:spacing w:val="-11"/>
          <w:sz w:val="20"/>
        </w:rPr>
        <w:t> </w:t>
      </w:r>
      <w:r>
        <w:rPr>
          <w:rFonts w:ascii="Times New Roman"/>
          <w:sz w:val="20"/>
        </w:rPr>
        <w:t>G4BGGPionInelasticXS</w:t>
      </w:r>
      <w:r>
        <w:rPr>
          <w:rFonts w:ascii="Times New Roman"/>
          <w:spacing w:val="-10"/>
          <w:sz w:val="20"/>
        </w:rPr>
        <w:t> </w:t>
      </w:r>
      <w:r>
        <w:rPr>
          <w:rFonts w:ascii="Times New Roman"/>
          <w:sz w:val="20"/>
        </w:rPr>
        <w:t>for pions. In these cross sections Barashenkov parameterisation is used below 91 GeV and Glauber-Gribov</w:t>
      </w:r>
      <w:r>
        <w:rPr>
          <w:rFonts w:ascii="Times New Roman"/>
          <w:spacing w:val="-32"/>
          <w:sz w:val="20"/>
        </w:rPr>
        <w:t> </w:t>
      </w:r>
      <w:r>
        <w:rPr>
          <w:rFonts w:ascii="Times New Roman"/>
          <w:sz w:val="20"/>
        </w:rPr>
        <w:t>above.</w:t>
      </w:r>
    </w:p>
    <w:p>
      <w:pPr>
        <w:spacing w:line="249" w:lineRule="auto" w:before="120"/>
        <w:ind w:left="120" w:right="597" w:firstLine="0"/>
        <w:jc w:val="both"/>
        <w:rPr>
          <w:rFonts w:ascii="Times New Roman"/>
          <w:sz w:val="20"/>
        </w:rPr>
      </w:pPr>
      <w:r>
        <w:rPr>
          <w:rFonts w:ascii="Times New Roman"/>
          <w:sz w:val="20"/>
        </w:rPr>
        <w:t>For kaons, hyperons and anti-hyperons the Glauber-Gribov set (G4ComponentGGHadronNucleusXsc) is used at all energies.</w:t>
      </w:r>
    </w:p>
    <w:p>
      <w:pPr>
        <w:spacing w:line="249" w:lineRule="auto" w:before="119"/>
        <w:ind w:left="120" w:right="597" w:firstLine="0"/>
        <w:jc w:val="both"/>
        <w:rPr>
          <w:rFonts w:ascii="Times New Roman"/>
          <w:sz w:val="20"/>
        </w:rPr>
      </w:pPr>
      <w:r>
        <w:rPr>
          <w:rFonts w:ascii="Times New Roman"/>
          <w:sz w:val="20"/>
        </w:rPr>
        <w:t>All nucleus-nucleus cross sections are provided by G4ComponentGGNuclNuclXsc at all projectile energies. This class is the Glauber-Gribov nucleus-nucleus cross section parameterisation. When the projectile is an anti-proton, anti-neutron, anti-deuteron, anti-triton, anti-</w:t>
      </w:r>
      <w:r>
        <w:rPr>
          <w:rFonts w:ascii="Times New Roman"/>
          <w:sz w:val="20"/>
          <w:vertAlign w:val="superscript"/>
        </w:rPr>
        <w:t>3</w:t>
      </w:r>
      <w:r>
        <w:rPr>
          <w:rFonts w:ascii="Times New Roman"/>
          <w:sz w:val="20"/>
          <w:vertAlign w:val="baseline"/>
        </w:rPr>
        <w:t>He or anti-alpha, the G4ComponentAntiNuclNuclearXS class provides the cross sections using the Glauber-Gribov parameterisation.</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Hadronic gamma interaction cross sections are supplied by G4PhotoNuclearCrossSection which is used at all</w:t>
      </w:r>
      <w:r>
        <w:rPr>
          <w:rFonts w:ascii="Times New Roman" w:hAnsi="Times New Roman" w:eastAsia="Times New Roman"/>
          <w:spacing w:val="-23"/>
          <w:sz w:val="20"/>
        </w:rPr>
        <w:t> </w:t>
      </w:r>
      <w:r>
        <w:rPr>
          <w:rFonts w:ascii="Times New Roman" w:hAnsi="Times New Roman" w:eastAsia="Times New Roman"/>
          <w:spacing w:val="-4"/>
          <w:sz w:val="20"/>
        </w:rPr>
        <w:t>gamma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19"/>
          <w:sz w:val="20"/>
        </w:rPr>
        <w:t> </w:t>
      </w:r>
      <w:r>
        <w:rPr>
          <w:rFonts w:ascii="Times New Roman" w:hAnsi="Times New Roman" w:eastAsia="Times New Roman"/>
          <w:w w:val="99"/>
          <w:sz w:val="20"/>
        </w:rPr>
        <w:t>G4ElectroNuclearCrossSection</w:t>
      </w:r>
      <w:r>
        <w:rPr>
          <w:rFonts w:ascii="Times New Roman" w:hAnsi="Times New Roman" w:eastAsia="Times New Roman"/>
          <w:spacing w:val="2"/>
          <w:sz w:val="20"/>
        </w:rPr>
        <w:t> </w:t>
      </w:r>
      <w:r>
        <w:rPr>
          <w:rFonts w:ascii="Times New Roman" w:hAnsi="Times New Roman" w:eastAsia="Times New Roman"/>
          <w:w w:val="99"/>
          <w:sz w:val="20"/>
        </w:rPr>
        <w:t>is</w:t>
      </w:r>
      <w:r>
        <w:rPr>
          <w:rFonts w:ascii="Times New Roman" w:hAnsi="Times New Roman" w:eastAsia="Times New Roman"/>
          <w:spacing w:val="2"/>
          <w:sz w:val="20"/>
        </w:rPr>
        <w:t> </w:t>
      </w:r>
      <w:r>
        <w:rPr>
          <w:rFonts w:ascii="Times New Roman" w:hAnsi="Times New Roman" w:eastAsia="Times New Roman"/>
          <w:w w:val="99"/>
          <w:sz w:val="20"/>
        </w:rPr>
        <w:t>used</w:t>
      </w:r>
      <w:r>
        <w:rPr>
          <w:rFonts w:ascii="Times New Roman" w:hAnsi="Times New Roman" w:eastAsia="Times New Roman"/>
          <w:spacing w:val="2"/>
          <w:sz w:val="20"/>
        </w:rPr>
        <w:t> </w:t>
      </w:r>
      <w:r>
        <w:rPr>
          <w:rFonts w:ascii="Times New Roman" w:hAnsi="Times New Roman" w:eastAsia="Times New Roman"/>
          <w:w w:val="99"/>
          <w:sz w:val="20"/>
        </w:rPr>
        <w:t>at</w:t>
      </w:r>
      <w:r>
        <w:rPr>
          <w:rFonts w:ascii="Times New Roman" w:hAnsi="Times New Roman" w:eastAsia="Times New Roman"/>
          <w:spacing w:val="2"/>
          <w:sz w:val="20"/>
        </w:rPr>
        <w:t> </w:t>
      </w:r>
      <w:r>
        <w:rPr>
          <w:rFonts w:ascii="Times New Roman" w:hAnsi="Times New Roman" w:eastAsia="Times New Roman"/>
          <w:w w:val="99"/>
          <w:sz w:val="20"/>
        </w:rPr>
        <w:t>all</w:t>
      </w:r>
      <w:r>
        <w:rPr>
          <w:rFonts w:ascii="Times New Roman" w:hAnsi="Times New Roman" w:eastAsia="Times New Roman"/>
          <w:spacing w:val="2"/>
          <w:sz w:val="20"/>
        </w:rPr>
        <w:t>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2"/>
          <w:sz w:val="20"/>
        </w:rPr>
        <w:t> </w:t>
      </w:r>
      <w:r>
        <w:rPr>
          <w:rFonts w:ascii="Times New Roman" w:hAnsi="Times New Roman" w:eastAsia="Times New Roman"/>
          <w:w w:val="99"/>
          <w:sz w:val="20"/>
        </w:rPr>
        <w:t>for</w:t>
      </w:r>
      <w:r>
        <w:rPr>
          <w:rFonts w:ascii="Times New Roman" w:hAnsi="Times New Roman" w:eastAsia="Times New Roman"/>
          <w:spacing w:val="2"/>
          <w:sz w:val="20"/>
        </w:rPr>
        <w:t> </w:t>
      </w:r>
      <w:r>
        <w:rPr>
          <w:rFonts w:ascii="Verdana" w:hAnsi="Verdana" w:eastAsia="Verdana"/>
          <w:i/>
          <w:w w:val="46"/>
          <w:sz w:val="20"/>
        </w:rPr>
        <w:t>𝑒</w:t>
      </w:r>
      <w:r>
        <w:rPr>
          <w:rFonts w:ascii="Georgia" w:hAnsi="Georgia" w:eastAsia="Georgia"/>
          <w:w w:val="145"/>
          <w:sz w:val="20"/>
          <w:vertAlign w:val="superscript"/>
        </w:rPr>
        <w:t>+</w:t>
      </w:r>
      <w:r>
        <w:rPr>
          <w:rFonts w:ascii="Georgia" w:hAnsi="Georgia" w:eastAsia="Georgia"/>
          <w:spacing w:val="1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3"/>
          <w:sz w:val="20"/>
          <w:vertAlign w:val="baseline"/>
        </w:rPr>
        <w:t> </w:t>
      </w:r>
      <w:r>
        <w:rPr>
          <w:rFonts w:ascii="Times New Roman" w:hAnsi="Times New Roman" w:eastAsia="Times New Roman"/>
          <w:w w:val="99"/>
          <w:sz w:val="20"/>
          <w:vertAlign w:val="baseline"/>
        </w:rPr>
        <w:t>while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G4</w:t>
      </w:r>
      <w:r>
        <w:rPr>
          <w:rFonts w:ascii="Times New Roman" w:hAnsi="Times New Roman" w:eastAsia="Times New Roman"/>
          <w:spacing w:val="-7"/>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ou</w:t>
      </w:r>
      <w:r>
        <w:rPr>
          <w:rFonts w:ascii="Times New Roman" w:hAnsi="Times New Roman" w:eastAsia="Times New Roman"/>
          <w:spacing w:val="-1"/>
          <w:w w:val="99"/>
          <w:sz w:val="20"/>
          <w:vertAlign w:val="baseline"/>
        </w:rPr>
        <w:t>l</w:t>
      </w:r>
      <w:r>
        <w:rPr>
          <w:rFonts w:ascii="Times New Roman" w:hAnsi="Times New Roman" w:eastAsia="Times New Roman"/>
          <w:w w:val="99"/>
          <w:sz w:val="20"/>
          <w:vertAlign w:val="baseline"/>
        </w:rPr>
        <w:t>inMuonNuclearXS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 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Elastic models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Elastic scattering of protons and neutrons use G4ChipsElasticModel from 0 to 100 TeV. This model uses the Kossov parameterised cross sections.</w:t>
      </w:r>
    </w:p>
    <w:p>
      <w:pPr>
        <w:spacing w:line="249" w:lineRule="auto" w:before="120"/>
        <w:ind w:left="120" w:right="597" w:firstLine="0"/>
        <w:jc w:val="both"/>
        <w:rPr>
          <w:rFonts w:ascii="Times New Roman"/>
          <w:sz w:val="20"/>
        </w:rPr>
      </w:pPr>
      <w:r>
        <w:rPr>
          <w:rFonts w:ascii="Times New Roman"/>
          <w:sz w:val="20"/>
        </w:rPr>
        <w:t>For almost all other hadrons the G4HadronElastic model is used for some or all of the energy range.  This model is  a two-exponential momentum transfer model updated from the old Gheisha code. It is used at all energies by kaons, hyperons, deuterons, tritons, </w:t>
      </w:r>
      <w:r>
        <w:rPr>
          <w:rFonts w:ascii="Georgia"/>
          <w:spacing w:val="2"/>
          <w:sz w:val="20"/>
          <w:vertAlign w:val="superscript"/>
        </w:rPr>
        <w:t>3</w:t>
      </w:r>
      <w:r>
        <w:rPr>
          <w:rFonts w:ascii="Times New Roman"/>
          <w:spacing w:val="2"/>
          <w:sz w:val="20"/>
          <w:vertAlign w:val="baseline"/>
        </w:rPr>
        <w:t>He, </w:t>
      </w:r>
      <w:r>
        <w:rPr>
          <w:rFonts w:ascii="Times New Roman"/>
          <w:sz w:val="20"/>
          <w:vertAlign w:val="baseline"/>
        </w:rPr>
        <w:t>alphas and</w:t>
      </w:r>
      <w:r>
        <w:rPr>
          <w:rFonts w:ascii="Times New Roman"/>
          <w:spacing w:val="-9"/>
          <w:sz w:val="20"/>
          <w:vertAlign w:val="baseline"/>
        </w:rPr>
        <w:t> </w:t>
      </w:r>
      <w:r>
        <w:rPr>
          <w:rFonts w:ascii="Times New Roman"/>
          <w:sz w:val="20"/>
          <w:vertAlign w:val="baseline"/>
        </w:rPr>
        <w:t>anti-neutrons.</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Elastic</w:t>
      </w:r>
      <w:r>
        <w:rPr>
          <w:rFonts w:ascii="Times New Roman" w:hAnsi="Times New Roman" w:eastAsia="Times New Roman"/>
          <w:sz w:val="20"/>
        </w:rPr>
        <w:t> </w:t>
      </w:r>
      <w:r>
        <w:rPr>
          <w:rFonts w:ascii="Verdana" w:hAnsi="Verdana" w:eastAsia="Verdana"/>
          <w:i/>
          <w:w w:val="56"/>
          <w:sz w:val="20"/>
        </w:rPr>
        <w:t>𝜋</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56"/>
          <w:sz w:val="20"/>
          <w:vertAlign w:val="baseline"/>
        </w:rPr>
        <w:t>𝜋</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G4ElasticHadrNucleusHE</w:t>
      </w:r>
      <w:r>
        <w:rPr>
          <w:rFonts w:ascii="Times New Roman" w:hAnsi="Times New Roman" w:eastAsia="Times New Roman"/>
          <w:sz w:val="20"/>
          <w:vertAlign w:val="baseline"/>
        </w:rPr>
        <w:t> </w:t>
      </w:r>
      <w:r>
        <w:rPr>
          <w:rFonts w:ascii="Times New Roman" w:hAnsi="Times New Roman" w:eastAsia="Times New Roman"/>
          <w:w w:val="99"/>
          <w:sz w:val="20"/>
          <w:vertAlign w:val="baseline"/>
        </w:rPr>
        <w:t>coherent</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w:t>
      </w:r>
      <w:r>
        <w:rPr>
          <w:rFonts w:ascii="Times New Roman" w:hAnsi="Times New Roman" w:eastAsia="Times New Roman"/>
          <w:w w:val="99"/>
          <w:sz w:val="20"/>
          <w:vertAlign w:val="baseline"/>
        </w:rPr>
        <w:t>- </w:t>
      </w:r>
      <w:r>
        <w:rPr>
          <w:rFonts w:ascii="Times New Roman" w:hAnsi="Times New Roman" w:eastAsia="Times New Roman"/>
          <w:sz w:val="20"/>
          <w:vertAlign w:val="baseline"/>
        </w:rPr>
        <w:t>gies.</w:t>
      </w:r>
    </w:p>
    <w:p>
      <w:pPr>
        <w:spacing w:line="249" w:lineRule="auto" w:before="123"/>
        <w:ind w:left="120" w:right="597" w:firstLine="0"/>
        <w:jc w:val="both"/>
        <w:rPr>
          <w:rFonts w:ascii="Times New Roman"/>
          <w:sz w:val="20"/>
        </w:rPr>
      </w:pPr>
      <w:r>
        <w:rPr>
          <w:rFonts w:ascii="Times New Roman"/>
          <w:sz w:val="20"/>
        </w:rPr>
        <w:t>For anti-protons, anti-neutrons, anti-deuterons, anti-tritons, anti-</w:t>
      </w:r>
      <w:r>
        <w:rPr>
          <w:rFonts w:ascii="Times New Roman"/>
          <w:sz w:val="20"/>
          <w:vertAlign w:val="superscript"/>
        </w:rPr>
        <w:t>3</w:t>
      </w:r>
      <w:r>
        <w:rPr>
          <w:rFonts w:ascii="Times New Roman"/>
          <w:sz w:val="20"/>
          <w:vertAlign w:val="baseline"/>
        </w:rPr>
        <w:t>He and anti-alphas, G4HadronElastic is used from</w:t>
      </w:r>
      <w:r>
        <w:rPr>
          <w:rFonts w:ascii="Times New Roman"/>
          <w:spacing w:val="-20"/>
          <w:sz w:val="20"/>
          <w:vertAlign w:val="baseline"/>
        </w:rPr>
        <w:t> </w:t>
      </w:r>
      <w:r>
        <w:rPr>
          <w:rFonts w:ascii="Times New Roman"/>
          <w:spacing w:val="-16"/>
          <w:sz w:val="20"/>
          <w:vertAlign w:val="baseline"/>
        </w:rPr>
        <w:t>0 </w:t>
      </w:r>
      <w:r>
        <w:rPr>
          <w:rFonts w:ascii="Times New Roman"/>
          <w:sz w:val="20"/>
          <w:vertAlign w:val="baseline"/>
        </w:rPr>
        <w:t>to 100 MeV/n. Above 100 MeV/n these particles are handled by the G4AntiNuclElastic</w:t>
      </w:r>
      <w:r>
        <w:rPr>
          <w:rFonts w:ascii="Times New Roman"/>
          <w:spacing w:val="-10"/>
          <w:sz w:val="20"/>
          <w:vertAlign w:val="baseline"/>
        </w:rPr>
        <w:t> </w:t>
      </w:r>
      <w:r>
        <w:rPr>
          <w:rFonts w:ascii="Times New Roman"/>
          <w:sz w:val="20"/>
          <w:vertAlign w:val="baseline"/>
        </w:rPr>
        <w:t>model.</w:t>
      </w:r>
    </w:p>
    <w:p>
      <w:pPr>
        <w:spacing w:before="105"/>
        <w:ind w:left="120" w:right="0" w:firstLine="0"/>
        <w:jc w:val="left"/>
        <w:rPr>
          <w:rFonts w:ascii="Times New Roman" w:eastAsia="Times New Roman"/>
          <w:sz w:val="20"/>
        </w:rPr>
      </w:pPr>
      <w:r>
        <w:rPr>
          <w:rFonts w:ascii="Times New Roman" w:eastAsia="Times New Roman"/>
          <w:sz w:val="20"/>
        </w:rPr>
        <w:t>There is currently no elastic scattering model for nuclear projectiles with </w:t>
      </w:r>
      <w:r>
        <w:rPr>
          <w:rFonts w:ascii="Verdana" w:eastAsia="Verdana"/>
          <w:i/>
          <w:sz w:val="20"/>
        </w:rPr>
        <w:t>𝐴 &gt;</w:t>
      </w:r>
      <w:r>
        <w:rPr>
          <w:rFonts w:ascii="Verdana" w:eastAsia="Verdana"/>
          <w:i/>
          <w:spacing w:val="-54"/>
          <w:sz w:val="20"/>
        </w:rPr>
        <w:t> </w:t>
      </w:r>
      <w:r>
        <w:rPr>
          <w:rFonts w:ascii="Times New Roman" w:eastAsia="Times New Roman"/>
          <w:sz w:val="20"/>
        </w:rPr>
        <w:t>4.</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G4BGGNucleonElasticXS is used for protons, G4NeutronElasticXS for neutrons, and G4BGGPionElasticXS for pi- ons. In these cross sections Barashenkov parameterisation is used below 91 GeV and Glauber-Gribov above.</w:t>
      </w:r>
    </w:p>
    <w:p>
      <w:pPr>
        <w:spacing w:before="120"/>
        <w:ind w:left="120" w:right="0" w:firstLine="0"/>
        <w:jc w:val="left"/>
        <w:rPr>
          <w:rFonts w:ascii="Times New Roman"/>
          <w:sz w:val="20"/>
        </w:rPr>
      </w:pPr>
      <w:r>
        <w:rPr>
          <w:rFonts w:ascii="Times New Roman"/>
          <w:sz w:val="20"/>
        </w:rPr>
        <w:t>For kaons, hyperons, anti-hyperons and light ions the G4ComponentGGNuclNuclXsc elastic cross section is used.</w:t>
      </w:r>
    </w:p>
    <w:p>
      <w:pPr>
        <w:spacing w:line="249" w:lineRule="auto" w:before="129"/>
        <w:ind w:left="120" w:right="598" w:firstLine="0"/>
        <w:jc w:val="both"/>
        <w:rPr>
          <w:rFonts w:ascii="Times New Roman"/>
          <w:sz w:val="20"/>
        </w:rPr>
      </w:pPr>
      <w:r>
        <w:rPr>
          <w:rFonts w:ascii="Times New Roman"/>
          <w:sz w:val="20"/>
        </w:rPr>
        <w:t>anti-p,</w:t>
      </w:r>
      <w:r>
        <w:rPr>
          <w:rFonts w:ascii="Times New Roman"/>
          <w:spacing w:val="-11"/>
          <w:sz w:val="20"/>
        </w:rPr>
        <w:t> </w:t>
      </w:r>
      <w:r>
        <w:rPr>
          <w:rFonts w:ascii="Times New Roman"/>
          <w:sz w:val="20"/>
        </w:rPr>
        <w:t>anti-d,</w:t>
      </w:r>
      <w:r>
        <w:rPr>
          <w:rFonts w:ascii="Times New Roman"/>
          <w:spacing w:val="-11"/>
          <w:sz w:val="20"/>
        </w:rPr>
        <w:t> </w:t>
      </w:r>
      <w:r>
        <w:rPr>
          <w:rFonts w:ascii="Times New Roman"/>
          <w:sz w:val="20"/>
        </w:rPr>
        <w:t>anti-t,</w:t>
      </w:r>
      <w:r>
        <w:rPr>
          <w:rFonts w:ascii="Times New Roman"/>
          <w:spacing w:val="-10"/>
          <w:sz w:val="20"/>
        </w:rPr>
        <w:t> </w:t>
      </w:r>
      <w:r>
        <w:rPr>
          <w:rFonts w:ascii="Times New Roman"/>
          <w:sz w:val="20"/>
        </w:rPr>
        <w:t>anti-</w:t>
      </w:r>
      <w:r>
        <w:rPr>
          <w:rFonts w:ascii="Times New Roman"/>
          <w:sz w:val="20"/>
          <w:vertAlign w:val="superscript"/>
        </w:rPr>
        <w:t>3</w:t>
      </w:r>
      <w:r>
        <w:rPr>
          <w:rFonts w:ascii="Times New Roman"/>
          <w:sz w:val="20"/>
          <w:vertAlign w:val="baseline"/>
        </w:rPr>
        <w:t>He</w:t>
      </w:r>
      <w:r>
        <w:rPr>
          <w:rFonts w:ascii="Times New Roman"/>
          <w:spacing w:val="-13"/>
          <w:sz w:val="20"/>
          <w:vertAlign w:val="baseline"/>
        </w:rPr>
        <w:t> </w:t>
      </w:r>
      <w:r>
        <w:rPr>
          <w:rFonts w:ascii="Times New Roman"/>
          <w:sz w:val="20"/>
          <w:vertAlign w:val="baseline"/>
        </w:rPr>
        <w:t>and</w:t>
      </w:r>
      <w:r>
        <w:rPr>
          <w:rFonts w:ascii="Times New Roman"/>
          <w:spacing w:val="-13"/>
          <w:sz w:val="20"/>
          <w:vertAlign w:val="baseline"/>
        </w:rPr>
        <w:t> </w:t>
      </w:r>
      <w:r>
        <w:rPr>
          <w:rFonts w:ascii="Times New Roman"/>
          <w:sz w:val="20"/>
          <w:vertAlign w:val="baseline"/>
        </w:rPr>
        <w:t>anti-alpha</w:t>
      </w:r>
      <w:r>
        <w:rPr>
          <w:rFonts w:ascii="Times New Roman"/>
          <w:spacing w:val="-12"/>
          <w:sz w:val="20"/>
          <w:vertAlign w:val="baseline"/>
        </w:rPr>
        <w:t> </w:t>
      </w:r>
      <w:r>
        <w:rPr>
          <w:rFonts w:ascii="Times New Roman"/>
          <w:sz w:val="20"/>
          <w:vertAlign w:val="baseline"/>
        </w:rPr>
        <w:t>use</w:t>
      </w:r>
      <w:r>
        <w:rPr>
          <w:rFonts w:ascii="Times New Roman"/>
          <w:spacing w:val="-13"/>
          <w:sz w:val="20"/>
          <w:vertAlign w:val="baseline"/>
        </w:rPr>
        <w:t> </w:t>
      </w:r>
      <w:r>
        <w:rPr>
          <w:rFonts w:ascii="Times New Roman"/>
          <w:sz w:val="20"/>
          <w:vertAlign w:val="baseline"/>
        </w:rPr>
        <w:t>the</w:t>
      </w:r>
      <w:r>
        <w:rPr>
          <w:rFonts w:ascii="Times New Roman"/>
          <w:spacing w:val="-12"/>
          <w:sz w:val="20"/>
          <w:vertAlign w:val="baseline"/>
        </w:rPr>
        <w:t> </w:t>
      </w:r>
      <w:r>
        <w:rPr>
          <w:rFonts w:ascii="Times New Roman"/>
          <w:sz w:val="20"/>
          <w:vertAlign w:val="baseline"/>
        </w:rPr>
        <w:t>Glauber</w:t>
      </w:r>
      <w:r>
        <w:rPr>
          <w:rFonts w:ascii="Times New Roman"/>
          <w:spacing w:val="-13"/>
          <w:sz w:val="20"/>
          <w:vertAlign w:val="baseline"/>
        </w:rPr>
        <w:t> </w:t>
      </w:r>
      <w:r>
        <w:rPr>
          <w:rFonts w:ascii="Times New Roman"/>
          <w:sz w:val="20"/>
          <w:vertAlign w:val="baseline"/>
        </w:rPr>
        <w:t>model</w:t>
      </w:r>
      <w:r>
        <w:rPr>
          <w:rFonts w:ascii="Times New Roman"/>
          <w:spacing w:val="-13"/>
          <w:sz w:val="20"/>
          <w:vertAlign w:val="baseline"/>
        </w:rPr>
        <w:t> </w:t>
      </w:r>
      <w:r>
        <w:rPr>
          <w:rFonts w:ascii="Times New Roman"/>
          <w:sz w:val="20"/>
          <w:vertAlign w:val="baseline"/>
        </w:rPr>
        <w:t>cross</w:t>
      </w:r>
      <w:r>
        <w:rPr>
          <w:rFonts w:ascii="Times New Roman"/>
          <w:spacing w:val="-12"/>
          <w:sz w:val="20"/>
          <w:vertAlign w:val="baseline"/>
        </w:rPr>
        <w:t> </w:t>
      </w:r>
      <w:r>
        <w:rPr>
          <w:rFonts w:ascii="Times New Roman"/>
          <w:sz w:val="20"/>
          <w:vertAlign w:val="baseline"/>
        </w:rPr>
        <w:t>section</w:t>
      </w:r>
      <w:r>
        <w:rPr>
          <w:rFonts w:ascii="Times New Roman"/>
          <w:spacing w:val="-13"/>
          <w:sz w:val="20"/>
          <w:vertAlign w:val="baseline"/>
        </w:rPr>
        <w:t> </w:t>
      </w:r>
      <w:r>
        <w:rPr>
          <w:rFonts w:ascii="Times New Roman"/>
          <w:sz w:val="20"/>
          <w:vertAlign w:val="baseline"/>
        </w:rPr>
        <w:t>in</w:t>
      </w:r>
      <w:r>
        <w:rPr>
          <w:rFonts w:ascii="Times New Roman"/>
          <w:spacing w:val="-12"/>
          <w:sz w:val="20"/>
          <w:vertAlign w:val="baseline"/>
        </w:rPr>
        <w:t> </w:t>
      </w:r>
      <w:r>
        <w:rPr>
          <w:rFonts w:ascii="Times New Roman"/>
          <w:sz w:val="20"/>
          <w:vertAlign w:val="baseline"/>
        </w:rPr>
        <w:t>G4ComponentAntiNuclNuclearXS at all</w:t>
      </w:r>
      <w:r>
        <w:rPr>
          <w:rFonts w:ascii="Times New Roman"/>
          <w:spacing w:val="-3"/>
          <w:sz w:val="20"/>
          <w:vertAlign w:val="baseline"/>
        </w:rPr>
        <w:t> </w:t>
      </w:r>
      <w:r>
        <w:rPr>
          <w:rFonts w:ascii="Times New Roman"/>
          <w:sz w:val="20"/>
          <w:vertAlign w:val="baseline"/>
        </w:rPr>
        <w:t>energies.</w:t>
      </w:r>
    </w:p>
    <w:p>
      <w:pPr>
        <w:spacing w:before="105"/>
        <w:ind w:left="120" w:right="0" w:firstLine="0"/>
        <w:jc w:val="left"/>
        <w:rPr>
          <w:rFonts w:ascii="Times New Roman" w:eastAsia="Times New Roman"/>
          <w:sz w:val="20"/>
        </w:rPr>
      </w:pPr>
      <w:r>
        <w:rPr>
          <w:rFonts w:ascii="Times New Roman" w:eastAsia="Times New Roman"/>
          <w:sz w:val="20"/>
        </w:rPr>
        <w:t>No elastic cross sections are available for projectiles with </w:t>
      </w:r>
      <w:r>
        <w:rPr>
          <w:rFonts w:ascii="Verdana" w:eastAsia="Verdana"/>
          <w:i/>
          <w:sz w:val="20"/>
        </w:rPr>
        <w:t>𝐴 &gt; </w:t>
      </w:r>
      <w:r>
        <w:rPr>
          <w:rFonts w:ascii="Times New Roman" w:eastAsia="Times New Roman"/>
          <w:sz w:val="20"/>
        </w:rPr>
        <w:t>4.</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Capture and stopping</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Neutron capture uses the G4NeutronRadCapture model with the G4NeutronCaptureXS cross sections. Muon capture or decay at rest is handled by the G4MuonMinusCapture process.</w:t>
      </w:r>
    </w:p>
    <w:p>
      <w:pPr>
        <w:spacing w:line="249" w:lineRule="auto" w:before="119"/>
        <w:ind w:left="120" w:right="597" w:firstLine="0"/>
        <w:jc w:val="both"/>
        <w:rPr>
          <w:rFonts w:ascii="Times New Roman"/>
          <w:sz w:val="20"/>
        </w:rPr>
      </w:pPr>
      <w:r>
        <w:rPr>
          <w:rFonts w:ascii="Times New Roman"/>
          <w:sz w:val="20"/>
        </w:rPr>
        <w:t>The</w:t>
      </w:r>
      <w:r>
        <w:rPr>
          <w:rFonts w:ascii="Times New Roman"/>
          <w:spacing w:val="-5"/>
          <w:sz w:val="20"/>
        </w:rPr>
        <w:t> </w:t>
      </w:r>
      <w:r>
        <w:rPr>
          <w:rFonts w:ascii="Times New Roman"/>
          <w:sz w:val="20"/>
        </w:rPr>
        <w:t>capture</w:t>
      </w:r>
      <w:r>
        <w:rPr>
          <w:rFonts w:ascii="Times New Roman"/>
          <w:spacing w:val="-5"/>
          <w:sz w:val="20"/>
        </w:rPr>
        <w:t> </w:t>
      </w:r>
      <w:r>
        <w:rPr>
          <w:rFonts w:ascii="Times New Roman"/>
          <w:sz w:val="20"/>
        </w:rPr>
        <w:t>of</w:t>
      </w:r>
      <w:r>
        <w:rPr>
          <w:rFonts w:ascii="Times New Roman"/>
          <w:spacing w:val="-6"/>
          <w:sz w:val="20"/>
        </w:rPr>
        <w:t> </w:t>
      </w:r>
      <w:r>
        <w:rPr>
          <w:rFonts w:ascii="Times New Roman"/>
          <w:sz w:val="20"/>
        </w:rPr>
        <w:t>negative</w:t>
      </w:r>
      <w:r>
        <w:rPr>
          <w:rFonts w:ascii="Times New Roman"/>
          <w:spacing w:val="-5"/>
          <w:sz w:val="20"/>
        </w:rPr>
        <w:t> </w:t>
      </w:r>
      <w:r>
        <w:rPr>
          <w:rFonts w:ascii="Times New Roman"/>
          <w:sz w:val="20"/>
        </w:rPr>
        <w:t>pions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kaons</w:t>
      </w:r>
      <w:r>
        <w:rPr>
          <w:rFonts w:ascii="Times New Roman"/>
          <w:spacing w:val="-6"/>
          <w:sz w:val="20"/>
        </w:rPr>
        <w:t> </w:t>
      </w:r>
      <w:r>
        <w:rPr>
          <w:rFonts w:ascii="Times New Roman"/>
          <w:sz w:val="20"/>
        </w:rPr>
        <w:t>once</w:t>
      </w:r>
      <w:r>
        <w:rPr>
          <w:rFonts w:ascii="Times New Roman"/>
          <w:spacing w:val="-5"/>
          <w:sz w:val="20"/>
        </w:rPr>
        <w:t> </w:t>
      </w:r>
      <w:r>
        <w:rPr>
          <w:rFonts w:ascii="Times New Roman"/>
          <w:sz w:val="20"/>
        </w:rPr>
        <w:t>they</w:t>
      </w:r>
      <w:r>
        <w:rPr>
          <w:rFonts w:ascii="Times New Roman"/>
          <w:spacing w:val="-5"/>
          <w:sz w:val="20"/>
        </w:rPr>
        <w:t> </w:t>
      </w:r>
      <w:r>
        <w:rPr>
          <w:rFonts w:ascii="Times New Roman"/>
          <w:sz w:val="20"/>
        </w:rPr>
        <w:t>have</w:t>
      </w:r>
      <w:r>
        <w:rPr>
          <w:rFonts w:ascii="Times New Roman"/>
          <w:spacing w:val="-5"/>
          <w:sz w:val="20"/>
        </w:rPr>
        <w:t> </w:t>
      </w:r>
      <w:r>
        <w:rPr>
          <w:rFonts w:ascii="Times New Roman"/>
          <w:sz w:val="20"/>
        </w:rPr>
        <w:t>stopped</w:t>
      </w:r>
      <w:r>
        <w:rPr>
          <w:rFonts w:ascii="Times New Roman"/>
          <w:spacing w:val="-6"/>
          <w:sz w:val="20"/>
        </w:rPr>
        <w:t> </w:t>
      </w:r>
      <w:r>
        <w:rPr>
          <w:rFonts w:ascii="Times New Roman"/>
          <w:sz w:val="20"/>
        </w:rPr>
        <w:t>is</w:t>
      </w:r>
      <w:r>
        <w:rPr>
          <w:rFonts w:ascii="Times New Roman"/>
          <w:spacing w:val="-5"/>
          <w:sz w:val="20"/>
        </w:rPr>
        <w:t> </w:t>
      </w:r>
      <w:r>
        <w:rPr>
          <w:rFonts w:ascii="Times New Roman"/>
          <w:sz w:val="20"/>
        </w:rPr>
        <w:t>handled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BertiniCaptureAtRest</w:t>
      </w:r>
      <w:r>
        <w:rPr>
          <w:rFonts w:ascii="Times New Roman"/>
          <w:spacing w:val="-5"/>
          <w:sz w:val="20"/>
        </w:rPr>
        <w:t> </w:t>
      </w:r>
      <w:r>
        <w:rPr>
          <w:rFonts w:ascii="Times New Roman"/>
          <w:sz w:val="20"/>
        </w:rPr>
        <w:t>model</w:t>
      </w:r>
      <w:r>
        <w:rPr>
          <w:rFonts w:ascii="Times New Roman"/>
          <w:spacing w:val="-5"/>
          <w:sz w:val="20"/>
        </w:rPr>
        <w:t> </w:t>
      </w:r>
      <w:r>
        <w:rPr>
          <w:rFonts w:ascii="Times New Roman"/>
          <w:spacing w:val="-3"/>
          <w:sz w:val="20"/>
        </w:rPr>
        <w:t>which </w:t>
      </w:r>
      <w:r>
        <w:rPr>
          <w:rFonts w:ascii="Times New Roman"/>
          <w:sz w:val="20"/>
        </w:rPr>
        <w:t>uses the Bertini cascade. The capture of anti-p, anti-d, anti-t, anti-</w:t>
      </w:r>
      <w:r>
        <w:rPr>
          <w:rFonts w:ascii="Times New Roman"/>
          <w:sz w:val="20"/>
          <w:vertAlign w:val="superscript"/>
        </w:rPr>
        <w:t>3</w:t>
      </w:r>
      <w:r>
        <w:rPr>
          <w:rFonts w:ascii="Times New Roman"/>
          <w:sz w:val="20"/>
          <w:vertAlign w:val="baseline"/>
        </w:rPr>
        <w:t>He, anti-alpha is handled by the FritiofCapture- AtRest model which uses the Fritiof string</w:t>
      </w:r>
      <w:r>
        <w:rPr>
          <w:rFonts w:ascii="Times New Roman"/>
          <w:spacing w:val="-8"/>
          <w:sz w:val="20"/>
          <w:vertAlign w:val="baseline"/>
        </w:rPr>
        <w:t> </w:t>
      </w:r>
      <w:r>
        <w:rPr>
          <w:rFonts w:ascii="Times New Roman"/>
          <w:sz w:val="20"/>
          <w:vertAlign w:val="baseline"/>
        </w:rPr>
        <w:t>model.</w:t>
      </w:r>
    </w:p>
    <w:p>
      <w:pPr>
        <w:spacing w:after="0" w:line="249" w:lineRule="auto"/>
        <w:jc w:val="both"/>
        <w:rPr>
          <w:rFonts w:ascii="Times New Roman"/>
          <w:sz w:val="20"/>
        </w:rPr>
        <w:sectPr>
          <w:headerReference w:type="default" r:id="rId21"/>
          <w:footerReference w:type="default" r:id="rId22"/>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Electromagnetic</w:t>
      </w:r>
      <w:r>
        <w:rPr>
          <w:color w:val="20435C"/>
          <w:spacing w:val="-2"/>
        </w:rPr>
        <w:t> </w:t>
      </w:r>
      <w:r>
        <w:rPr>
          <w:color w:val="20435C"/>
        </w:rPr>
        <w:t>Component</w:t>
      </w:r>
    </w:p>
    <w:p>
      <w:pPr>
        <w:spacing w:line="242" w:lineRule="auto" w:before="249"/>
        <w:ind w:left="119" w:right="597" w:firstLine="0"/>
        <w:jc w:val="both"/>
        <w:rPr>
          <w:rFonts w:ascii="Times New Roman" w:hAnsi="Times New Roman" w:eastAsia="Times New Roman"/>
          <w:sz w:val="20"/>
        </w:rPr>
      </w:pPr>
      <w:r>
        <w:rPr>
          <w:rFonts w:ascii="Times New Roman" w:hAnsi="Times New Roman" w:eastAsia="Times New Roman"/>
          <w:sz w:val="20"/>
        </w:rPr>
        <w:t>This</w:t>
      </w:r>
      <w:r>
        <w:rPr>
          <w:rFonts w:ascii="Times New Roman" w:hAnsi="Times New Roman" w:eastAsia="Times New Roman"/>
          <w:spacing w:val="-5"/>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list</w:t>
      </w:r>
      <w:r>
        <w:rPr>
          <w:rFonts w:ascii="Times New Roman" w:hAnsi="Times New Roman" w:eastAsia="Times New Roman"/>
          <w:spacing w:val="-4"/>
          <w:sz w:val="20"/>
        </w:rPr>
        <w:t> </w:t>
      </w:r>
      <w:r>
        <w:rPr>
          <w:rFonts w:ascii="Times New Roman" w:hAnsi="Times New Roman" w:eastAsia="Times New Roman"/>
          <w:sz w:val="20"/>
        </w:rPr>
        <w:t>uses</w:t>
      </w:r>
      <w:r>
        <w:rPr>
          <w:rFonts w:ascii="Times New Roman" w:hAnsi="Times New Roman" w:eastAsia="Times New Roman"/>
          <w:spacing w:val="-4"/>
          <w:sz w:val="20"/>
        </w:rPr>
        <w:t> </w:t>
      </w:r>
      <w:r>
        <w:rPr>
          <w:rFonts w:ascii="Times New Roman" w:hAnsi="Times New Roman" w:eastAsia="Times New Roman"/>
          <w:sz w:val="20"/>
        </w:rPr>
        <w:t>“standard”</w:t>
      </w:r>
      <w:r>
        <w:rPr>
          <w:rFonts w:ascii="Times New Roman" w:hAnsi="Times New Roman" w:eastAsia="Times New Roman"/>
          <w:spacing w:val="-4"/>
          <w:sz w:val="20"/>
        </w:rPr>
        <w:t> </w:t>
      </w:r>
      <w:r>
        <w:rPr>
          <w:rFonts w:ascii="Times New Roman" w:hAnsi="Times New Roman" w:eastAsia="Times New Roman"/>
          <w:spacing w:val="5"/>
          <w:sz w:val="20"/>
        </w:rPr>
        <w:t>G</w:t>
      </w:r>
      <w:r>
        <w:rPr>
          <w:rFonts w:ascii="Times New Roman" w:hAnsi="Times New Roman" w:eastAsia="Times New Roman"/>
          <w:spacing w:val="5"/>
          <w:sz w:val="16"/>
        </w:rPr>
        <w:t>EANT</w:t>
      </w:r>
      <w:r>
        <w:rPr>
          <w:rFonts w:ascii="Times New Roman" w:hAnsi="Times New Roman" w:eastAsia="Times New Roman"/>
          <w:spacing w:val="5"/>
          <w:sz w:val="20"/>
        </w:rPr>
        <w:t>4</w:t>
      </w:r>
      <w:r>
        <w:rPr>
          <w:rFonts w:ascii="Times New Roman" w:hAnsi="Times New Roman" w:eastAsia="Times New Roman"/>
          <w:spacing w:val="-4"/>
          <w:sz w:val="20"/>
        </w:rPr>
        <w:t> </w:t>
      </w:r>
      <w:r>
        <w:rPr>
          <w:rFonts w:ascii="Times New Roman" w:hAnsi="Times New Roman" w:eastAsia="Times New Roman"/>
          <w:sz w:val="20"/>
        </w:rPr>
        <w:t>electromagnetic</w:t>
      </w:r>
      <w:r>
        <w:rPr>
          <w:rFonts w:ascii="Times New Roman" w:hAnsi="Times New Roman" w:eastAsia="Times New Roman"/>
          <w:spacing w:val="-4"/>
          <w:sz w:val="20"/>
        </w:rPr>
        <w:t> </w:t>
      </w:r>
      <w:r>
        <w:rPr>
          <w:rFonts w:ascii="Times New Roman" w:hAnsi="Times New Roman" w:eastAsia="Times New Roman"/>
          <w:sz w:val="20"/>
        </w:rPr>
        <w:t>physics</w:t>
      </w:r>
      <w:r>
        <w:rPr>
          <w:rFonts w:ascii="Times New Roman" w:hAnsi="Times New Roman" w:eastAsia="Times New Roman"/>
          <w:spacing w:val="-5"/>
          <w:sz w:val="20"/>
        </w:rPr>
        <w:t> </w:t>
      </w:r>
      <w:r>
        <w:rPr>
          <w:rFonts w:ascii="Times New Roman" w:hAnsi="Times New Roman" w:eastAsia="Times New Roman"/>
          <w:sz w:val="20"/>
        </w:rPr>
        <w:t>as</w:t>
      </w:r>
      <w:r>
        <w:rPr>
          <w:rFonts w:ascii="Times New Roman" w:hAnsi="Times New Roman" w:eastAsia="Times New Roman"/>
          <w:spacing w:val="-4"/>
          <w:sz w:val="20"/>
        </w:rPr>
        <w:t> </w:t>
      </w:r>
      <w:r>
        <w:rPr>
          <w:rFonts w:ascii="Times New Roman" w:hAnsi="Times New Roman" w:eastAsia="Times New Roman"/>
          <w:sz w:val="20"/>
        </w:rPr>
        <w:t>built</w:t>
      </w:r>
      <w:r>
        <w:rPr>
          <w:rFonts w:ascii="Times New Roman" w:hAnsi="Times New Roman" w:eastAsia="Times New Roman"/>
          <w:spacing w:val="-4"/>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G4EmStandardPhysics</w:t>
      </w:r>
      <w:r>
        <w:rPr>
          <w:rFonts w:ascii="Times New Roman" w:hAnsi="Times New Roman" w:eastAsia="Times New Roman"/>
          <w:spacing w:val="-4"/>
          <w:sz w:val="20"/>
        </w:rPr>
        <w:t> </w:t>
      </w:r>
      <w:r>
        <w:rPr>
          <w:rFonts w:ascii="Times New Roman" w:hAnsi="Times New Roman" w:eastAsia="Times New Roman"/>
          <w:sz w:val="20"/>
        </w:rPr>
        <w:t>constructor. </w:t>
      </w:r>
      <w:r>
        <w:rPr>
          <w:rFonts w:ascii="Times New Roman" w:hAnsi="Times New Roman" w:eastAsia="Times New Roman"/>
          <w:w w:val="99"/>
          <w:sz w:val="20"/>
        </w:rPr>
        <w:t>It</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impl</w:t>
      </w:r>
      <w:r>
        <w:rPr>
          <w:rFonts w:ascii="Times New Roman" w:hAnsi="Times New Roman" w:eastAsia="Times New Roman"/>
          <w:spacing w:val="-1"/>
          <w:w w:val="99"/>
          <w:sz w:val="20"/>
        </w:rPr>
        <w:t>e</w:t>
      </w:r>
      <w:r>
        <w:rPr>
          <w:rFonts w:ascii="Times New Roman" w:hAnsi="Times New Roman" w:eastAsia="Times New Roman"/>
          <w:w w:val="99"/>
          <w:sz w:val="20"/>
        </w:rPr>
        <w:t>mented</w:t>
      </w:r>
      <w:r>
        <w:rPr>
          <w:rFonts w:ascii="Times New Roman" w:hAnsi="Times New Roman" w:eastAsia="Times New Roman"/>
          <w:spacing w:val="14"/>
          <w:sz w:val="20"/>
        </w:rPr>
        <w:t> </w:t>
      </w:r>
      <w:r>
        <w:rPr>
          <w:rFonts w:ascii="Times New Roman" w:hAnsi="Times New Roman" w:eastAsia="Times New Roman"/>
          <w:w w:val="99"/>
          <w:sz w:val="20"/>
        </w:rPr>
        <w:t>for</w:t>
      </w:r>
      <w:r>
        <w:rPr>
          <w:rFonts w:ascii="Times New Roman" w:hAnsi="Times New Roman" w:eastAsia="Times New Roman"/>
          <w:spacing w:val="14"/>
          <w:sz w:val="20"/>
        </w:rPr>
        <w:t> </w:t>
      </w: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pacing w:val="27"/>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stable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hadrons/ion</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(see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details</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in</w:t>
      </w:r>
      <w:r>
        <w:rPr>
          <w:rFonts w:ascii="Times New Roman" w:hAnsi="Times New Roman" w:eastAsia="Times New Roman"/>
          <w:spacing w:val="14"/>
          <w:sz w:val="20"/>
          <w:vertAlign w:val="baseline"/>
        </w:rPr>
        <w:t> </w:t>
      </w:r>
      <w:hyperlink w:history="true" w:anchor="_bookmark8">
        <w:r>
          <w:rPr>
            <w:rFonts w:ascii="Times New Roman" w:hAnsi="Times New Roman" w:eastAsia="Times New Roman"/>
            <w:i/>
            <w:color w:val="355F7B"/>
            <w:w w:val="99"/>
            <w:sz w:val="20"/>
            <w:vertAlign w:val="baseline"/>
          </w:rPr>
          <w:t>EM</w:t>
        </w:r>
        <w:r>
          <w:rPr>
            <w:rFonts w:ascii="Times New Roman" w:hAnsi="Times New Roman" w:eastAsia="Times New Roman"/>
            <w:i/>
            <w:color w:val="355F7B"/>
            <w:spacing w:val="14"/>
            <w:sz w:val="20"/>
            <w:vertAlign w:val="baseline"/>
          </w:rPr>
          <w:t> </w:t>
        </w:r>
        <w:r>
          <w:rPr>
            <w:rFonts w:ascii="Times New Roman" w:hAnsi="Times New Roman" w:eastAsia="Times New Roman"/>
            <w:i/>
            <w:color w:val="355F7B"/>
            <w:w w:val="99"/>
            <w:sz w:val="20"/>
            <w:vertAlign w:val="baseline"/>
          </w:rPr>
          <w:t>physics</w:t>
        </w:r>
      </w:hyperlink>
      <w:r>
        <w:rPr>
          <w:rFonts w:ascii="Times New Roman" w:hAnsi="Times New Roman" w:eastAsia="Times New Roman"/>
          <w:i/>
          <w:color w:val="355F7B"/>
          <w:w w:val="99"/>
          <w:sz w:val="20"/>
          <w:vertAlign w:val="baseline"/>
        </w:rPr>
        <w:t> </w:t>
      </w:r>
      <w:hyperlink w:history="true" w:anchor="_bookmark8">
        <w:r>
          <w:rPr>
            <w:rFonts w:ascii="Times New Roman" w:hAnsi="Times New Roman" w:eastAsia="Times New Roman"/>
            <w:i/>
            <w:color w:val="355F7B"/>
            <w:sz w:val="20"/>
            <w:vertAlign w:val="baseline"/>
          </w:rPr>
          <w:t>constructors</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There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no</w:t>
      </w:r>
      <w:r>
        <w:rPr>
          <w:rFonts w:ascii="Times New Roman"/>
          <w:spacing w:val="-4"/>
          <w:sz w:val="20"/>
        </w:rPr>
        <w:t> </w:t>
      </w:r>
      <w:r>
        <w:rPr>
          <w:rFonts w:ascii="Times New Roman"/>
          <w:sz w:val="20"/>
        </w:rPr>
        <w:t>treatment</w:t>
      </w:r>
      <w:r>
        <w:rPr>
          <w:rFonts w:ascii="Times New Roman"/>
          <w:spacing w:val="-5"/>
          <w:sz w:val="20"/>
        </w:rPr>
        <w:t> </w:t>
      </w:r>
      <w:r>
        <w:rPr>
          <w:rFonts w:ascii="Times New Roman"/>
          <w:sz w:val="20"/>
        </w:rPr>
        <w:t>of</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photons</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this</w:t>
      </w:r>
      <w:r>
        <w:rPr>
          <w:rFonts w:ascii="Times New Roman"/>
          <w:spacing w:val="-5"/>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physics</w:t>
      </w:r>
      <w:r>
        <w:rPr>
          <w:rFonts w:ascii="Times New Roman"/>
          <w:spacing w:val="-4"/>
          <w:sz w:val="20"/>
        </w:rPr>
        <w:t> </w:t>
      </w:r>
      <w:r>
        <w:rPr>
          <w:rFonts w:ascii="Times New Roman"/>
          <w:sz w:val="20"/>
        </w:rPr>
        <w:t>should</w:t>
      </w:r>
      <w:r>
        <w:rPr>
          <w:rFonts w:ascii="Times New Roman"/>
          <w:spacing w:val="-5"/>
          <w:sz w:val="20"/>
        </w:rPr>
        <w:t> </w:t>
      </w:r>
      <w:r>
        <w:rPr>
          <w:rFonts w:ascii="Times New Roman"/>
          <w:sz w:val="20"/>
        </w:rPr>
        <w:t>be</w:t>
      </w:r>
      <w:r>
        <w:rPr>
          <w:rFonts w:ascii="Times New Roman"/>
          <w:spacing w:val="-5"/>
          <w:sz w:val="20"/>
        </w:rPr>
        <w:t> </w:t>
      </w:r>
      <w:r>
        <w:rPr>
          <w:rFonts w:ascii="Times New Roman"/>
          <w:sz w:val="20"/>
        </w:rPr>
        <w:t>added</w:t>
      </w:r>
      <w:r>
        <w:rPr>
          <w:rFonts w:ascii="Times New Roman"/>
          <w:spacing w:val="-4"/>
          <w:sz w:val="20"/>
        </w:rPr>
        <w:t> </w:t>
      </w:r>
      <w:r>
        <w:rPr>
          <w:rFonts w:ascii="Times New Roman"/>
          <w:sz w:val="20"/>
        </w:rPr>
        <w:t>on</w:t>
      </w:r>
      <w:r>
        <w:rPr>
          <w:rFonts w:ascii="Times New Roman"/>
          <w:spacing w:val="-5"/>
          <w:sz w:val="20"/>
        </w:rPr>
        <w:t> </w:t>
      </w:r>
      <w:r>
        <w:rPr>
          <w:rFonts w:ascii="Times New Roman"/>
          <w:sz w:val="20"/>
        </w:rPr>
        <w:t>top</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any</w:t>
      </w:r>
      <w:r>
        <w:rPr>
          <w:rFonts w:ascii="Times New Roman"/>
          <w:spacing w:val="-5"/>
          <w:sz w:val="20"/>
        </w:rPr>
        <w:t> </w:t>
      </w:r>
      <w:r>
        <w:rPr>
          <w:rFonts w:ascii="Times New Roman"/>
          <w:sz w:val="20"/>
        </w:rPr>
        <w:t>reference</w:t>
      </w:r>
      <w:r>
        <w:rPr>
          <w:rFonts w:ascii="Times New Roman"/>
          <w:spacing w:val="-4"/>
          <w:sz w:val="20"/>
        </w:rPr>
        <w:t> </w:t>
      </w:r>
      <w:r>
        <w:rPr>
          <w:rFonts w:ascii="Times New Roman"/>
          <w:spacing w:val="-6"/>
          <w:sz w:val="20"/>
        </w:rPr>
        <w:t>or </w:t>
      </w:r>
      <w:r>
        <w:rPr>
          <w:rFonts w:ascii="Times New Roman"/>
          <w:sz w:val="20"/>
        </w:rPr>
        <w:t>user custom</w:t>
      </w:r>
      <w:r>
        <w:rPr>
          <w:rFonts w:ascii="Times New Roman"/>
          <w:spacing w:val="-3"/>
          <w:sz w:val="20"/>
        </w:rPr>
        <w:t> </w:t>
      </w:r>
      <w:r>
        <w:rPr>
          <w:rFonts w:ascii="Times New Roman"/>
          <w:sz w:val="20"/>
        </w:rPr>
        <w:t>physics.</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Decay</w:t>
      </w:r>
      <w:r>
        <w:rPr>
          <w:color w:val="20435C"/>
          <w:spacing w:val="-2"/>
        </w:rPr>
        <w:t> </w:t>
      </w:r>
      <w:r>
        <w:rPr>
          <w:color w:val="20435C"/>
        </w:rPr>
        <w:t>Component</w:t>
      </w:r>
    </w:p>
    <w:p>
      <w:pPr>
        <w:spacing w:line="249" w:lineRule="auto" w:before="250"/>
        <w:ind w:left="119" w:right="597" w:firstLine="0"/>
        <w:jc w:val="both"/>
        <w:rPr>
          <w:rFonts w:ascii="Times New Roman"/>
          <w:sz w:val="20"/>
        </w:rPr>
      </w:pPr>
      <w:r>
        <w:rPr>
          <w:rFonts w:ascii="Times New Roman"/>
          <w:sz w:val="20"/>
        </w:rPr>
        <w:t>The decay of all long-lived hadrons and leptons is handled by the G4Decay process. It does not handle the decay of hadronic resonances like deltas, which should be decayed within hadronic models and heavy-flavor particles like D and B mesons or charmed hyperons.</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Neutron tracking</w:t>
      </w:r>
      <w:r>
        <w:rPr>
          <w:color w:val="20435C"/>
          <w:spacing w:val="-3"/>
        </w:rPr>
        <w:t> </w:t>
      </w:r>
      <w:r>
        <w:rPr>
          <w:color w:val="20435C"/>
        </w:rPr>
        <w:t>cut</w:t>
      </w:r>
    </w:p>
    <w:p>
      <w:pPr>
        <w:spacing w:line="249" w:lineRule="auto" w:before="250"/>
        <w:ind w:left="119" w:right="597" w:firstLine="0"/>
        <w:jc w:val="both"/>
        <w:rPr>
          <w:rFonts w:ascii="Times New Roman"/>
          <w:sz w:val="20"/>
        </w:rPr>
      </w:pPr>
      <w:r>
        <w:rPr>
          <w:rFonts w:ascii="Times New Roman"/>
          <w:sz w:val="20"/>
        </w:rPr>
        <w:t>Neutrons may be killed if they fall below the energy cut (zero by default) or above the time cut (10 microsecond by default). These cuts may be modified via UI commands.</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3"/>
        <w:jc w:val="left"/>
      </w:pPr>
      <w:r>
        <w:rPr>
          <w:color w:val="20435C"/>
        </w:rPr>
        <w:t>Recommended Use</w:t>
      </w:r>
      <w:r>
        <w:rPr>
          <w:color w:val="20435C"/>
          <w:spacing w:val="-3"/>
        </w:rPr>
        <w:t> </w:t>
      </w:r>
      <w:r>
        <w:rPr>
          <w:color w:val="20435C"/>
        </w:rPr>
        <w:t>Cases</w:t>
      </w:r>
    </w:p>
    <w:p>
      <w:pPr>
        <w:spacing w:line="249" w:lineRule="auto" w:before="249"/>
        <w:ind w:left="119" w:right="597" w:firstLine="0"/>
        <w:jc w:val="both"/>
        <w:rPr>
          <w:rFonts w:ascii="Times New Roman"/>
          <w:sz w:val="20"/>
        </w:rPr>
      </w:pPr>
      <w:r>
        <w:rPr>
          <w:rFonts w:ascii="Times New Roman"/>
          <w:sz w:val="20"/>
        </w:rPr>
        <w:t>FTFP_BERT</w:t>
      </w:r>
      <w:r>
        <w:rPr>
          <w:rFonts w:ascii="Times New Roman"/>
          <w:spacing w:val="-6"/>
          <w:sz w:val="20"/>
        </w:rPr>
        <w:t> </w:t>
      </w:r>
      <w:r>
        <w:rPr>
          <w:rFonts w:ascii="Times New Roman"/>
          <w:sz w:val="20"/>
        </w:rPr>
        <w:t>is</w:t>
      </w:r>
      <w:r>
        <w:rPr>
          <w:rFonts w:ascii="Times New Roman"/>
          <w:spacing w:val="-6"/>
          <w:sz w:val="20"/>
        </w:rPr>
        <w:t> </w:t>
      </w:r>
      <w:r>
        <w:rPr>
          <w:rFonts w:ascii="Times New Roman"/>
          <w:sz w:val="20"/>
        </w:rPr>
        <w:t>recommended</w:t>
      </w:r>
      <w:r>
        <w:rPr>
          <w:rFonts w:ascii="Times New Roman"/>
          <w:spacing w:val="-6"/>
          <w:sz w:val="20"/>
        </w:rPr>
        <w:t> </w:t>
      </w:r>
      <w:r>
        <w:rPr>
          <w:rFonts w:ascii="Times New Roman"/>
          <w:sz w:val="20"/>
        </w:rPr>
        <w:t>for</w:t>
      </w:r>
      <w:r>
        <w:rPr>
          <w:rFonts w:ascii="Times New Roman"/>
          <w:spacing w:val="-5"/>
          <w:sz w:val="20"/>
        </w:rPr>
        <w:t> </w:t>
      </w:r>
      <w:r>
        <w:rPr>
          <w:rFonts w:ascii="Times New Roman"/>
          <w:sz w:val="20"/>
        </w:rPr>
        <w:t>collider</w:t>
      </w:r>
      <w:r>
        <w:rPr>
          <w:rFonts w:ascii="Times New Roman"/>
          <w:spacing w:val="-6"/>
          <w:sz w:val="20"/>
        </w:rPr>
        <w:t> </w:t>
      </w:r>
      <w:r>
        <w:rPr>
          <w:rFonts w:ascii="Times New Roman"/>
          <w:sz w:val="20"/>
        </w:rPr>
        <w:t>physics</w:t>
      </w:r>
      <w:r>
        <w:rPr>
          <w:rFonts w:ascii="Times New Roman"/>
          <w:spacing w:val="-6"/>
          <w:sz w:val="20"/>
        </w:rPr>
        <w:t> </w:t>
      </w:r>
      <w:r>
        <w:rPr>
          <w:rFonts w:ascii="Times New Roman"/>
          <w:sz w:val="20"/>
        </w:rPr>
        <w:t>applications.</w:t>
      </w:r>
      <w:r>
        <w:rPr>
          <w:rFonts w:ascii="Times New Roman"/>
          <w:spacing w:val="6"/>
          <w:sz w:val="20"/>
        </w:rPr>
        <w:t> </w:t>
      </w:r>
      <w:r>
        <w:rPr>
          <w:rFonts w:ascii="Times New Roman"/>
          <w:sz w:val="20"/>
        </w:rPr>
        <w:t>It</w:t>
      </w:r>
      <w:r>
        <w:rPr>
          <w:rFonts w:ascii="Times New Roman"/>
          <w:spacing w:val="-5"/>
          <w:sz w:val="20"/>
        </w:rPr>
        <w:t> </w:t>
      </w:r>
      <w:r>
        <w:rPr>
          <w:rFonts w:ascii="Times New Roman"/>
          <w:sz w:val="20"/>
        </w:rPr>
        <w:t>usually</w:t>
      </w:r>
      <w:r>
        <w:rPr>
          <w:rFonts w:ascii="Times New Roman"/>
          <w:spacing w:val="-6"/>
          <w:sz w:val="20"/>
        </w:rPr>
        <w:t> </w:t>
      </w:r>
      <w:r>
        <w:rPr>
          <w:rFonts w:ascii="Times New Roman"/>
          <w:sz w:val="20"/>
        </w:rPr>
        <w:t>produces</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best</w:t>
      </w:r>
      <w:r>
        <w:rPr>
          <w:rFonts w:ascii="Times New Roman"/>
          <w:spacing w:val="-5"/>
          <w:sz w:val="20"/>
        </w:rPr>
        <w:t> </w:t>
      </w:r>
      <w:r>
        <w:rPr>
          <w:rFonts w:ascii="Times New Roman"/>
          <w:sz w:val="20"/>
        </w:rPr>
        <w:t>agreement</w:t>
      </w:r>
      <w:r>
        <w:rPr>
          <w:rFonts w:ascii="Times New Roman"/>
          <w:spacing w:val="-6"/>
          <w:sz w:val="20"/>
        </w:rPr>
        <w:t> </w:t>
      </w:r>
      <w:r>
        <w:rPr>
          <w:rFonts w:ascii="Times New Roman"/>
          <w:sz w:val="20"/>
        </w:rPr>
        <w:t>with</w:t>
      </w:r>
      <w:r>
        <w:rPr>
          <w:rFonts w:ascii="Times New Roman"/>
          <w:spacing w:val="-6"/>
          <w:sz w:val="20"/>
        </w:rPr>
        <w:t> </w:t>
      </w:r>
      <w:r>
        <w:rPr>
          <w:rFonts w:ascii="Times New Roman"/>
          <w:sz w:val="20"/>
        </w:rPr>
        <w:t>test</w:t>
      </w:r>
      <w:r>
        <w:rPr>
          <w:rFonts w:ascii="Times New Roman"/>
          <w:spacing w:val="-6"/>
          <w:sz w:val="20"/>
        </w:rPr>
        <w:t> </w:t>
      </w:r>
      <w:r>
        <w:rPr>
          <w:rFonts w:ascii="Times New Roman"/>
          <w:spacing w:val="-3"/>
          <w:sz w:val="20"/>
        </w:rPr>
        <w:t>beam </w:t>
      </w:r>
      <w:r>
        <w:rPr>
          <w:rFonts w:ascii="Times New Roman"/>
          <w:sz w:val="20"/>
        </w:rPr>
        <w:t>calorimeter data, including shower shape, energy response and</w:t>
      </w:r>
      <w:r>
        <w:rPr>
          <w:rFonts w:ascii="Times New Roman"/>
          <w:spacing w:val="-11"/>
          <w:sz w:val="20"/>
        </w:rPr>
        <w:t> </w:t>
      </w:r>
      <w:r>
        <w:rPr>
          <w:rFonts w:ascii="Times New Roman"/>
          <w:sz w:val="20"/>
        </w:rPr>
        <w:t>resolution.</w:t>
      </w:r>
    </w:p>
    <w:p>
      <w:pPr>
        <w:spacing w:line="249" w:lineRule="auto" w:before="120"/>
        <w:ind w:left="119" w:right="597" w:firstLine="0"/>
        <w:jc w:val="both"/>
        <w:rPr>
          <w:rFonts w:ascii="Times New Roman"/>
          <w:sz w:val="20"/>
        </w:rPr>
      </w:pPr>
      <w:r>
        <w:rPr>
          <w:rFonts w:ascii="Times New Roman"/>
          <w:sz w:val="20"/>
        </w:rPr>
        <w:t>It is also recommended for cosmic ray applications where good treatment of very high energy particles is required. Note, however, that is not suited to very high energy collisions of order 10 TeV or more.</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Related Physics</w:t>
      </w:r>
      <w:r>
        <w:rPr>
          <w:color w:val="20435C"/>
          <w:spacing w:val="-3"/>
        </w:rPr>
        <w:t> </w:t>
      </w:r>
      <w:r>
        <w:rPr>
          <w:color w:val="20435C"/>
        </w:rPr>
        <w:t>Lists</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FTFP_BERT_HP</w:t>
      </w:r>
      <w:r>
        <w:rPr>
          <w:sz w:val="20"/>
        </w:rPr>
        <w:t>:</w:t>
      </w:r>
      <w:r>
        <w:rPr>
          <w:spacing w:val="-5"/>
          <w:sz w:val="20"/>
        </w:rPr>
        <w:t> </w:t>
      </w:r>
      <w:r>
        <w:rPr>
          <w:sz w:val="20"/>
        </w:rPr>
        <w:t>identical</w:t>
      </w:r>
      <w:r>
        <w:rPr>
          <w:spacing w:val="-5"/>
          <w:sz w:val="20"/>
        </w:rPr>
        <w:t> </w:t>
      </w:r>
      <w:r>
        <w:rPr>
          <w:sz w:val="20"/>
        </w:rPr>
        <w:t>to</w:t>
      </w:r>
      <w:r>
        <w:rPr>
          <w:spacing w:val="-5"/>
          <w:sz w:val="20"/>
        </w:rPr>
        <w:t> </w:t>
      </w:r>
      <w:r>
        <w:rPr>
          <w:sz w:val="20"/>
        </w:rPr>
        <w:t>FTFP_BERT</w:t>
      </w:r>
      <w:r>
        <w:rPr>
          <w:spacing w:val="-5"/>
          <w:sz w:val="20"/>
        </w:rPr>
        <w:t> </w:t>
      </w:r>
      <w:r>
        <w:rPr>
          <w:sz w:val="20"/>
        </w:rPr>
        <w:t>except</w:t>
      </w:r>
      <w:r>
        <w:rPr>
          <w:spacing w:val="-5"/>
          <w:sz w:val="20"/>
        </w:rPr>
        <w:t> </w:t>
      </w:r>
      <w:r>
        <w:rPr>
          <w:sz w:val="20"/>
        </w:rPr>
        <w:t>that</w:t>
      </w:r>
      <w:r>
        <w:rPr>
          <w:spacing w:val="-5"/>
          <w:sz w:val="20"/>
        </w:rPr>
        <w:t> </w:t>
      </w:r>
      <w:r>
        <w:rPr>
          <w:sz w:val="20"/>
        </w:rPr>
        <w:t>neutrons</w:t>
      </w:r>
      <w:r>
        <w:rPr>
          <w:spacing w:val="-4"/>
          <w:sz w:val="20"/>
        </w:rPr>
        <w:t> </w:t>
      </w:r>
      <w:r>
        <w:rPr>
          <w:sz w:val="20"/>
        </w:rPr>
        <w:t>of</w:t>
      </w:r>
      <w:r>
        <w:rPr>
          <w:spacing w:val="-5"/>
          <w:sz w:val="20"/>
        </w:rPr>
        <w:t> </w:t>
      </w:r>
      <w:r>
        <w:rPr>
          <w:sz w:val="20"/>
        </w:rPr>
        <w:t>20</w:t>
      </w:r>
      <w:r>
        <w:rPr>
          <w:spacing w:val="-5"/>
          <w:sz w:val="20"/>
        </w:rPr>
        <w:t> </w:t>
      </w:r>
      <w:r>
        <w:rPr>
          <w:sz w:val="20"/>
        </w:rPr>
        <w:t>MeV</w:t>
      </w:r>
      <w:r>
        <w:rPr>
          <w:spacing w:val="-5"/>
          <w:sz w:val="20"/>
        </w:rPr>
        <w:t> </w:t>
      </w:r>
      <w:r>
        <w:rPr>
          <w:sz w:val="20"/>
        </w:rPr>
        <w:t>and</w:t>
      </w:r>
      <w:r>
        <w:rPr>
          <w:spacing w:val="-5"/>
          <w:sz w:val="20"/>
        </w:rPr>
        <w:t> </w:t>
      </w:r>
      <w:r>
        <w:rPr>
          <w:sz w:val="20"/>
        </w:rPr>
        <w:t>lower</w:t>
      </w:r>
      <w:r>
        <w:rPr>
          <w:spacing w:val="-5"/>
          <w:sz w:val="20"/>
        </w:rPr>
        <w:t> </w:t>
      </w:r>
      <w:r>
        <w:rPr>
          <w:sz w:val="20"/>
        </w:rPr>
        <w:t>use</w:t>
      </w:r>
      <w:r>
        <w:rPr>
          <w:spacing w:val="-5"/>
          <w:sz w:val="20"/>
        </w:rPr>
        <w:t> </w:t>
      </w:r>
      <w:r>
        <w:rPr>
          <w:sz w:val="20"/>
        </w:rPr>
        <w:t>the</w:t>
      </w:r>
      <w:r>
        <w:rPr>
          <w:spacing w:val="-4"/>
          <w:sz w:val="20"/>
        </w:rPr>
        <w:t> </w:t>
      </w:r>
      <w:r>
        <w:rPr>
          <w:sz w:val="20"/>
        </w:rPr>
        <w:t>High</w:t>
      </w:r>
      <w:r>
        <w:rPr>
          <w:spacing w:val="-5"/>
          <w:sz w:val="20"/>
        </w:rPr>
        <w:t> </w:t>
      </w:r>
      <w:r>
        <w:rPr>
          <w:sz w:val="20"/>
        </w:rPr>
        <w:t>Precision neutron models and cross sections to describe elastic and inelastic scattering, capture and fission. The G4NDL database is required for this physics list. Moreover, RadioactiveDecay is</w:t>
      </w:r>
      <w:r>
        <w:rPr>
          <w:spacing w:val="-8"/>
          <w:sz w:val="20"/>
        </w:rPr>
        <w:t> </w:t>
      </w:r>
      <w:r>
        <w:rPr>
          <w:sz w:val="20"/>
        </w:rPr>
        <w:t>activated.</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FTFP_BERT_ATL</w:t>
      </w:r>
      <w:r>
        <w:rPr>
          <w:sz w:val="20"/>
        </w:rPr>
        <w:t>: identical to FTFP_BERT except that transition between the FTF model and the Bertini cascade is changed: [9, 12] </w:t>
      </w:r>
      <w:r>
        <w:rPr>
          <w:spacing w:val="-7"/>
          <w:sz w:val="20"/>
        </w:rPr>
        <w:t>GeV. </w:t>
      </w:r>
      <w:r>
        <w:rPr>
          <w:sz w:val="20"/>
        </w:rPr>
        <w:t>This was a requirement from the </w:t>
      </w:r>
      <w:r>
        <w:rPr>
          <w:spacing w:val="-5"/>
          <w:sz w:val="20"/>
        </w:rPr>
        <w:t>ATLAS </w:t>
      </w:r>
      <w:r>
        <w:rPr>
          <w:sz w:val="20"/>
        </w:rPr>
        <w:t>experiment at</w:t>
      </w:r>
      <w:r>
        <w:rPr>
          <w:spacing w:val="-1"/>
          <w:sz w:val="20"/>
        </w:rPr>
        <w:t> </w:t>
      </w:r>
      <w:r>
        <w:rPr>
          <w:sz w:val="20"/>
        </w:rPr>
        <w:t>LHC.</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FTFP_BERT_TRV</w:t>
      </w:r>
      <w:r>
        <w:rPr>
          <w:sz w:val="20"/>
        </w:rPr>
        <w:t>: identical to FTFP_BERT except that several electromagnetic and hadronic models are substituted by their</w:t>
      </w:r>
      <w:r>
        <w:rPr>
          <w:spacing w:val="-4"/>
          <w:sz w:val="20"/>
        </w:rPr>
        <w:t> </w:t>
      </w:r>
      <w:r>
        <w:rPr>
          <w:sz w:val="20"/>
        </w:rPr>
        <w:t>alternative.</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FTFP_INCLXX</w:t>
      </w:r>
      <w:r>
        <w:rPr>
          <w:sz w:val="20"/>
        </w:rPr>
        <w:t>: identical to FTFP_BERT except that the Bertini cascade is substituted by the INCL++ cas- cade.</w:t>
      </w:r>
    </w:p>
    <w:p>
      <w:pPr>
        <w:pStyle w:val="ListParagraph"/>
        <w:numPr>
          <w:ilvl w:val="3"/>
          <w:numId w:val="3"/>
        </w:numPr>
        <w:tabs>
          <w:tab w:pos="619" w:val="left" w:leader="none"/>
        </w:tabs>
        <w:spacing w:line="240" w:lineRule="auto" w:before="0" w:after="0"/>
        <w:ind w:left="618" w:right="0" w:hanging="171"/>
        <w:jc w:val="left"/>
        <w:rPr>
          <w:sz w:val="20"/>
        </w:rPr>
      </w:pPr>
      <w:r>
        <w:rPr>
          <w:b/>
          <w:sz w:val="20"/>
        </w:rPr>
        <w:t>FTFQGS_BERT</w:t>
      </w:r>
      <w:r>
        <w:rPr>
          <w:sz w:val="20"/>
        </w:rPr>
        <w:t>: identical to FTFP_BERT except that QGS string model is</w:t>
      </w:r>
      <w:r>
        <w:rPr>
          <w:spacing w:val="-17"/>
          <w:sz w:val="20"/>
        </w:rPr>
        <w:t> </w:t>
      </w:r>
      <w:r>
        <w:rPr>
          <w:sz w:val="20"/>
        </w:rPr>
        <w:t>used.</w:t>
      </w:r>
    </w:p>
    <w:p>
      <w:pPr>
        <w:pStyle w:val="ListParagraph"/>
        <w:numPr>
          <w:ilvl w:val="3"/>
          <w:numId w:val="3"/>
        </w:numPr>
        <w:tabs>
          <w:tab w:pos="619" w:val="left" w:leader="none"/>
        </w:tabs>
        <w:spacing w:line="249" w:lineRule="auto" w:before="8" w:after="0"/>
        <w:ind w:left="618" w:right="597" w:hanging="170"/>
        <w:jc w:val="both"/>
        <w:rPr>
          <w:sz w:val="20"/>
        </w:rPr>
      </w:pPr>
      <w:r>
        <w:rPr>
          <w:b/>
          <w:sz w:val="20"/>
        </w:rPr>
        <w:t>FTF_BIC</w:t>
      </w:r>
      <w:r>
        <w:rPr>
          <w:sz w:val="20"/>
        </w:rPr>
        <w:t>: identical to FTFP_BERT except that the Binary cascade is used as by the FTF model instead of internal FTF cascade code for rescattering of secondary particles within</w:t>
      </w:r>
      <w:r>
        <w:rPr>
          <w:spacing w:val="-14"/>
          <w:sz w:val="20"/>
        </w:rPr>
        <w:t> </w:t>
      </w:r>
      <w:r>
        <w:rPr>
          <w:sz w:val="20"/>
        </w:rPr>
        <w:t>nucleus.</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Electromagnetic options</w:t>
      </w:r>
      <w:r>
        <w:rPr>
          <w:sz w:val="20"/>
        </w:rPr>
        <w:t>: different configurations of electromagnetic physics are available </w:t>
      </w:r>
      <w:hyperlink w:history="true" w:anchor="_bookmark8">
        <w:r>
          <w:rPr>
            <w:i/>
            <w:color w:val="355F7B"/>
            <w:sz w:val="20"/>
          </w:rPr>
          <w:t>EM physics </w:t>
        </w:r>
        <w:r>
          <w:rPr>
            <w:i/>
            <w:color w:val="355F7B"/>
            <w:spacing w:val="-3"/>
            <w:sz w:val="20"/>
          </w:rPr>
          <w:t>con-</w:t>
        </w:r>
      </w:hyperlink>
      <w:r>
        <w:rPr>
          <w:i/>
          <w:color w:val="355F7B"/>
          <w:spacing w:val="-3"/>
          <w:sz w:val="20"/>
        </w:rPr>
        <w:t> </w:t>
      </w:r>
      <w:hyperlink w:history="true" w:anchor="_bookmark8">
        <w:r>
          <w:rPr>
            <w:i/>
            <w:color w:val="355F7B"/>
            <w:sz w:val="20"/>
          </w:rPr>
          <w:t>structors</w:t>
        </w:r>
      </w:hyperlink>
      <w:r>
        <w:rPr>
          <w:sz w:val="20"/>
        </w:rPr>
        <w:t>), which may be used instead of the default electromagnetic</w:t>
      </w:r>
      <w:r>
        <w:rPr>
          <w:spacing w:val="-14"/>
          <w:sz w:val="20"/>
        </w:rPr>
        <w:t> </w:t>
      </w:r>
      <w:r>
        <w:rPr>
          <w:sz w:val="20"/>
        </w:rPr>
        <w:t>physics.</w:t>
      </w:r>
    </w:p>
    <w:p>
      <w:pPr>
        <w:spacing w:after="0" w:line="249" w:lineRule="auto"/>
        <w:jc w:val="both"/>
        <w:rPr>
          <w:sz w:val="20"/>
        </w:rPr>
        <w:sectPr>
          <w:headerReference w:type="default" r:id="rId23"/>
          <w:footerReference w:type="default" r:id="rId24"/>
          <w:pgSz w:w="12240" w:h="15840"/>
          <w:pgMar w:header="681" w:footer="809" w:top="920" w:bottom="1000" w:left="1320" w:right="840"/>
        </w:sectPr>
      </w:pPr>
    </w:p>
    <w:p>
      <w:pPr>
        <w:pStyle w:val="BodyText"/>
        <w:rPr>
          <w:rFonts w:ascii="Times New Roman"/>
          <w:sz w:val="20"/>
        </w:rPr>
      </w:pPr>
    </w:p>
    <w:p>
      <w:pPr>
        <w:pStyle w:val="Heading1"/>
        <w:numPr>
          <w:ilvl w:val="1"/>
          <w:numId w:val="3"/>
        </w:numPr>
        <w:tabs>
          <w:tab w:pos="663" w:val="left" w:leader="none"/>
        </w:tabs>
        <w:spacing w:line="240" w:lineRule="auto" w:before="267" w:after="0"/>
        <w:ind w:left="662" w:right="0" w:hanging="543"/>
        <w:jc w:val="left"/>
      </w:pPr>
      <w:bookmarkStart w:name="QBBC" w:id="8"/>
      <w:bookmarkEnd w:id="8"/>
      <w:r>
        <w:rPr>
          <w:b w:val="0"/>
        </w:rPr>
      </w:r>
      <w:bookmarkStart w:name="_bookmark3" w:id="9"/>
      <w:bookmarkEnd w:id="9"/>
      <w:r>
        <w:rPr>
          <w:b w:val="0"/>
        </w:rPr>
      </w:r>
      <w:bookmarkStart w:name="_bookmark3" w:id="10"/>
      <w:bookmarkEnd w:id="10"/>
      <w:r>
        <w:rPr>
          <w:color w:val="20435C"/>
        </w:rPr>
        <w:t>QBBC</w:t>
      </w:r>
    </w:p>
    <w:p>
      <w:pPr>
        <w:pStyle w:val="BodyText"/>
        <w:rPr>
          <w:rFonts w:ascii="Arial"/>
          <w:b/>
          <w:sz w:val="29"/>
        </w:rPr>
      </w:pPr>
    </w:p>
    <w:p>
      <w:pPr>
        <w:spacing w:before="0"/>
        <w:ind w:left="120" w:right="0" w:firstLine="0"/>
        <w:jc w:val="left"/>
        <w:rPr>
          <w:rFonts w:ascii="Times New Roman"/>
          <w:sz w:val="20"/>
        </w:rPr>
      </w:pPr>
      <w:r>
        <w:rPr>
          <w:rFonts w:ascii="Times New Roman"/>
          <w:sz w:val="20"/>
        </w:rPr>
        <w:t>It is recommended for medical and space physics simulations [</w:t>
      </w:r>
      <w:hyperlink w:history="true" w:anchor="_bookmark28">
        <w:r>
          <w:rPr>
            <w:rFonts w:ascii="Times New Roman"/>
            <w:color w:val="355F7B"/>
            <w:sz w:val="20"/>
          </w:rPr>
          <w:t>eal11</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2"/>
        <w:jc w:val="left"/>
        <w:rPr>
          <w:rFonts w:ascii="Arial"/>
          <w:b/>
          <w:sz w:val="24"/>
        </w:rPr>
      </w:pPr>
      <w:r>
        <w:rPr>
          <w:rFonts w:ascii="Arial"/>
          <w:b/>
          <w:color w:val="20435C"/>
          <w:sz w:val="24"/>
        </w:rPr>
        <w:t>Hadronic</w:t>
      </w:r>
      <w:r>
        <w:rPr>
          <w:rFonts w:ascii="Arial"/>
          <w:b/>
          <w:color w:val="20435C"/>
          <w:spacing w:val="-2"/>
          <w:sz w:val="24"/>
        </w:rPr>
        <w:t> </w:t>
      </w:r>
      <w:r>
        <w:rPr>
          <w:rFonts w:ascii="Arial"/>
          <w:b/>
          <w:color w:val="20435C"/>
          <w:sz w:val="24"/>
        </w:rPr>
        <w:t>Component</w:t>
      </w:r>
    </w:p>
    <w:p>
      <w:pPr>
        <w:spacing w:line="249" w:lineRule="auto" w:before="250"/>
        <w:ind w:left="120" w:right="597" w:firstLine="0"/>
        <w:jc w:val="both"/>
        <w:rPr>
          <w:rFonts w:ascii="Times New Roman"/>
          <w:sz w:val="20"/>
        </w:rPr>
      </w:pPr>
      <w:r>
        <w:rPr>
          <w:rFonts w:ascii="Times New Roman"/>
          <w:sz w:val="20"/>
        </w:rPr>
        <w:t>The purely hadronic part of this physics list consists of elastic, inelastic, and capture processes. Each process is built from a set of cross section sets and interaction models which provide the detailed physics implementation.</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Inelastic models</w:t>
      </w:r>
    </w:p>
    <w:p>
      <w:pPr>
        <w:pStyle w:val="BodyText"/>
        <w:spacing w:before="5"/>
        <w:rPr>
          <w:rFonts w:ascii="Arial"/>
          <w:b/>
          <w:sz w:val="22"/>
        </w:rPr>
      </w:pPr>
    </w:p>
    <w:p>
      <w:pPr>
        <w:spacing w:line="247" w:lineRule="auto" w:before="0"/>
        <w:ind w:left="120" w:right="597" w:firstLine="0"/>
        <w:jc w:val="both"/>
        <w:rPr>
          <w:rFonts w:ascii="Times New Roman" w:hAnsi="Times New Roman" w:eastAsia="Times New Roman"/>
          <w:sz w:val="20"/>
        </w:rPr>
      </w:pPr>
      <w:r>
        <w:rPr>
          <w:rFonts w:ascii="Times New Roman" w:hAnsi="Times New Roman" w:eastAsia="Times New Roman"/>
          <w:sz w:val="20"/>
        </w:rPr>
        <w:t>The inelastic hadron-nucleus processes are implemented by the </w:t>
      </w:r>
      <w:r>
        <w:rPr>
          <w:rFonts w:ascii="Times New Roman" w:hAnsi="Times New Roman" w:eastAsia="Times New Roman"/>
          <w:spacing w:val="-4"/>
          <w:sz w:val="20"/>
        </w:rPr>
        <w:t>FTF, </w:t>
      </w:r>
      <w:r>
        <w:rPr>
          <w:rFonts w:ascii="Times New Roman" w:hAnsi="Times New Roman" w:eastAsia="Times New Roman"/>
          <w:sz w:val="20"/>
        </w:rPr>
        <w:t>Bertini, Binary and Precompound models. </w:t>
      </w:r>
      <w:r>
        <w:rPr>
          <w:rFonts w:ascii="Times New Roman" w:hAnsi="Times New Roman" w:eastAsia="Times New Roman"/>
          <w:spacing w:val="-5"/>
          <w:sz w:val="20"/>
        </w:rPr>
        <w:t>The </w:t>
      </w:r>
      <w:r>
        <w:rPr>
          <w:rFonts w:ascii="Times New Roman" w:hAnsi="Times New Roman" w:eastAsia="Times New Roman"/>
          <w:w w:val="99"/>
          <w:sz w:val="20"/>
        </w:rPr>
        <w:t>Bertini</w:t>
      </w:r>
      <w:r>
        <w:rPr>
          <w:rFonts w:ascii="Times New Roman" w:hAnsi="Times New Roman" w:eastAsia="Times New Roman"/>
          <w:sz w:val="20"/>
        </w:rPr>
        <w:t> </w:t>
      </w:r>
      <w:r>
        <w:rPr>
          <w:rFonts w:ascii="Times New Roman" w:hAnsi="Times New Roman" w:eastAsia="Times New Roman"/>
          <w:w w:val="99"/>
          <w:sz w:val="20"/>
        </w:rPr>
        <w:t>intranuclear</w:t>
      </w:r>
      <w:r>
        <w:rPr>
          <w:rFonts w:ascii="Times New Roman" w:hAnsi="Times New Roman" w:eastAsia="Times New Roman"/>
          <w:sz w:val="20"/>
        </w:rPr>
        <w:t> </w:t>
      </w:r>
      <w:r>
        <w:rPr>
          <w:rFonts w:ascii="Times New Roman" w:hAnsi="Times New Roman" w:eastAsia="Times New Roman"/>
          <w:w w:val="99"/>
          <w:sz w:val="20"/>
        </w:rPr>
        <w:t>cascade</w:t>
      </w:r>
      <w:r>
        <w:rPr>
          <w:rFonts w:ascii="Times New Roman" w:hAnsi="Times New Roman" w:eastAsia="Times New Roman"/>
          <w:sz w:val="20"/>
        </w:rPr>
        <w:t> </w:t>
      </w:r>
      <w:r>
        <w:rPr>
          <w:rFonts w:ascii="Times New Roman" w:hAnsi="Times New Roman" w:eastAsia="Times New Roman"/>
          <w:w w:val="99"/>
          <w:sz w:val="20"/>
        </w:rPr>
        <w:t>is</w:t>
      </w:r>
      <w:r>
        <w:rPr>
          <w:rFonts w:ascii="Times New Roman" w:hAnsi="Times New Roman" w:eastAsia="Times New Roman"/>
          <w:sz w:val="20"/>
        </w:rPr>
        <w:t> </w:t>
      </w:r>
      <w:r>
        <w:rPr>
          <w:rFonts w:ascii="Times New Roman" w:hAnsi="Times New Roman" w:eastAsia="Times New Roman"/>
          <w:w w:val="99"/>
          <w:sz w:val="20"/>
        </w:rPr>
        <w:t>responsible</w:t>
      </w:r>
      <w:r>
        <w:rPr>
          <w:rFonts w:ascii="Times New Roman" w:hAnsi="Times New Roman" w:eastAsia="Times New Roman"/>
          <w:sz w:val="20"/>
        </w:rPr>
        <w:t> </w:t>
      </w:r>
      <w:r>
        <w:rPr>
          <w:rFonts w:ascii="Times New Roman" w:hAnsi="Times New Roman" w:eastAsia="Times New Roman"/>
          <w:w w:val="99"/>
          <w:sz w:val="20"/>
        </w:rPr>
        <w:t>for</w:t>
      </w:r>
      <w:r>
        <w:rPr>
          <w:rFonts w:ascii="Times New Roman" w:hAnsi="Times New Roman" w:eastAsia="Times New Roman"/>
          <w:sz w:val="20"/>
        </w:rPr>
        <w:t> </w:t>
      </w: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w w:val="163"/>
          <w:sz w:val="20"/>
          <w:vertAlign w:val="baseline"/>
        </w:rPr>
        <w:t> </w:t>
      </w:r>
      <w:r>
        <w:rPr>
          <w:rFonts w:ascii="Times New Roman" w:hAnsi="Times New Roman" w:eastAsia="Times New Roman"/>
          <w:sz w:val="20"/>
          <w:vertAlign w:val="baseline"/>
        </w:rPr>
        <w:t>interactions between 0 to 6 </w:t>
      </w:r>
      <w:r>
        <w:rPr>
          <w:rFonts w:ascii="Times New Roman" w:hAnsi="Times New Roman" w:eastAsia="Times New Roman"/>
          <w:spacing w:val="-7"/>
          <w:sz w:val="20"/>
          <w:vertAlign w:val="baseline"/>
        </w:rPr>
        <w:t>GeV. </w:t>
      </w:r>
      <w:r>
        <w:rPr>
          <w:rFonts w:ascii="Times New Roman" w:hAnsi="Times New Roman" w:eastAsia="Times New Roman"/>
          <w:sz w:val="20"/>
          <w:vertAlign w:val="baseline"/>
        </w:rPr>
        <w:t>For protons and neutrons the Binary cascade is applied between 0 and 1.5 </w:t>
      </w:r>
      <w:r>
        <w:rPr>
          <w:rFonts w:ascii="Times New Roman" w:hAnsi="Times New Roman" w:eastAsia="Times New Roman"/>
          <w:spacing w:val="-7"/>
          <w:sz w:val="20"/>
          <w:vertAlign w:val="baseline"/>
        </w:rPr>
        <w:t>GeV, </w:t>
      </w:r>
      <w:r>
        <w:rPr>
          <w:rFonts w:ascii="Times New Roman" w:hAnsi="Times New Roman" w:eastAsia="Times New Roman"/>
          <w:sz w:val="20"/>
          <w:vertAlign w:val="baseline"/>
        </w:rPr>
        <w:t>the Bertini cascade is applied from 1 to 6 </w:t>
      </w:r>
      <w:r>
        <w:rPr>
          <w:rFonts w:ascii="Times New Roman" w:hAnsi="Times New Roman" w:eastAsia="Times New Roman"/>
          <w:spacing w:val="-7"/>
          <w:sz w:val="20"/>
          <w:vertAlign w:val="baseline"/>
        </w:rPr>
        <w:t>GeV. </w:t>
      </w:r>
      <w:r>
        <w:rPr>
          <w:rFonts w:ascii="Times New Roman" w:hAnsi="Times New Roman" w:eastAsia="Times New Roman"/>
          <w:sz w:val="20"/>
          <w:vertAlign w:val="baseline"/>
        </w:rPr>
        <w:t>The Fritiof parton model (FTF) handles these same particles, but over the range 3 GeV to 100 </w:t>
      </w:r>
      <w:r>
        <w:rPr>
          <w:rFonts w:ascii="Times New Roman" w:hAnsi="Times New Roman" w:eastAsia="Times New Roman"/>
          <w:spacing w:val="-10"/>
          <w:sz w:val="20"/>
          <w:vertAlign w:val="baseline"/>
        </w:rPr>
        <w:t>TeV. </w:t>
      </w:r>
      <w:r>
        <w:rPr>
          <w:rFonts w:ascii="Times New Roman" w:hAnsi="Times New Roman" w:eastAsia="Times New Roman"/>
          <w:sz w:val="20"/>
          <w:vertAlign w:val="baseline"/>
        </w:rPr>
        <w:t>It also handles anti-protons, anti-neutrons, anti-deuterons, anti-tritons, anti-</w:t>
      </w:r>
      <w:r>
        <w:rPr>
          <w:rFonts w:ascii="Georgia" w:hAnsi="Georgia" w:eastAsia="Georgia"/>
          <w:sz w:val="20"/>
          <w:vertAlign w:val="superscript"/>
        </w:rPr>
        <w:t>3</w:t>
      </w:r>
      <w:r>
        <w:rPr>
          <w:rFonts w:ascii="Times New Roman" w:hAnsi="Times New Roman" w:eastAsia="Times New Roman"/>
          <w:sz w:val="20"/>
          <w:vertAlign w:val="baseline"/>
        </w:rPr>
        <w:t>He, anti-alphas and anti-hyperons from 0 to 100 </w:t>
      </w:r>
      <w:r>
        <w:rPr>
          <w:rFonts w:ascii="Times New Roman" w:hAnsi="Times New Roman" w:eastAsia="Times New Roman"/>
          <w:spacing w:val="-3"/>
          <w:sz w:val="20"/>
          <w:vertAlign w:val="baseline"/>
        </w:rPr>
        <w:t>TeV/n.</w:t>
      </w:r>
    </w:p>
    <w:p>
      <w:pPr>
        <w:spacing w:line="249" w:lineRule="auto" w:before="117"/>
        <w:ind w:left="120" w:right="597" w:firstLine="0"/>
        <w:jc w:val="both"/>
        <w:rPr>
          <w:rFonts w:ascii="Times New Roman"/>
          <w:sz w:val="20"/>
        </w:rPr>
      </w:pPr>
      <w:r>
        <w:rPr>
          <w:rFonts w:ascii="Times New Roman"/>
          <w:sz w:val="20"/>
        </w:rPr>
        <w:t>Where Bertini and FTF overlap in particle type and energy range, Bertini is invoked with a probability that</w:t>
      </w:r>
      <w:r>
        <w:rPr>
          <w:rFonts w:ascii="Times New Roman"/>
          <w:spacing w:val="-17"/>
          <w:sz w:val="20"/>
        </w:rPr>
        <w:t> </w:t>
      </w:r>
      <w:r>
        <w:rPr>
          <w:rFonts w:ascii="Times New Roman"/>
          <w:sz w:val="20"/>
        </w:rPr>
        <w:t>decreases linearly from 1.0 to 0.0 and FTF is invoked with the complementary</w:t>
      </w:r>
      <w:r>
        <w:rPr>
          <w:rFonts w:ascii="Times New Roman"/>
          <w:spacing w:val="-20"/>
          <w:sz w:val="20"/>
        </w:rPr>
        <w:t> </w:t>
      </w:r>
      <w:r>
        <w:rPr>
          <w:rFonts w:ascii="Times New Roman"/>
          <w:sz w:val="20"/>
        </w:rPr>
        <w:t>probability.</w:t>
      </w:r>
    </w:p>
    <w:p>
      <w:pPr>
        <w:spacing w:line="249" w:lineRule="auto" w:before="120"/>
        <w:ind w:left="120" w:right="597" w:firstLine="0"/>
        <w:jc w:val="both"/>
        <w:rPr>
          <w:rFonts w:ascii="Times New Roman"/>
          <w:sz w:val="20"/>
        </w:rPr>
      </w:pPr>
      <w:r>
        <w:rPr>
          <w:rFonts w:ascii="Times New Roman"/>
          <w:sz w:val="20"/>
        </w:rPr>
        <w:t>When the FTF model or the Binary cascade are used, the Precompound model (P) is also invoked to de-excite the remnant nucleus after the initial high energy interaction. The precompound model in turn calls the Fermi breakup, neutron</w:t>
      </w:r>
      <w:r>
        <w:rPr>
          <w:rFonts w:ascii="Times New Roman"/>
          <w:spacing w:val="-6"/>
          <w:sz w:val="20"/>
        </w:rPr>
        <w:t> </w:t>
      </w:r>
      <w:r>
        <w:rPr>
          <w:rFonts w:ascii="Times New Roman"/>
          <w:sz w:val="20"/>
        </w:rPr>
        <w:t>and</w:t>
      </w:r>
      <w:r>
        <w:rPr>
          <w:rFonts w:ascii="Times New Roman"/>
          <w:spacing w:val="-5"/>
          <w:sz w:val="20"/>
        </w:rPr>
        <w:t> </w:t>
      </w:r>
      <w:r>
        <w:rPr>
          <w:rFonts w:ascii="Times New Roman"/>
          <w:sz w:val="20"/>
        </w:rPr>
        <w:t>light</w:t>
      </w:r>
      <w:r>
        <w:rPr>
          <w:rFonts w:ascii="Times New Roman"/>
          <w:spacing w:val="-5"/>
          <w:sz w:val="20"/>
        </w:rPr>
        <w:t> </w:t>
      </w:r>
      <w:r>
        <w:rPr>
          <w:rFonts w:ascii="Times New Roman"/>
          <w:sz w:val="20"/>
        </w:rPr>
        <w:t>ion</w:t>
      </w:r>
      <w:r>
        <w:rPr>
          <w:rFonts w:ascii="Times New Roman"/>
          <w:spacing w:val="-5"/>
          <w:sz w:val="20"/>
        </w:rPr>
        <w:t> </w:t>
      </w:r>
      <w:r>
        <w:rPr>
          <w:rFonts w:ascii="Times New Roman"/>
          <w:sz w:val="20"/>
        </w:rPr>
        <w:t>evaporation</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photon</w:t>
      </w:r>
      <w:r>
        <w:rPr>
          <w:rFonts w:ascii="Times New Roman"/>
          <w:spacing w:val="-5"/>
          <w:sz w:val="20"/>
        </w:rPr>
        <w:t> </w:t>
      </w:r>
      <w:r>
        <w:rPr>
          <w:rFonts w:ascii="Times New Roman"/>
          <w:sz w:val="20"/>
        </w:rPr>
        <w:t>evaporation</w:t>
      </w:r>
      <w:r>
        <w:rPr>
          <w:rFonts w:ascii="Times New Roman"/>
          <w:spacing w:val="-5"/>
          <w:sz w:val="20"/>
        </w:rPr>
        <w:t> </w:t>
      </w:r>
      <w:r>
        <w:rPr>
          <w:rFonts w:ascii="Times New Roman"/>
          <w:sz w:val="20"/>
        </w:rPr>
        <w:t>models</w:t>
      </w:r>
      <w:r>
        <w:rPr>
          <w:rFonts w:ascii="Times New Roman"/>
          <w:spacing w:val="-5"/>
          <w:sz w:val="20"/>
        </w:rPr>
        <w:t> </w:t>
      </w:r>
      <w:r>
        <w:rPr>
          <w:rFonts w:ascii="Times New Roman"/>
          <w:sz w:val="20"/>
        </w:rPr>
        <w:t>as</w:t>
      </w:r>
      <w:r>
        <w:rPr>
          <w:rFonts w:ascii="Times New Roman"/>
          <w:spacing w:val="-5"/>
          <w:sz w:val="20"/>
        </w:rPr>
        <w:t> </w:t>
      </w:r>
      <w:r>
        <w:rPr>
          <w:rFonts w:ascii="Times New Roman"/>
          <w:sz w:val="20"/>
        </w:rPr>
        <w:t>needed.</w:t>
      </w:r>
      <w:r>
        <w:rPr>
          <w:rFonts w:ascii="Times New Roman"/>
          <w:spacing w:val="7"/>
          <w:sz w:val="20"/>
        </w:rPr>
        <w:t> </w:t>
      </w:r>
      <w:r>
        <w:rPr>
          <w:rFonts w:ascii="Times New Roman"/>
          <w:sz w:val="20"/>
        </w:rPr>
        <w:t>When</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Bertini</w:t>
      </w:r>
      <w:r>
        <w:rPr>
          <w:rFonts w:ascii="Times New Roman"/>
          <w:spacing w:val="-5"/>
          <w:sz w:val="20"/>
        </w:rPr>
        <w:t> </w:t>
      </w:r>
      <w:r>
        <w:rPr>
          <w:rFonts w:ascii="Times New Roman"/>
          <w:sz w:val="20"/>
        </w:rPr>
        <w:t>model</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used,</w:t>
      </w:r>
      <w:r>
        <w:rPr>
          <w:rFonts w:ascii="Times New Roman"/>
          <w:spacing w:val="-4"/>
          <w:sz w:val="20"/>
        </w:rPr>
        <w:t> </w:t>
      </w:r>
      <w:r>
        <w:rPr>
          <w:rFonts w:ascii="Times New Roman"/>
          <w:sz w:val="20"/>
        </w:rPr>
        <w:t>its</w:t>
      </w:r>
      <w:r>
        <w:rPr>
          <w:rFonts w:ascii="Times New Roman"/>
          <w:spacing w:val="-5"/>
          <w:sz w:val="20"/>
        </w:rPr>
        <w:t> </w:t>
      </w:r>
      <w:r>
        <w:rPr>
          <w:rFonts w:ascii="Times New Roman"/>
          <w:sz w:val="20"/>
        </w:rPr>
        <w:t>own, simpler precompound and de-excitation models are</w:t>
      </w:r>
      <w:r>
        <w:rPr>
          <w:rFonts w:ascii="Times New Roman"/>
          <w:spacing w:val="-9"/>
          <w:sz w:val="20"/>
        </w:rPr>
        <w:t> </w:t>
      </w:r>
      <w:r>
        <w:rPr>
          <w:rFonts w:ascii="Times New Roman"/>
          <w:sz w:val="20"/>
        </w:rPr>
        <w:t>invoked.</w:t>
      </w:r>
    </w:p>
    <w:p>
      <w:pPr>
        <w:spacing w:line="249" w:lineRule="auto" w:before="119"/>
        <w:ind w:left="120" w:right="597" w:firstLine="0"/>
        <w:jc w:val="both"/>
        <w:rPr>
          <w:rFonts w:ascii="Times New Roman"/>
          <w:sz w:val="20"/>
        </w:rPr>
      </w:pPr>
      <w:r>
        <w:rPr>
          <w:rFonts w:ascii="Times New Roman"/>
          <w:sz w:val="20"/>
        </w:rPr>
        <w:t>Inelastic</w:t>
      </w:r>
      <w:r>
        <w:rPr>
          <w:rFonts w:ascii="Times New Roman"/>
          <w:spacing w:val="-9"/>
          <w:sz w:val="20"/>
        </w:rPr>
        <w:t> </w:t>
      </w:r>
      <w:r>
        <w:rPr>
          <w:rFonts w:ascii="Times New Roman"/>
          <w:sz w:val="20"/>
        </w:rPr>
        <w:t>nucleus-nucleus</w:t>
      </w:r>
      <w:r>
        <w:rPr>
          <w:rFonts w:ascii="Times New Roman"/>
          <w:spacing w:val="-9"/>
          <w:sz w:val="20"/>
        </w:rPr>
        <w:t> </w:t>
      </w:r>
      <w:r>
        <w:rPr>
          <w:rFonts w:ascii="Times New Roman"/>
          <w:sz w:val="20"/>
        </w:rPr>
        <w:t>scattering</w:t>
      </w:r>
      <w:r>
        <w:rPr>
          <w:rFonts w:ascii="Times New Roman"/>
          <w:spacing w:val="-9"/>
          <w:sz w:val="20"/>
        </w:rPr>
        <w:t> </w:t>
      </w:r>
      <w:r>
        <w:rPr>
          <w:rFonts w:ascii="Times New Roman"/>
          <w:sz w:val="20"/>
        </w:rPr>
        <w:t>for</w:t>
      </w:r>
      <w:r>
        <w:rPr>
          <w:rFonts w:ascii="Times New Roman"/>
          <w:spacing w:val="-8"/>
          <w:sz w:val="20"/>
        </w:rPr>
        <w:t> </w:t>
      </w:r>
      <w:r>
        <w:rPr>
          <w:rFonts w:ascii="Times New Roman"/>
          <w:sz w:val="20"/>
        </w:rPr>
        <w:t>all</w:t>
      </w:r>
      <w:r>
        <w:rPr>
          <w:rFonts w:ascii="Times New Roman"/>
          <w:spacing w:val="-9"/>
          <w:sz w:val="20"/>
        </w:rPr>
        <w:t> </w:t>
      </w:r>
      <w:r>
        <w:rPr>
          <w:rFonts w:ascii="Times New Roman"/>
          <w:sz w:val="20"/>
        </w:rPr>
        <w:t>incident</w:t>
      </w:r>
      <w:r>
        <w:rPr>
          <w:rFonts w:ascii="Times New Roman"/>
          <w:spacing w:val="-9"/>
          <w:sz w:val="20"/>
        </w:rPr>
        <w:t> </w:t>
      </w:r>
      <w:r>
        <w:rPr>
          <w:rFonts w:ascii="Times New Roman"/>
          <w:sz w:val="20"/>
        </w:rPr>
        <w:t>A</w:t>
      </w:r>
      <w:r>
        <w:rPr>
          <w:rFonts w:ascii="Times New Roman"/>
          <w:spacing w:val="-8"/>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9"/>
          <w:sz w:val="20"/>
        </w:rPr>
        <w:t> </w:t>
      </w:r>
      <w:r>
        <w:rPr>
          <w:rFonts w:ascii="Times New Roman"/>
          <w:sz w:val="20"/>
        </w:rPr>
        <w:t>Binary</w:t>
      </w:r>
      <w:r>
        <w:rPr>
          <w:rFonts w:ascii="Times New Roman"/>
          <w:spacing w:val="-9"/>
          <w:sz w:val="20"/>
        </w:rPr>
        <w:t> </w:t>
      </w:r>
      <w:r>
        <w:rPr>
          <w:rFonts w:ascii="Times New Roman"/>
          <w:sz w:val="20"/>
        </w:rPr>
        <w:t>Light</w:t>
      </w:r>
      <w:r>
        <w:rPr>
          <w:rFonts w:ascii="Times New Roman"/>
          <w:spacing w:val="-9"/>
          <w:sz w:val="20"/>
        </w:rPr>
        <w:t> </w:t>
      </w:r>
      <w:r>
        <w:rPr>
          <w:rFonts w:ascii="Times New Roman"/>
          <w:sz w:val="20"/>
        </w:rPr>
        <w:t>Ion</w:t>
      </w:r>
      <w:r>
        <w:rPr>
          <w:rFonts w:ascii="Times New Roman"/>
          <w:spacing w:val="-8"/>
          <w:sz w:val="20"/>
        </w:rPr>
        <w:t> </w:t>
      </w:r>
      <w:r>
        <w:rPr>
          <w:rFonts w:ascii="Times New Roman"/>
          <w:sz w:val="20"/>
        </w:rPr>
        <w:t>Cascade</w:t>
      </w:r>
      <w:r>
        <w:rPr>
          <w:rFonts w:ascii="Times New Roman"/>
          <w:spacing w:val="-9"/>
          <w:sz w:val="20"/>
        </w:rPr>
        <w:t> </w:t>
      </w:r>
      <w:r>
        <w:rPr>
          <w:rFonts w:ascii="Times New Roman"/>
          <w:sz w:val="20"/>
        </w:rPr>
        <w:t>(BIC)</w:t>
      </w:r>
      <w:r>
        <w:rPr>
          <w:rFonts w:ascii="Times New Roman"/>
          <w:spacing w:val="-9"/>
          <w:sz w:val="20"/>
        </w:rPr>
        <w:t> </w:t>
      </w:r>
      <w:r>
        <w:rPr>
          <w:rFonts w:ascii="Times New Roman"/>
          <w:sz w:val="20"/>
        </w:rPr>
        <w:t>between</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and 6 GeV/n, and by the FTF model between 3 GeV/n and 100 </w:t>
      </w:r>
      <w:r>
        <w:rPr>
          <w:rFonts w:ascii="Times New Roman"/>
          <w:spacing w:val="-3"/>
          <w:sz w:val="20"/>
        </w:rPr>
        <w:t>TeV/n. </w:t>
      </w:r>
      <w:r>
        <w:rPr>
          <w:rFonts w:ascii="Times New Roman"/>
          <w:sz w:val="20"/>
        </w:rPr>
        <w:t>The scheme for choosing models in overlapping energy regions is the same as that for FTFP and</w:t>
      </w:r>
      <w:r>
        <w:rPr>
          <w:rFonts w:ascii="Times New Roman"/>
          <w:spacing w:val="-12"/>
          <w:sz w:val="20"/>
        </w:rPr>
        <w:t> </w:t>
      </w:r>
      <w:r>
        <w:rPr>
          <w:rFonts w:ascii="Times New Roman"/>
          <w:spacing w:val="-6"/>
          <w:sz w:val="20"/>
        </w:rPr>
        <w:t>BERT.</w:t>
      </w:r>
    </w:p>
    <w:p>
      <w:pPr>
        <w:spacing w:line="249" w:lineRule="auto" w:before="119"/>
        <w:ind w:left="120" w:right="597" w:firstLine="0"/>
        <w:jc w:val="both"/>
        <w:rPr>
          <w:rFonts w:ascii="Times New Roman"/>
          <w:sz w:val="20"/>
        </w:rPr>
      </w:pPr>
      <w:r>
        <w:rPr>
          <w:rFonts w:ascii="Times New Roman"/>
          <w:sz w:val="20"/>
        </w:rPr>
        <w:t>The hadronic interaction of gammas is handled by the photo-nuclear process in which gammas below 6 GeV are interacted</w:t>
      </w:r>
      <w:r>
        <w:rPr>
          <w:rFonts w:ascii="Times New Roman"/>
          <w:spacing w:val="-7"/>
          <w:sz w:val="20"/>
        </w:rPr>
        <w:t> </w:t>
      </w:r>
      <w:r>
        <w:rPr>
          <w:rFonts w:ascii="Times New Roman"/>
          <w:sz w:val="20"/>
        </w:rPr>
        <w:t>using</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Bertini</w:t>
      </w:r>
      <w:r>
        <w:rPr>
          <w:rFonts w:ascii="Times New Roman"/>
          <w:spacing w:val="-6"/>
          <w:sz w:val="20"/>
        </w:rPr>
        <w:t> </w:t>
      </w:r>
      <w:r>
        <w:rPr>
          <w:rFonts w:ascii="Times New Roman"/>
          <w:sz w:val="20"/>
        </w:rPr>
        <w:t>cascade,</w:t>
      </w:r>
      <w:r>
        <w:rPr>
          <w:rFonts w:ascii="Times New Roman"/>
          <w:spacing w:val="-5"/>
          <w:sz w:val="20"/>
        </w:rPr>
        <w:t> </w:t>
      </w:r>
      <w:r>
        <w:rPr>
          <w:rFonts w:ascii="Times New Roman"/>
          <w:sz w:val="20"/>
        </w:rPr>
        <w:t>and</w:t>
      </w:r>
      <w:r>
        <w:rPr>
          <w:rFonts w:ascii="Times New Roman"/>
          <w:spacing w:val="-6"/>
          <w:sz w:val="20"/>
        </w:rPr>
        <w:t> </w:t>
      </w:r>
      <w:r>
        <w:rPr>
          <w:rFonts w:ascii="Times New Roman"/>
          <w:sz w:val="20"/>
        </w:rPr>
        <w:t>above</w:t>
      </w:r>
      <w:r>
        <w:rPr>
          <w:rFonts w:ascii="Times New Roman"/>
          <w:spacing w:val="-6"/>
          <w:sz w:val="20"/>
        </w:rPr>
        <w:t> </w:t>
      </w:r>
      <w:r>
        <w:rPr>
          <w:rFonts w:ascii="Times New Roman"/>
          <w:sz w:val="20"/>
        </w:rPr>
        <w:t>3</w:t>
      </w:r>
      <w:r>
        <w:rPr>
          <w:rFonts w:ascii="Times New Roman"/>
          <w:spacing w:val="-7"/>
          <w:sz w:val="20"/>
        </w:rPr>
        <w:t> </w:t>
      </w:r>
      <w:r>
        <w:rPr>
          <w:rFonts w:ascii="Times New Roman"/>
          <w:sz w:val="20"/>
        </w:rPr>
        <w:t>GeV</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Quark-gluon</w:t>
      </w:r>
      <w:r>
        <w:rPr>
          <w:rFonts w:ascii="Times New Roman"/>
          <w:spacing w:val="-6"/>
          <w:sz w:val="20"/>
        </w:rPr>
        <w:t> </w:t>
      </w:r>
      <w:r>
        <w:rPr>
          <w:rFonts w:ascii="Times New Roman"/>
          <w:sz w:val="20"/>
        </w:rPr>
        <w:t>String</w:t>
      </w:r>
      <w:r>
        <w:rPr>
          <w:rFonts w:ascii="Times New Roman"/>
          <w:spacing w:val="-6"/>
          <w:sz w:val="20"/>
        </w:rPr>
        <w:t> </w:t>
      </w:r>
      <w:r>
        <w:rPr>
          <w:rFonts w:ascii="Times New Roman"/>
          <w:sz w:val="20"/>
        </w:rPr>
        <w:t>(QGS)</w:t>
      </w:r>
      <w:r>
        <w:rPr>
          <w:rFonts w:ascii="Times New Roman"/>
          <w:spacing w:val="-6"/>
          <w:sz w:val="20"/>
        </w:rPr>
        <w:t> </w:t>
      </w:r>
      <w:r>
        <w:rPr>
          <w:rFonts w:ascii="Times New Roman"/>
          <w:sz w:val="20"/>
        </w:rPr>
        <w:t>model.</w:t>
      </w:r>
      <w:r>
        <w:rPr>
          <w:rFonts w:ascii="Times New Roman"/>
          <w:spacing w:val="7"/>
          <w:sz w:val="20"/>
        </w:rPr>
        <w:t> </w:t>
      </w:r>
      <w:r>
        <w:rPr>
          <w:rFonts w:ascii="Times New Roman"/>
          <w:sz w:val="20"/>
        </w:rPr>
        <w:t>Muons,</w:t>
      </w:r>
      <w:r>
        <w:rPr>
          <w:rFonts w:ascii="Times New Roman"/>
          <w:spacing w:val="-5"/>
          <w:sz w:val="20"/>
        </w:rPr>
        <w:t> </w:t>
      </w:r>
      <w:r>
        <w:rPr>
          <w:rFonts w:ascii="Times New Roman"/>
          <w:sz w:val="20"/>
        </w:rPr>
        <w:t>electrons</w:t>
      </w:r>
      <w:r>
        <w:rPr>
          <w:rFonts w:ascii="Times New Roman"/>
          <w:spacing w:val="-6"/>
          <w:sz w:val="20"/>
        </w:rPr>
        <w:t> </w:t>
      </w:r>
      <w:r>
        <w:rPr>
          <w:rFonts w:ascii="Times New Roman"/>
          <w:sz w:val="20"/>
        </w:rPr>
        <w:t>and positrons also interact via transfer of virtual photons. These interactions are handled by G4MuonVDNuclearModel and G4ElectroVDNuclearModel which are applied at all</w:t>
      </w:r>
      <w:r>
        <w:rPr>
          <w:rFonts w:ascii="Times New Roman"/>
          <w:spacing w:val="-9"/>
          <w:sz w:val="20"/>
        </w:rPr>
        <w:t> </w:t>
      </w:r>
      <w:r>
        <w:rPr>
          <w:rFonts w:ascii="Times New Roman"/>
          <w:sz w:val="20"/>
        </w:rPr>
        <w:t>energies.</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Inelastic cross sections</w:t>
      </w:r>
    </w:p>
    <w:p>
      <w:pPr>
        <w:pStyle w:val="BodyText"/>
        <w:spacing w:before="6"/>
        <w:rPr>
          <w:rFonts w:ascii="Arial"/>
          <w:b/>
          <w:sz w:val="22"/>
        </w:rPr>
      </w:pPr>
    </w:p>
    <w:p>
      <w:pPr>
        <w:spacing w:line="249" w:lineRule="auto" w:before="0"/>
        <w:ind w:left="120" w:right="597" w:firstLine="0"/>
        <w:jc w:val="both"/>
        <w:rPr>
          <w:rFonts w:ascii="Times New Roman"/>
          <w:sz w:val="20"/>
        </w:rPr>
      </w:pPr>
      <w:r>
        <w:rPr>
          <w:rFonts w:ascii="Times New Roman"/>
          <w:sz w:val="20"/>
        </w:rPr>
        <w:t>G4ParticleInelasticXS</w:t>
      </w:r>
      <w:r>
        <w:rPr>
          <w:rFonts w:ascii="Times New Roman"/>
          <w:spacing w:val="-13"/>
          <w:sz w:val="20"/>
        </w:rPr>
        <w:t> </w:t>
      </w:r>
      <w:r>
        <w:rPr>
          <w:rFonts w:ascii="Times New Roman"/>
          <w:sz w:val="20"/>
        </w:rPr>
        <w:t>is</w:t>
      </w:r>
      <w:r>
        <w:rPr>
          <w:rFonts w:ascii="Times New Roman"/>
          <w:spacing w:val="-13"/>
          <w:sz w:val="20"/>
        </w:rPr>
        <w:t> </w:t>
      </w:r>
      <w:r>
        <w:rPr>
          <w:rFonts w:ascii="Times New Roman"/>
          <w:sz w:val="20"/>
        </w:rPr>
        <w:t>used</w:t>
      </w:r>
      <w:r>
        <w:rPr>
          <w:rFonts w:ascii="Times New Roman"/>
          <w:spacing w:val="-13"/>
          <w:sz w:val="20"/>
        </w:rPr>
        <w:t> </w:t>
      </w:r>
      <w:r>
        <w:rPr>
          <w:rFonts w:ascii="Times New Roman"/>
          <w:sz w:val="20"/>
        </w:rPr>
        <w:t>for</w:t>
      </w:r>
      <w:r>
        <w:rPr>
          <w:rFonts w:ascii="Times New Roman"/>
          <w:spacing w:val="-12"/>
          <w:sz w:val="20"/>
        </w:rPr>
        <w:t> </w:t>
      </w:r>
      <w:r>
        <w:rPr>
          <w:rFonts w:ascii="Times New Roman"/>
          <w:sz w:val="20"/>
        </w:rPr>
        <w:t>protons,</w:t>
      </w:r>
      <w:r>
        <w:rPr>
          <w:rFonts w:ascii="Times New Roman"/>
          <w:spacing w:val="-11"/>
          <w:sz w:val="20"/>
        </w:rPr>
        <w:t> </w:t>
      </w:r>
      <w:r>
        <w:rPr>
          <w:rFonts w:ascii="Times New Roman"/>
          <w:sz w:val="20"/>
        </w:rPr>
        <w:t>G4NeutronInelasticXS</w:t>
      </w:r>
      <w:r>
        <w:rPr>
          <w:rFonts w:ascii="Times New Roman"/>
          <w:spacing w:val="-13"/>
          <w:sz w:val="20"/>
        </w:rPr>
        <w:t> </w:t>
      </w:r>
      <w:r>
        <w:rPr>
          <w:rFonts w:ascii="Times New Roman"/>
          <w:sz w:val="20"/>
        </w:rPr>
        <w:t>for</w:t>
      </w:r>
      <w:r>
        <w:rPr>
          <w:rFonts w:ascii="Times New Roman"/>
          <w:spacing w:val="-13"/>
          <w:sz w:val="20"/>
        </w:rPr>
        <w:t> </w:t>
      </w:r>
      <w:r>
        <w:rPr>
          <w:rFonts w:ascii="Times New Roman"/>
          <w:sz w:val="20"/>
        </w:rPr>
        <w:t>neutrons,</w:t>
      </w:r>
      <w:r>
        <w:rPr>
          <w:rFonts w:ascii="Times New Roman"/>
          <w:spacing w:val="-10"/>
          <w:sz w:val="20"/>
        </w:rPr>
        <w:t> </w:t>
      </w:r>
      <w:r>
        <w:rPr>
          <w:rFonts w:ascii="Times New Roman"/>
          <w:sz w:val="20"/>
        </w:rPr>
        <w:t>and</w:t>
      </w:r>
      <w:r>
        <w:rPr>
          <w:rFonts w:ascii="Times New Roman"/>
          <w:spacing w:val="-13"/>
          <w:sz w:val="20"/>
        </w:rPr>
        <w:t> </w:t>
      </w:r>
      <w:r>
        <w:rPr>
          <w:rFonts w:ascii="Times New Roman"/>
          <w:sz w:val="20"/>
        </w:rPr>
        <w:t>G4BGGPionInelasticXS</w:t>
      </w:r>
      <w:r>
        <w:rPr>
          <w:rFonts w:ascii="Times New Roman"/>
          <w:spacing w:val="-13"/>
          <w:sz w:val="20"/>
        </w:rPr>
        <w:t> </w:t>
      </w:r>
      <w:r>
        <w:rPr>
          <w:rFonts w:ascii="Times New Roman"/>
          <w:sz w:val="20"/>
        </w:rPr>
        <w:t>for</w:t>
      </w:r>
      <w:r>
        <w:rPr>
          <w:rFonts w:ascii="Times New Roman"/>
          <w:spacing w:val="-13"/>
          <w:sz w:val="20"/>
        </w:rPr>
        <w:t> </w:t>
      </w:r>
      <w:r>
        <w:rPr>
          <w:rFonts w:ascii="Times New Roman"/>
          <w:spacing w:val="-3"/>
          <w:sz w:val="20"/>
        </w:rPr>
        <w:t>pions. </w:t>
      </w:r>
      <w:r>
        <w:rPr>
          <w:rFonts w:ascii="Times New Roman"/>
          <w:sz w:val="20"/>
        </w:rPr>
        <w:t>In these cross sections Barashenkov parameterisation is used below 91 GeV and Glauber-Gribov</w:t>
      </w:r>
      <w:r>
        <w:rPr>
          <w:rFonts w:ascii="Times New Roman"/>
          <w:spacing w:val="-32"/>
          <w:sz w:val="20"/>
        </w:rPr>
        <w:t> </w:t>
      </w:r>
      <w:r>
        <w:rPr>
          <w:rFonts w:ascii="Times New Roman"/>
          <w:sz w:val="20"/>
        </w:rPr>
        <w:t>above.</w:t>
      </w:r>
    </w:p>
    <w:p>
      <w:pPr>
        <w:spacing w:line="249" w:lineRule="auto" w:before="119"/>
        <w:ind w:left="120" w:right="0" w:firstLine="0"/>
        <w:jc w:val="left"/>
        <w:rPr>
          <w:rFonts w:ascii="Times New Roman"/>
          <w:sz w:val="20"/>
        </w:rPr>
      </w:pPr>
      <w:r>
        <w:rPr>
          <w:rFonts w:ascii="Times New Roman"/>
          <w:sz w:val="20"/>
        </w:rPr>
        <w:t>For kaons, hyperons and anti-hyperons the Glauber-Gribov set (G4ComponentGGHadronNucleusXsc) is used at all energies.</w:t>
      </w:r>
    </w:p>
    <w:p>
      <w:pPr>
        <w:spacing w:line="249" w:lineRule="auto" w:before="105"/>
        <w:ind w:left="120" w:right="0" w:firstLine="0"/>
        <w:jc w:val="left"/>
        <w:rPr>
          <w:rFonts w:ascii="Times New Roman" w:eastAsia="Times New Roman"/>
          <w:sz w:val="20"/>
        </w:rPr>
      </w:pPr>
      <w:r>
        <w:rPr>
          <w:rFonts w:ascii="Times New Roman" w:eastAsia="Times New Roman"/>
          <w:sz w:val="20"/>
        </w:rPr>
        <w:t>Nucleus-nucleus cross sections for ions with </w:t>
      </w:r>
      <w:r>
        <w:rPr>
          <w:rFonts w:ascii="Verdana" w:eastAsia="Verdana"/>
          <w:i/>
          <w:sz w:val="20"/>
        </w:rPr>
        <w:t>𝐴 &gt; </w:t>
      </w:r>
      <w:r>
        <w:rPr>
          <w:rFonts w:ascii="Times New Roman" w:eastAsia="Times New Roman"/>
          <w:sz w:val="20"/>
        </w:rPr>
        <w:t>4 are provided by G4ComponentGGNuclNuclXsc at all projectile energies. This class is the Glauber-Gribov nucleus-nucleus cross section parameterisation.</w:t>
      </w:r>
    </w:p>
    <w:p>
      <w:pPr>
        <w:spacing w:before="119"/>
        <w:ind w:left="120" w:right="0" w:firstLine="0"/>
        <w:jc w:val="left"/>
        <w:rPr>
          <w:rFonts w:ascii="Times New Roman"/>
          <w:sz w:val="20"/>
        </w:rPr>
      </w:pPr>
      <w:r>
        <w:rPr>
          <w:rFonts w:ascii="Times New Roman"/>
          <w:sz w:val="20"/>
        </w:rPr>
        <w:t>For d, t, </w:t>
      </w:r>
      <w:r>
        <w:rPr>
          <w:rFonts w:ascii="Georgia"/>
          <w:sz w:val="20"/>
          <w:vertAlign w:val="superscript"/>
        </w:rPr>
        <w:t>3</w:t>
      </w:r>
      <w:r>
        <w:rPr>
          <w:rFonts w:ascii="Times New Roman"/>
          <w:sz w:val="20"/>
          <w:vertAlign w:val="baseline"/>
        </w:rPr>
        <w:t>He, </w:t>
      </w:r>
      <w:r>
        <w:rPr>
          <w:rFonts w:ascii="Georgia"/>
          <w:sz w:val="20"/>
          <w:vertAlign w:val="superscript"/>
        </w:rPr>
        <w:t>4</w:t>
      </w:r>
      <w:r>
        <w:rPr>
          <w:rFonts w:ascii="Times New Roman"/>
          <w:sz w:val="20"/>
          <w:vertAlign w:val="baseline"/>
        </w:rPr>
        <w:t>He G4ParticleInelasticXS is used.</w:t>
      </w:r>
    </w:p>
    <w:p>
      <w:pPr>
        <w:spacing w:line="249" w:lineRule="auto" w:before="128"/>
        <w:ind w:left="120" w:right="0" w:firstLine="0"/>
        <w:jc w:val="left"/>
        <w:rPr>
          <w:rFonts w:ascii="Times New Roman"/>
          <w:sz w:val="20"/>
        </w:rPr>
      </w:pPr>
      <w:r>
        <w:rPr>
          <w:rFonts w:ascii="Times New Roman"/>
          <w:sz w:val="20"/>
        </w:rPr>
        <w:t>When the projectile is an anti-proton, anti-neutron, anti-deuteron, anti-triton, anti-</w:t>
      </w:r>
      <w:r>
        <w:rPr>
          <w:rFonts w:ascii="Georgia"/>
          <w:sz w:val="20"/>
          <w:vertAlign w:val="superscript"/>
        </w:rPr>
        <w:t>3</w:t>
      </w:r>
      <w:r>
        <w:rPr>
          <w:rFonts w:ascii="Times New Roman"/>
          <w:sz w:val="20"/>
          <w:vertAlign w:val="baseline"/>
        </w:rPr>
        <w:t>He or anti-alpha, the G4ComponentAntiNuclNuclearXS class provides the cross sections using the Glauber-Gribov parameterisation.</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Hadronic gamma interaction cross sections are supplied by G4PhotoNuclearCrossSection which is used at all</w:t>
      </w:r>
      <w:r>
        <w:rPr>
          <w:rFonts w:ascii="Times New Roman" w:hAnsi="Times New Roman" w:eastAsia="Times New Roman"/>
          <w:spacing w:val="-23"/>
          <w:sz w:val="20"/>
        </w:rPr>
        <w:t> </w:t>
      </w:r>
      <w:r>
        <w:rPr>
          <w:rFonts w:ascii="Times New Roman" w:hAnsi="Times New Roman" w:eastAsia="Times New Roman"/>
          <w:spacing w:val="-4"/>
          <w:sz w:val="20"/>
        </w:rPr>
        <w:t>gamma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19"/>
          <w:sz w:val="20"/>
        </w:rPr>
        <w:t> </w:t>
      </w:r>
      <w:r>
        <w:rPr>
          <w:rFonts w:ascii="Times New Roman" w:hAnsi="Times New Roman" w:eastAsia="Times New Roman"/>
          <w:w w:val="99"/>
          <w:sz w:val="20"/>
        </w:rPr>
        <w:t>G4ElectroNuclearCrossSection</w:t>
      </w:r>
      <w:r>
        <w:rPr>
          <w:rFonts w:ascii="Times New Roman" w:hAnsi="Times New Roman" w:eastAsia="Times New Roman"/>
          <w:spacing w:val="2"/>
          <w:sz w:val="20"/>
        </w:rPr>
        <w:t> </w:t>
      </w:r>
      <w:r>
        <w:rPr>
          <w:rFonts w:ascii="Times New Roman" w:hAnsi="Times New Roman" w:eastAsia="Times New Roman"/>
          <w:w w:val="99"/>
          <w:sz w:val="20"/>
        </w:rPr>
        <w:t>is</w:t>
      </w:r>
      <w:r>
        <w:rPr>
          <w:rFonts w:ascii="Times New Roman" w:hAnsi="Times New Roman" w:eastAsia="Times New Roman"/>
          <w:spacing w:val="2"/>
          <w:sz w:val="20"/>
        </w:rPr>
        <w:t> </w:t>
      </w:r>
      <w:r>
        <w:rPr>
          <w:rFonts w:ascii="Times New Roman" w:hAnsi="Times New Roman" w:eastAsia="Times New Roman"/>
          <w:w w:val="99"/>
          <w:sz w:val="20"/>
        </w:rPr>
        <w:t>used</w:t>
      </w:r>
      <w:r>
        <w:rPr>
          <w:rFonts w:ascii="Times New Roman" w:hAnsi="Times New Roman" w:eastAsia="Times New Roman"/>
          <w:spacing w:val="2"/>
          <w:sz w:val="20"/>
        </w:rPr>
        <w:t> </w:t>
      </w:r>
      <w:r>
        <w:rPr>
          <w:rFonts w:ascii="Times New Roman" w:hAnsi="Times New Roman" w:eastAsia="Times New Roman"/>
          <w:w w:val="99"/>
          <w:sz w:val="20"/>
        </w:rPr>
        <w:t>at</w:t>
      </w:r>
      <w:r>
        <w:rPr>
          <w:rFonts w:ascii="Times New Roman" w:hAnsi="Times New Roman" w:eastAsia="Times New Roman"/>
          <w:spacing w:val="2"/>
          <w:sz w:val="20"/>
        </w:rPr>
        <w:t> </w:t>
      </w:r>
      <w:r>
        <w:rPr>
          <w:rFonts w:ascii="Times New Roman" w:hAnsi="Times New Roman" w:eastAsia="Times New Roman"/>
          <w:w w:val="99"/>
          <w:sz w:val="20"/>
        </w:rPr>
        <w:t>all</w:t>
      </w:r>
      <w:r>
        <w:rPr>
          <w:rFonts w:ascii="Times New Roman" w:hAnsi="Times New Roman" w:eastAsia="Times New Roman"/>
          <w:spacing w:val="2"/>
          <w:sz w:val="20"/>
        </w:rPr>
        <w:t>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2"/>
          <w:sz w:val="20"/>
        </w:rPr>
        <w:t> </w:t>
      </w:r>
      <w:r>
        <w:rPr>
          <w:rFonts w:ascii="Times New Roman" w:hAnsi="Times New Roman" w:eastAsia="Times New Roman"/>
          <w:w w:val="99"/>
          <w:sz w:val="20"/>
        </w:rPr>
        <w:t>for</w:t>
      </w:r>
      <w:r>
        <w:rPr>
          <w:rFonts w:ascii="Times New Roman" w:hAnsi="Times New Roman" w:eastAsia="Times New Roman"/>
          <w:spacing w:val="2"/>
          <w:sz w:val="20"/>
        </w:rPr>
        <w:t> </w:t>
      </w:r>
      <w:r>
        <w:rPr>
          <w:rFonts w:ascii="Verdana" w:hAnsi="Verdana" w:eastAsia="Verdana"/>
          <w:i/>
          <w:w w:val="46"/>
          <w:sz w:val="20"/>
        </w:rPr>
        <w:t>𝑒</w:t>
      </w:r>
      <w:r>
        <w:rPr>
          <w:rFonts w:ascii="Georgia" w:hAnsi="Georgia" w:eastAsia="Georgia"/>
          <w:w w:val="145"/>
          <w:sz w:val="20"/>
          <w:vertAlign w:val="superscript"/>
        </w:rPr>
        <w:t>+</w:t>
      </w:r>
      <w:r>
        <w:rPr>
          <w:rFonts w:ascii="Georgia" w:hAnsi="Georgia" w:eastAsia="Georgia"/>
          <w:spacing w:val="1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3"/>
          <w:sz w:val="20"/>
          <w:vertAlign w:val="baseline"/>
        </w:rPr>
        <w:t> </w:t>
      </w:r>
      <w:r>
        <w:rPr>
          <w:rFonts w:ascii="Times New Roman" w:hAnsi="Times New Roman" w:eastAsia="Times New Roman"/>
          <w:w w:val="99"/>
          <w:sz w:val="20"/>
          <w:vertAlign w:val="baseline"/>
        </w:rPr>
        <w:t>while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G4</w:t>
      </w:r>
      <w:r>
        <w:rPr>
          <w:rFonts w:ascii="Times New Roman" w:hAnsi="Times New Roman" w:eastAsia="Times New Roman"/>
          <w:spacing w:val="-7"/>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ou</w:t>
      </w:r>
      <w:r>
        <w:rPr>
          <w:rFonts w:ascii="Times New Roman" w:hAnsi="Times New Roman" w:eastAsia="Times New Roman"/>
          <w:spacing w:val="-1"/>
          <w:w w:val="99"/>
          <w:sz w:val="20"/>
          <w:vertAlign w:val="baseline"/>
        </w:rPr>
        <w:t>l</w:t>
      </w:r>
      <w:r>
        <w:rPr>
          <w:rFonts w:ascii="Times New Roman" w:hAnsi="Times New Roman" w:eastAsia="Times New Roman"/>
          <w:w w:val="99"/>
          <w:sz w:val="20"/>
          <w:vertAlign w:val="baseline"/>
        </w:rPr>
        <w:t>inMuonNuclearXS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 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p>
    <w:p>
      <w:pPr>
        <w:spacing w:after="0" w:line="235" w:lineRule="auto"/>
        <w:jc w:val="both"/>
        <w:rPr>
          <w:rFonts w:ascii="Times New Roman" w:hAnsi="Times New Roman" w:eastAsia="Times New Roman"/>
          <w:sz w:val="20"/>
        </w:rPr>
        <w:sectPr>
          <w:headerReference w:type="default" r:id="rId25"/>
          <w:footerReference w:type="default" r:id="rId26"/>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Elastic models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Elastic scattering of protons and neutrons use G4ChipsElasticModel from 0 to 100 TeV. This model uses the Kossov parameterised cross sections.</w:t>
      </w:r>
    </w:p>
    <w:p>
      <w:pPr>
        <w:spacing w:line="249" w:lineRule="auto" w:before="120"/>
        <w:ind w:left="120" w:right="597" w:firstLine="0"/>
        <w:jc w:val="both"/>
        <w:rPr>
          <w:rFonts w:ascii="Times New Roman"/>
          <w:sz w:val="20"/>
        </w:rPr>
      </w:pPr>
      <w:r>
        <w:rPr>
          <w:rFonts w:ascii="Times New Roman"/>
          <w:sz w:val="20"/>
        </w:rPr>
        <w:t>For almost all other hadrons the G4HadronElastic model is used for some or all of the energy range.  This model is  a two-exponential momentum transfer model updated from the old Gheisha code. It is used at all energies by kaons, hyperons, deuterons, tritons, </w:t>
      </w:r>
      <w:r>
        <w:rPr>
          <w:rFonts w:ascii="Georgia"/>
          <w:spacing w:val="2"/>
          <w:sz w:val="20"/>
          <w:vertAlign w:val="superscript"/>
        </w:rPr>
        <w:t>3</w:t>
      </w:r>
      <w:r>
        <w:rPr>
          <w:rFonts w:ascii="Times New Roman"/>
          <w:spacing w:val="2"/>
          <w:sz w:val="20"/>
          <w:vertAlign w:val="baseline"/>
        </w:rPr>
        <w:t>He, </w:t>
      </w:r>
      <w:r>
        <w:rPr>
          <w:rFonts w:ascii="Times New Roman"/>
          <w:sz w:val="20"/>
          <w:vertAlign w:val="baseline"/>
        </w:rPr>
        <w:t>alphas and</w:t>
      </w:r>
      <w:r>
        <w:rPr>
          <w:rFonts w:ascii="Times New Roman"/>
          <w:spacing w:val="-9"/>
          <w:sz w:val="20"/>
          <w:vertAlign w:val="baseline"/>
        </w:rPr>
        <w:t> </w:t>
      </w:r>
      <w:r>
        <w:rPr>
          <w:rFonts w:ascii="Times New Roman"/>
          <w:sz w:val="20"/>
          <w:vertAlign w:val="baseline"/>
        </w:rPr>
        <w:t>anti-neutrons.</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Elastic</w:t>
      </w:r>
      <w:r>
        <w:rPr>
          <w:rFonts w:ascii="Times New Roman" w:hAnsi="Times New Roman" w:eastAsia="Times New Roman"/>
          <w:sz w:val="20"/>
        </w:rPr>
        <w:t> </w:t>
      </w:r>
      <w:r>
        <w:rPr>
          <w:rFonts w:ascii="Verdana" w:hAnsi="Verdana" w:eastAsia="Verdana"/>
          <w:i/>
          <w:w w:val="56"/>
          <w:sz w:val="20"/>
        </w:rPr>
        <w:t>𝜋</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56"/>
          <w:sz w:val="20"/>
          <w:vertAlign w:val="baseline"/>
        </w:rPr>
        <w:t>𝜋</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G4ElasticHadrNucleusHE</w:t>
      </w:r>
      <w:r>
        <w:rPr>
          <w:rFonts w:ascii="Times New Roman" w:hAnsi="Times New Roman" w:eastAsia="Times New Roman"/>
          <w:sz w:val="20"/>
          <w:vertAlign w:val="baseline"/>
        </w:rPr>
        <w:t> </w:t>
      </w:r>
      <w:r>
        <w:rPr>
          <w:rFonts w:ascii="Times New Roman" w:hAnsi="Times New Roman" w:eastAsia="Times New Roman"/>
          <w:w w:val="99"/>
          <w:sz w:val="20"/>
          <w:vertAlign w:val="baseline"/>
        </w:rPr>
        <w:t>coherent</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w:t>
      </w:r>
      <w:r>
        <w:rPr>
          <w:rFonts w:ascii="Times New Roman" w:hAnsi="Times New Roman" w:eastAsia="Times New Roman"/>
          <w:w w:val="99"/>
          <w:sz w:val="20"/>
          <w:vertAlign w:val="baseline"/>
        </w:rPr>
        <w:t>- </w:t>
      </w:r>
      <w:r>
        <w:rPr>
          <w:rFonts w:ascii="Times New Roman" w:hAnsi="Times New Roman" w:eastAsia="Times New Roman"/>
          <w:sz w:val="20"/>
          <w:vertAlign w:val="baseline"/>
        </w:rPr>
        <w:t>gies.</w:t>
      </w:r>
    </w:p>
    <w:p>
      <w:pPr>
        <w:spacing w:line="249" w:lineRule="auto" w:before="123"/>
        <w:ind w:left="120" w:right="597" w:firstLine="0"/>
        <w:jc w:val="both"/>
        <w:rPr>
          <w:rFonts w:ascii="Times New Roman"/>
          <w:sz w:val="20"/>
        </w:rPr>
      </w:pPr>
      <w:r>
        <w:rPr>
          <w:rFonts w:ascii="Times New Roman"/>
          <w:sz w:val="20"/>
        </w:rPr>
        <w:t>For anti-protons, anti-neutrons, anti-deuterons, anti-tritons, anti-</w:t>
      </w:r>
      <w:r>
        <w:rPr>
          <w:rFonts w:ascii="Times New Roman"/>
          <w:sz w:val="20"/>
          <w:vertAlign w:val="superscript"/>
        </w:rPr>
        <w:t>3</w:t>
      </w:r>
      <w:r>
        <w:rPr>
          <w:rFonts w:ascii="Times New Roman"/>
          <w:sz w:val="20"/>
          <w:vertAlign w:val="baseline"/>
        </w:rPr>
        <w:t>He and anti-alphas, G4HadronElastic is used from</w:t>
      </w:r>
      <w:r>
        <w:rPr>
          <w:rFonts w:ascii="Times New Roman"/>
          <w:spacing w:val="-20"/>
          <w:sz w:val="20"/>
          <w:vertAlign w:val="baseline"/>
        </w:rPr>
        <w:t> </w:t>
      </w:r>
      <w:r>
        <w:rPr>
          <w:rFonts w:ascii="Times New Roman"/>
          <w:spacing w:val="-16"/>
          <w:sz w:val="20"/>
          <w:vertAlign w:val="baseline"/>
        </w:rPr>
        <w:t>0 </w:t>
      </w:r>
      <w:r>
        <w:rPr>
          <w:rFonts w:ascii="Times New Roman"/>
          <w:sz w:val="20"/>
          <w:vertAlign w:val="baseline"/>
        </w:rPr>
        <w:t>to 100 MeV/u. Above 100 MeV/u these particles are handled by the G4AntiNuclElastic</w:t>
      </w:r>
      <w:r>
        <w:rPr>
          <w:rFonts w:ascii="Times New Roman"/>
          <w:spacing w:val="-10"/>
          <w:sz w:val="20"/>
          <w:vertAlign w:val="baseline"/>
        </w:rPr>
        <w:t> </w:t>
      </w:r>
      <w:r>
        <w:rPr>
          <w:rFonts w:ascii="Times New Roman"/>
          <w:sz w:val="20"/>
          <w:vertAlign w:val="baseline"/>
        </w:rPr>
        <w:t>model.</w:t>
      </w:r>
    </w:p>
    <w:p>
      <w:pPr>
        <w:spacing w:before="105"/>
        <w:ind w:left="120" w:right="0" w:firstLine="0"/>
        <w:jc w:val="left"/>
        <w:rPr>
          <w:rFonts w:ascii="Times New Roman" w:eastAsia="Times New Roman"/>
          <w:sz w:val="20"/>
        </w:rPr>
      </w:pPr>
      <w:r>
        <w:rPr>
          <w:rFonts w:ascii="Times New Roman" w:eastAsia="Times New Roman"/>
          <w:sz w:val="20"/>
        </w:rPr>
        <w:t>There is currently no elastic scattering model for nuclear projectiles with </w:t>
      </w:r>
      <w:r>
        <w:rPr>
          <w:rFonts w:ascii="Verdana" w:eastAsia="Verdana"/>
          <w:i/>
          <w:sz w:val="20"/>
        </w:rPr>
        <w:t>𝐴 &gt;</w:t>
      </w:r>
      <w:r>
        <w:rPr>
          <w:rFonts w:ascii="Verdana" w:eastAsia="Verdana"/>
          <w:i/>
          <w:spacing w:val="-54"/>
          <w:sz w:val="20"/>
        </w:rPr>
        <w:t> </w:t>
      </w:r>
      <w:r>
        <w:rPr>
          <w:rFonts w:ascii="Times New Roman" w:eastAsia="Times New Roman"/>
          <w:sz w:val="20"/>
        </w:rPr>
        <w:t>4.</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G4BGGNucleonElasticXS is used for protons, G4NeutronElasticXS for neutrons, and G4BGGPionElasticXS for pi- ons. In these cross sections Barashenkov parameterisation is used below 91 GeV and Glauber-Gribov above.</w:t>
      </w:r>
    </w:p>
    <w:p>
      <w:pPr>
        <w:spacing w:before="120"/>
        <w:ind w:left="120" w:right="0" w:firstLine="0"/>
        <w:jc w:val="left"/>
        <w:rPr>
          <w:rFonts w:ascii="Times New Roman"/>
          <w:sz w:val="20"/>
        </w:rPr>
      </w:pPr>
      <w:r>
        <w:rPr>
          <w:rFonts w:ascii="Times New Roman"/>
          <w:sz w:val="20"/>
        </w:rPr>
        <w:t>For kaons, hyperons, anti-hyperons and light ions the G4ComponentGGNuclNuclXsc elastic cross section is used.</w:t>
      </w:r>
    </w:p>
    <w:p>
      <w:pPr>
        <w:spacing w:line="249" w:lineRule="auto" w:before="129"/>
        <w:ind w:left="120" w:right="598" w:firstLine="0"/>
        <w:jc w:val="both"/>
        <w:rPr>
          <w:rFonts w:ascii="Times New Roman"/>
          <w:sz w:val="20"/>
        </w:rPr>
      </w:pPr>
      <w:r>
        <w:rPr>
          <w:rFonts w:ascii="Times New Roman"/>
          <w:sz w:val="20"/>
        </w:rPr>
        <w:t>anti-p,</w:t>
      </w:r>
      <w:r>
        <w:rPr>
          <w:rFonts w:ascii="Times New Roman"/>
          <w:spacing w:val="-11"/>
          <w:sz w:val="20"/>
        </w:rPr>
        <w:t> </w:t>
      </w:r>
      <w:r>
        <w:rPr>
          <w:rFonts w:ascii="Times New Roman"/>
          <w:sz w:val="20"/>
        </w:rPr>
        <w:t>anti-d,</w:t>
      </w:r>
      <w:r>
        <w:rPr>
          <w:rFonts w:ascii="Times New Roman"/>
          <w:spacing w:val="-11"/>
          <w:sz w:val="20"/>
        </w:rPr>
        <w:t> </w:t>
      </w:r>
      <w:r>
        <w:rPr>
          <w:rFonts w:ascii="Times New Roman"/>
          <w:sz w:val="20"/>
        </w:rPr>
        <w:t>anti-t,</w:t>
      </w:r>
      <w:r>
        <w:rPr>
          <w:rFonts w:ascii="Times New Roman"/>
          <w:spacing w:val="-10"/>
          <w:sz w:val="20"/>
        </w:rPr>
        <w:t> </w:t>
      </w:r>
      <w:r>
        <w:rPr>
          <w:rFonts w:ascii="Times New Roman"/>
          <w:sz w:val="20"/>
        </w:rPr>
        <w:t>anti-</w:t>
      </w:r>
      <w:r>
        <w:rPr>
          <w:rFonts w:ascii="Times New Roman"/>
          <w:sz w:val="20"/>
          <w:vertAlign w:val="superscript"/>
        </w:rPr>
        <w:t>3</w:t>
      </w:r>
      <w:r>
        <w:rPr>
          <w:rFonts w:ascii="Times New Roman"/>
          <w:sz w:val="20"/>
          <w:vertAlign w:val="baseline"/>
        </w:rPr>
        <w:t>He</w:t>
      </w:r>
      <w:r>
        <w:rPr>
          <w:rFonts w:ascii="Times New Roman"/>
          <w:spacing w:val="-13"/>
          <w:sz w:val="20"/>
          <w:vertAlign w:val="baseline"/>
        </w:rPr>
        <w:t> </w:t>
      </w:r>
      <w:r>
        <w:rPr>
          <w:rFonts w:ascii="Times New Roman"/>
          <w:sz w:val="20"/>
          <w:vertAlign w:val="baseline"/>
        </w:rPr>
        <w:t>and</w:t>
      </w:r>
      <w:r>
        <w:rPr>
          <w:rFonts w:ascii="Times New Roman"/>
          <w:spacing w:val="-13"/>
          <w:sz w:val="20"/>
          <w:vertAlign w:val="baseline"/>
        </w:rPr>
        <w:t> </w:t>
      </w:r>
      <w:r>
        <w:rPr>
          <w:rFonts w:ascii="Times New Roman"/>
          <w:sz w:val="20"/>
          <w:vertAlign w:val="baseline"/>
        </w:rPr>
        <w:t>anti-alpha</w:t>
      </w:r>
      <w:r>
        <w:rPr>
          <w:rFonts w:ascii="Times New Roman"/>
          <w:spacing w:val="-12"/>
          <w:sz w:val="20"/>
          <w:vertAlign w:val="baseline"/>
        </w:rPr>
        <w:t> </w:t>
      </w:r>
      <w:r>
        <w:rPr>
          <w:rFonts w:ascii="Times New Roman"/>
          <w:sz w:val="20"/>
          <w:vertAlign w:val="baseline"/>
        </w:rPr>
        <w:t>use</w:t>
      </w:r>
      <w:r>
        <w:rPr>
          <w:rFonts w:ascii="Times New Roman"/>
          <w:spacing w:val="-13"/>
          <w:sz w:val="20"/>
          <w:vertAlign w:val="baseline"/>
        </w:rPr>
        <w:t> </w:t>
      </w:r>
      <w:r>
        <w:rPr>
          <w:rFonts w:ascii="Times New Roman"/>
          <w:sz w:val="20"/>
          <w:vertAlign w:val="baseline"/>
        </w:rPr>
        <w:t>the</w:t>
      </w:r>
      <w:r>
        <w:rPr>
          <w:rFonts w:ascii="Times New Roman"/>
          <w:spacing w:val="-12"/>
          <w:sz w:val="20"/>
          <w:vertAlign w:val="baseline"/>
        </w:rPr>
        <w:t> </w:t>
      </w:r>
      <w:r>
        <w:rPr>
          <w:rFonts w:ascii="Times New Roman"/>
          <w:sz w:val="20"/>
          <w:vertAlign w:val="baseline"/>
        </w:rPr>
        <w:t>Glauber</w:t>
      </w:r>
      <w:r>
        <w:rPr>
          <w:rFonts w:ascii="Times New Roman"/>
          <w:spacing w:val="-13"/>
          <w:sz w:val="20"/>
          <w:vertAlign w:val="baseline"/>
        </w:rPr>
        <w:t> </w:t>
      </w:r>
      <w:r>
        <w:rPr>
          <w:rFonts w:ascii="Times New Roman"/>
          <w:sz w:val="20"/>
          <w:vertAlign w:val="baseline"/>
        </w:rPr>
        <w:t>model</w:t>
      </w:r>
      <w:r>
        <w:rPr>
          <w:rFonts w:ascii="Times New Roman"/>
          <w:spacing w:val="-13"/>
          <w:sz w:val="20"/>
          <w:vertAlign w:val="baseline"/>
        </w:rPr>
        <w:t> </w:t>
      </w:r>
      <w:r>
        <w:rPr>
          <w:rFonts w:ascii="Times New Roman"/>
          <w:sz w:val="20"/>
          <w:vertAlign w:val="baseline"/>
        </w:rPr>
        <w:t>cross</w:t>
      </w:r>
      <w:r>
        <w:rPr>
          <w:rFonts w:ascii="Times New Roman"/>
          <w:spacing w:val="-12"/>
          <w:sz w:val="20"/>
          <w:vertAlign w:val="baseline"/>
        </w:rPr>
        <w:t> </w:t>
      </w:r>
      <w:r>
        <w:rPr>
          <w:rFonts w:ascii="Times New Roman"/>
          <w:sz w:val="20"/>
          <w:vertAlign w:val="baseline"/>
        </w:rPr>
        <w:t>section</w:t>
      </w:r>
      <w:r>
        <w:rPr>
          <w:rFonts w:ascii="Times New Roman"/>
          <w:spacing w:val="-13"/>
          <w:sz w:val="20"/>
          <w:vertAlign w:val="baseline"/>
        </w:rPr>
        <w:t> </w:t>
      </w:r>
      <w:r>
        <w:rPr>
          <w:rFonts w:ascii="Times New Roman"/>
          <w:sz w:val="20"/>
          <w:vertAlign w:val="baseline"/>
        </w:rPr>
        <w:t>in</w:t>
      </w:r>
      <w:r>
        <w:rPr>
          <w:rFonts w:ascii="Times New Roman"/>
          <w:spacing w:val="-12"/>
          <w:sz w:val="20"/>
          <w:vertAlign w:val="baseline"/>
        </w:rPr>
        <w:t> </w:t>
      </w:r>
      <w:r>
        <w:rPr>
          <w:rFonts w:ascii="Times New Roman"/>
          <w:sz w:val="20"/>
          <w:vertAlign w:val="baseline"/>
        </w:rPr>
        <w:t>G4ComponentAntiNuclNuclearXS at all</w:t>
      </w:r>
      <w:r>
        <w:rPr>
          <w:rFonts w:ascii="Times New Roman"/>
          <w:spacing w:val="-3"/>
          <w:sz w:val="20"/>
          <w:vertAlign w:val="baseline"/>
        </w:rPr>
        <w:t> </w:t>
      </w:r>
      <w:r>
        <w:rPr>
          <w:rFonts w:ascii="Times New Roman"/>
          <w:sz w:val="20"/>
          <w:vertAlign w:val="baseline"/>
        </w:rPr>
        <w:t>energies.</w:t>
      </w:r>
    </w:p>
    <w:p>
      <w:pPr>
        <w:spacing w:before="105"/>
        <w:ind w:left="120" w:right="0" w:firstLine="0"/>
        <w:jc w:val="left"/>
        <w:rPr>
          <w:rFonts w:ascii="Times New Roman" w:eastAsia="Times New Roman"/>
          <w:sz w:val="20"/>
        </w:rPr>
      </w:pPr>
      <w:r>
        <w:rPr>
          <w:rFonts w:ascii="Times New Roman" w:eastAsia="Times New Roman"/>
          <w:sz w:val="20"/>
        </w:rPr>
        <w:t>No elastic cross sections are available for projectiles with </w:t>
      </w:r>
      <w:r>
        <w:rPr>
          <w:rFonts w:ascii="Verdana" w:eastAsia="Verdana"/>
          <w:i/>
          <w:sz w:val="20"/>
        </w:rPr>
        <w:t>𝐴 &gt; </w:t>
      </w:r>
      <w:r>
        <w:rPr>
          <w:rFonts w:ascii="Times New Roman" w:eastAsia="Times New Roman"/>
          <w:sz w:val="20"/>
        </w:rPr>
        <w:t>4.</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Capture and stopping</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Neutron capture uses the G4NeutronRadCapture model with the G4NeutronCaptureXS cross sections. Muon capture or decay at rest is handled by the G4MuonMinusCapture process.</w:t>
      </w:r>
    </w:p>
    <w:p>
      <w:pPr>
        <w:spacing w:line="249" w:lineRule="auto" w:before="119"/>
        <w:ind w:left="120" w:right="597" w:firstLine="0"/>
        <w:jc w:val="both"/>
        <w:rPr>
          <w:rFonts w:ascii="Times New Roman"/>
          <w:sz w:val="20"/>
        </w:rPr>
      </w:pPr>
      <w:r>
        <w:rPr>
          <w:rFonts w:ascii="Times New Roman"/>
          <w:sz w:val="20"/>
        </w:rPr>
        <w:t>The</w:t>
      </w:r>
      <w:r>
        <w:rPr>
          <w:rFonts w:ascii="Times New Roman"/>
          <w:spacing w:val="-5"/>
          <w:sz w:val="20"/>
        </w:rPr>
        <w:t> </w:t>
      </w:r>
      <w:r>
        <w:rPr>
          <w:rFonts w:ascii="Times New Roman"/>
          <w:sz w:val="20"/>
        </w:rPr>
        <w:t>capture</w:t>
      </w:r>
      <w:r>
        <w:rPr>
          <w:rFonts w:ascii="Times New Roman"/>
          <w:spacing w:val="-5"/>
          <w:sz w:val="20"/>
        </w:rPr>
        <w:t> </w:t>
      </w:r>
      <w:r>
        <w:rPr>
          <w:rFonts w:ascii="Times New Roman"/>
          <w:sz w:val="20"/>
        </w:rPr>
        <w:t>of</w:t>
      </w:r>
      <w:r>
        <w:rPr>
          <w:rFonts w:ascii="Times New Roman"/>
          <w:spacing w:val="-6"/>
          <w:sz w:val="20"/>
        </w:rPr>
        <w:t> </w:t>
      </w:r>
      <w:r>
        <w:rPr>
          <w:rFonts w:ascii="Times New Roman"/>
          <w:sz w:val="20"/>
        </w:rPr>
        <w:t>negative</w:t>
      </w:r>
      <w:r>
        <w:rPr>
          <w:rFonts w:ascii="Times New Roman"/>
          <w:spacing w:val="-5"/>
          <w:sz w:val="20"/>
        </w:rPr>
        <w:t> </w:t>
      </w:r>
      <w:r>
        <w:rPr>
          <w:rFonts w:ascii="Times New Roman"/>
          <w:sz w:val="20"/>
        </w:rPr>
        <w:t>pions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kaons</w:t>
      </w:r>
      <w:r>
        <w:rPr>
          <w:rFonts w:ascii="Times New Roman"/>
          <w:spacing w:val="-6"/>
          <w:sz w:val="20"/>
        </w:rPr>
        <w:t> </w:t>
      </w:r>
      <w:r>
        <w:rPr>
          <w:rFonts w:ascii="Times New Roman"/>
          <w:sz w:val="20"/>
        </w:rPr>
        <w:t>once</w:t>
      </w:r>
      <w:r>
        <w:rPr>
          <w:rFonts w:ascii="Times New Roman"/>
          <w:spacing w:val="-5"/>
          <w:sz w:val="20"/>
        </w:rPr>
        <w:t> </w:t>
      </w:r>
      <w:r>
        <w:rPr>
          <w:rFonts w:ascii="Times New Roman"/>
          <w:sz w:val="20"/>
        </w:rPr>
        <w:t>they</w:t>
      </w:r>
      <w:r>
        <w:rPr>
          <w:rFonts w:ascii="Times New Roman"/>
          <w:spacing w:val="-5"/>
          <w:sz w:val="20"/>
        </w:rPr>
        <w:t> </w:t>
      </w:r>
      <w:r>
        <w:rPr>
          <w:rFonts w:ascii="Times New Roman"/>
          <w:sz w:val="20"/>
        </w:rPr>
        <w:t>have</w:t>
      </w:r>
      <w:r>
        <w:rPr>
          <w:rFonts w:ascii="Times New Roman"/>
          <w:spacing w:val="-5"/>
          <w:sz w:val="20"/>
        </w:rPr>
        <w:t> </w:t>
      </w:r>
      <w:r>
        <w:rPr>
          <w:rFonts w:ascii="Times New Roman"/>
          <w:sz w:val="20"/>
        </w:rPr>
        <w:t>stopped</w:t>
      </w:r>
      <w:r>
        <w:rPr>
          <w:rFonts w:ascii="Times New Roman"/>
          <w:spacing w:val="-6"/>
          <w:sz w:val="20"/>
        </w:rPr>
        <w:t> </w:t>
      </w:r>
      <w:r>
        <w:rPr>
          <w:rFonts w:ascii="Times New Roman"/>
          <w:sz w:val="20"/>
        </w:rPr>
        <w:t>is</w:t>
      </w:r>
      <w:r>
        <w:rPr>
          <w:rFonts w:ascii="Times New Roman"/>
          <w:spacing w:val="-5"/>
          <w:sz w:val="20"/>
        </w:rPr>
        <w:t> </w:t>
      </w:r>
      <w:r>
        <w:rPr>
          <w:rFonts w:ascii="Times New Roman"/>
          <w:sz w:val="20"/>
        </w:rPr>
        <w:t>handled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BertiniCaptureAtRest</w:t>
      </w:r>
      <w:r>
        <w:rPr>
          <w:rFonts w:ascii="Times New Roman"/>
          <w:spacing w:val="-5"/>
          <w:sz w:val="20"/>
        </w:rPr>
        <w:t> </w:t>
      </w:r>
      <w:r>
        <w:rPr>
          <w:rFonts w:ascii="Times New Roman"/>
          <w:sz w:val="20"/>
        </w:rPr>
        <w:t>model</w:t>
      </w:r>
      <w:r>
        <w:rPr>
          <w:rFonts w:ascii="Times New Roman"/>
          <w:spacing w:val="-5"/>
          <w:sz w:val="20"/>
        </w:rPr>
        <w:t> </w:t>
      </w:r>
      <w:r>
        <w:rPr>
          <w:rFonts w:ascii="Times New Roman"/>
          <w:spacing w:val="-3"/>
          <w:sz w:val="20"/>
        </w:rPr>
        <w:t>which </w:t>
      </w:r>
      <w:r>
        <w:rPr>
          <w:rFonts w:ascii="Times New Roman"/>
          <w:sz w:val="20"/>
        </w:rPr>
        <w:t>uses the Bertini cascade. The capture of anti-p, anti-d, anti-t, anti-</w:t>
      </w:r>
      <w:r>
        <w:rPr>
          <w:rFonts w:ascii="Times New Roman"/>
          <w:sz w:val="20"/>
          <w:vertAlign w:val="superscript"/>
        </w:rPr>
        <w:t>3</w:t>
      </w:r>
      <w:r>
        <w:rPr>
          <w:rFonts w:ascii="Times New Roman"/>
          <w:sz w:val="20"/>
          <w:vertAlign w:val="baseline"/>
        </w:rPr>
        <w:t>He, anti-alpha is handled by the FritiofCapture- AtRest model which uses the Fritiof string</w:t>
      </w:r>
      <w:r>
        <w:rPr>
          <w:rFonts w:ascii="Times New Roman"/>
          <w:spacing w:val="-8"/>
          <w:sz w:val="20"/>
          <w:vertAlign w:val="baseline"/>
        </w:rPr>
        <w:t> </w:t>
      </w:r>
      <w:r>
        <w:rPr>
          <w:rFonts w:ascii="Times New Roman"/>
          <w:sz w:val="20"/>
          <w:vertAlign w:val="baseline"/>
        </w:rPr>
        <w:t>model.</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Electromagnetic</w:t>
      </w:r>
      <w:r>
        <w:rPr>
          <w:color w:val="20435C"/>
          <w:spacing w:val="-2"/>
        </w:rPr>
        <w:t> </w:t>
      </w:r>
      <w:r>
        <w:rPr>
          <w:color w:val="20435C"/>
        </w:rPr>
        <w:t>Component</w:t>
      </w:r>
    </w:p>
    <w:p>
      <w:pPr>
        <w:spacing w:line="242" w:lineRule="auto" w:before="250"/>
        <w:ind w:left="120" w:right="597" w:firstLine="0"/>
        <w:jc w:val="both"/>
        <w:rPr>
          <w:rFonts w:ascii="Times New Roman" w:hAnsi="Times New Roman" w:eastAsia="Times New Roman"/>
          <w:sz w:val="20"/>
        </w:rPr>
      </w:pPr>
      <w:r>
        <w:rPr>
          <w:rFonts w:ascii="Times New Roman" w:hAnsi="Times New Roman" w:eastAsia="Times New Roman"/>
          <w:sz w:val="20"/>
        </w:rPr>
        <w:t>This</w:t>
      </w:r>
      <w:r>
        <w:rPr>
          <w:rFonts w:ascii="Times New Roman" w:hAnsi="Times New Roman" w:eastAsia="Times New Roman"/>
          <w:spacing w:val="-5"/>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list</w:t>
      </w:r>
      <w:r>
        <w:rPr>
          <w:rFonts w:ascii="Times New Roman" w:hAnsi="Times New Roman" w:eastAsia="Times New Roman"/>
          <w:spacing w:val="-4"/>
          <w:sz w:val="20"/>
        </w:rPr>
        <w:t> </w:t>
      </w:r>
      <w:r>
        <w:rPr>
          <w:rFonts w:ascii="Times New Roman" w:hAnsi="Times New Roman" w:eastAsia="Times New Roman"/>
          <w:sz w:val="20"/>
        </w:rPr>
        <w:t>uses</w:t>
      </w:r>
      <w:r>
        <w:rPr>
          <w:rFonts w:ascii="Times New Roman" w:hAnsi="Times New Roman" w:eastAsia="Times New Roman"/>
          <w:spacing w:val="-4"/>
          <w:sz w:val="20"/>
        </w:rPr>
        <w:t> </w:t>
      </w:r>
      <w:r>
        <w:rPr>
          <w:rFonts w:ascii="Times New Roman" w:hAnsi="Times New Roman" w:eastAsia="Times New Roman"/>
          <w:sz w:val="20"/>
        </w:rPr>
        <w:t>“standard”</w:t>
      </w:r>
      <w:r>
        <w:rPr>
          <w:rFonts w:ascii="Times New Roman" w:hAnsi="Times New Roman" w:eastAsia="Times New Roman"/>
          <w:spacing w:val="-4"/>
          <w:sz w:val="20"/>
        </w:rPr>
        <w:t> </w:t>
      </w:r>
      <w:r>
        <w:rPr>
          <w:rFonts w:ascii="Times New Roman" w:hAnsi="Times New Roman" w:eastAsia="Times New Roman"/>
          <w:spacing w:val="5"/>
          <w:sz w:val="20"/>
        </w:rPr>
        <w:t>G</w:t>
      </w:r>
      <w:r>
        <w:rPr>
          <w:rFonts w:ascii="Times New Roman" w:hAnsi="Times New Roman" w:eastAsia="Times New Roman"/>
          <w:spacing w:val="5"/>
          <w:sz w:val="16"/>
        </w:rPr>
        <w:t>EANT</w:t>
      </w:r>
      <w:r>
        <w:rPr>
          <w:rFonts w:ascii="Times New Roman" w:hAnsi="Times New Roman" w:eastAsia="Times New Roman"/>
          <w:spacing w:val="5"/>
          <w:sz w:val="20"/>
        </w:rPr>
        <w:t>4</w:t>
      </w:r>
      <w:r>
        <w:rPr>
          <w:rFonts w:ascii="Times New Roman" w:hAnsi="Times New Roman" w:eastAsia="Times New Roman"/>
          <w:spacing w:val="-5"/>
          <w:sz w:val="20"/>
        </w:rPr>
        <w:t> </w:t>
      </w:r>
      <w:r>
        <w:rPr>
          <w:rFonts w:ascii="Times New Roman" w:hAnsi="Times New Roman" w:eastAsia="Times New Roman"/>
          <w:sz w:val="20"/>
        </w:rPr>
        <w:t>electromagnetic</w:t>
      </w:r>
      <w:r>
        <w:rPr>
          <w:rFonts w:ascii="Times New Roman" w:hAnsi="Times New Roman" w:eastAsia="Times New Roman"/>
          <w:spacing w:val="-4"/>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as</w:t>
      </w:r>
      <w:r>
        <w:rPr>
          <w:rFonts w:ascii="Times New Roman" w:hAnsi="Times New Roman" w:eastAsia="Times New Roman"/>
          <w:spacing w:val="-4"/>
          <w:sz w:val="20"/>
        </w:rPr>
        <w:t> </w:t>
      </w:r>
      <w:r>
        <w:rPr>
          <w:rFonts w:ascii="Times New Roman" w:hAnsi="Times New Roman" w:eastAsia="Times New Roman"/>
          <w:sz w:val="20"/>
        </w:rPr>
        <w:t>built</w:t>
      </w:r>
      <w:r>
        <w:rPr>
          <w:rFonts w:ascii="Times New Roman" w:hAnsi="Times New Roman" w:eastAsia="Times New Roman"/>
          <w:spacing w:val="-5"/>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G4EmStandardPhysics</w:t>
      </w:r>
      <w:r>
        <w:rPr>
          <w:rFonts w:ascii="Times New Roman" w:hAnsi="Times New Roman" w:eastAsia="Times New Roman"/>
          <w:spacing w:val="-4"/>
          <w:sz w:val="20"/>
        </w:rPr>
        <w:t> </w:t>
      </w:r>
      <w:r>
        <w:rPr>
          <w:rFonts w:ascii="Times New Roman" w:hAnsi="Times New Roman" w:eastAsia="Times New Roman"/>
          <w:sz w:val="20"/>
        </w:rPr>
        <w:t>constructor. </w:t>
      </w:r>
      <w:r>
        <w:rPr>
          <w:rFonts w:ascii="Times New Roman" w:hAnsi="Times New Roman" w:eastAsia="Times New Roman"/>
          <w:w w:val="99"/>
          <w:sz w:val="20"/>
        </w:rPr>
        <w:t>It</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impl</w:t>
      </w:r>
      <w:r>
        <w:rPr>
          <w:rFonts w:ascii="Times New Roman" w:hAnsi="Times New Roman" w:eastAsia="Times New Roman"/>
          <w:spacing w:val="-1"/>
          <w:w w:val="99"/>
          <w:sz w:val="20"/>
        </w:rPr>
        <w:t>e</w:t>
      </w:r>
      <w:r>
        <w:rPr>
          <w:rFonts w:ascii="Times New Roman" w:hAnsi="Times New Roman" w:eastAsia="Times New Roman"/>
          <w:w w:val="99"/>
          <w:sz w:val="20"/>
        </w:rPr>
        <w:t>mented</w:t>
      </w:r>
      <w:r>
        <w:rPr>
          <w:rFonts w:ascii="Times New Roman" w:hAnsi="Times New Roman" w:eastAsia="Times New Roman"/>
          <w:spacing w:val="14"/>
          <w:sz w:val="20"/>
        </w:rPr>
        <w:t> </w:t>
      </w:r>
      <w:r>
        <w:rPr>
          <w:rFonts w:ascii="Times New Roman" w:hAnsi="Times New Roman" w:eastAsia="Times New Roman"/>
          <w:w w:val="99"/>
          <w:sz w:val="20"/>
        </w:rPr>
        <w:t>for</w:t>
      </w:r>
      <w:r>
        <w:rPr>
          <w:rFonts w:ascii="Times New Roman" w:hAnsi="Times New Roman" w:eastAsia="Times New Roman"/>
          <w:spacing w:val="14"/>
          <w:sz w:val="20"/>
        </w:rPr>
        <w:t> </w:t>
      </w: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pacing w:val="27"/>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stable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hadrons/ion</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(see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details</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in</w:t>
      </w:r>
      <w:r>
        <w:rPr>
          <w:rFonts w:ascii="Times New Roman" w:hAnsi="Times New Roman" w:eastAsia="Times New Roman"/>
          <w:spacing w:val="14"/>
          <w:sz w:val="20"/>
          <w:vertAlign w:val="baseline"/>
        </w:rPr>
        <w:t> </w:t>
      </w:r>
      <w:hyperlink w:history="true" w:anchor="_bookmark8">
        <w:r>
          <w:rPr>
            <w:rFonts w:ascii="Times New Roman" w:hAnsi="Times New Roman" w:eastAsia="Times New Roman"/>
            <w:i/>
            <w:color w:val="355F7B"/>
            <w:w w:val="99"/>
            <w:sz w:val="20"/>
            <w:vertAlign w:val="baseline"/>
          </w:rPr>
          <w:t>EM</w:t>
        </w:r>
        <w:r>
          <w:rPr>
            <w:rFonts w:ascii="Times New Roman" w:hAnsi="Times New Roman" w:eastAsia="Times New Roman"/>
            <w:i/>
            <w:color w:val="355F7B"/>
            <w:spacing w:val="14"/>
            <w:sz w:val="20"/>
            <w:vertAlign w:val="baseline"/>
          </w:rPr>
          <w:t> </w:t>
        </w:r>
        <w:r>
          <w:rPr>
            <w:rFonts w:ascii="Times New Roman" w:hAnsi="Times New Roman" w:eastAsia="Times New Roman"/>
            <w:i/>
            <w:color w:val="355F7B"/>
            <w:w w:val="99"/>
            <w:sz w:val="20"/>
            <w:vertAlign w:val="baseline"/>
          </w:rPr>
          <w:t>physics</w:t>
        </w:r>
      </w:hyperlink>
      <w:r>
        <w:rPr>
          <w:rFonts w:ascii="Times New Roman" w:hAnsi="Times New Roman" w:eastAsia="Times New Roman"/>
          <w:i/>
          <w:color w:val="355F7B"/>
          <w:w w:val="99"/>
          <w:sz w:val="20"/>
          <w:vertAlign w:val="baseline"/>
        </w:rPr>
        <w:t> </w:t>
      </w:r>
      <w:hyperlink w:history="true" w:anchor="_bookmark8">
        <w:r>
          <w:rPr>
            <w:rFonts w:ascii="Times New Roman" w:hAnsi="Times New Roman" w:eastAsia="Times New Roman"/>
            <w:i/>
            <w:color w:val="355F7B"/>
            <w:sz w:val="20"/>
            <w:vertAlign w:val="baseline"/>
          </w:rPr>
          <w:t>constructors</w:t>
        </w:r>
      </w:hyperlink>
      <w:r>
        <w:rPr>
          <w:rFonts w:ascii="Times New Roman" w:hAnsi="Times New Roman" w:eastAsia="Times New Roman"/>
          <w:sz w:val="20"/>
          <w:vertAlign w:val="baseline"/>
        </w:rPr>
        <w:t>).</w:t>
      </w:r>
    </w:p>
    <w:p>
      <w:pPr>
        <w:spacing w:line="249" w:lineRule="auto" w:before="125"/>
        <w:ind w:left="120" w:right="597" w:firstLine="0"/>
        <w:jc w:val="both"/>
        <w:rPr>
          <w:rFonts w:ascii="Times New Roman"/>
          <w:sz w:val="20"/>
        </w:rPr>
      </w:pPr>
      <w:r>
        <w:rPr>
          <w:rFonts w:ascii="Times New Roman"/>
          <w:sz w:val="20"/>
        </w:rPr>
        <w:t>There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no</w:t>
      </w:r>
      <w:r>
        <w:rPr>
          <w:rFonts w:ascii="Times New Roman"/>
          <w:spacing w:val="-4"/>
          <w:sz w:val="20"/>
        </w:rPr>
        <w:t> </w:t>
      </w:r>
      <w:r>
        <w:rPr>
          <w:rFonts w:ascii="Times New Roman"/>
          <w:sz w:val="20"/>
        </w:rPr>
        <w:t>treatment</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optical</w:t>
      </w:r>
      <w:r>
        <w:rPr>
          <w:rFonts w:ascii="Times New Roman"/>
          <w:spacing w:val="-4"/>
          <w:sz w:val="20"/>
        </w:rPr>
        <w:t> </w:t>
      </w:r>
      <w:r>
        <w:rPr>
          <w:rFonts w:ascii="Times New Roman"/>
          <w:sz w:val="20"/>
        </w:rPr>
        <w:t>photons</w:t>
      </w:r>
      <w:r>
        <w:rPr>
          <w:rFonts w:ascii="Times New Roman"/>
          <w:spacing w:val="-5"/>
          <w:sz w:val="20"/>
        </w:rPr>
        <w:t> </w:t>
      </w:r>
      <w:r>
        <w:rPr>
          <w:rFonts w:ascii="Times New Roman"/>
          <w:sz w:val="20"/>
        </w:rPr>
        <w:t>in</w:t>
      </w:r>
      <w:r>
        <w:rPr>
          <w:rFonts w:ascii="Times New Roman"/>
          <w:spacing w:val="-5"/>
          <w:sz w:val="20"/>
        </w:rPr>
        <w:t> </w:t>
      </w:r>
      <w:r>
        <w:rPr>
          <w:rFonts w:ascii="Times New Roman"/>
          <w:sz w:val="20"/>
        </w:rPr>
        <w:t>this</w:t>
      </w:r>
      <w:r>
        <w:rPr>
          <w:rFonts w:ascii="Times New Roman"/>
          <w:spacing w:val="-4"/>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5"/>
          <w:sz w:val="20"/>
        </w:rPr>
        <w:t> </w:t>
      </w:r>
      <w:r>
        <w:rPr>
          <w:rFonts w:ascii="Times New Roman"/>
          <w:sz w:val="20"/>
        </w:rPr>
        <w:t>optical</w:t>
      </w:r>
      <w:r>
        <w:rPr>
          <w:rFonts w:ascii="Times New Roman"/>
          <w:spacing w:val="-4"/>
          <w:sz w:val="20"/>
        </w:rPr>
        <w:t> </w:t>
      </w:r>
      <w:r>
        <w:rPr>
          <w:rFonts w:ascii="Times New Roman"/>
          <w:sz w:val="20"/>
        </w:rPr>
        <w:t>physics</w:t>
      </w:r>
      <w:r>
        <w:rPr>
          <w:rFonts w:ascii="Times New Roman"/>
          <w:spacing w:val="-5"/>
          <w:sz w:val="20"/>
        </w:rPr>
        <w:t> </w:t>
      </w:r>
      <w:r>
        <w:rPr>
          <w:rFonts w:ascii="Times New Roman"/>
          <w:sz w:val="20"/>
        </w:rPr>
        <w:t>should</w:t>
      </w:r>
      <w:r>
        <w:rPr>
          <w:rFonts w:ascii="Times New Roman"/>
          <w:spacing w:val="-5"/>
          <w:sz w:val="20"/>
        </w:rPr>
        <w:t> </w:t>
      </w:r>
      <w:r>
        <w:rPr>
          <w:rFonts w:ascii="Times New Roman"/>
          <w:sz w:val="20"/>
        </w:rPr>
        <w:t>be</w:t>
      </w:r>
      <w:r>
        <w:rPr>
          <w:rFonts w:ascii="Times New Roman"/>
          <w:spacing w:val="-4"/>
          <w:sz w:val="20"/>
        </w:rPr>
        <w:t> </w:t>
      </w:r>
      <w:r>
        <w:rPr>
          <w:rFonts w:ascii="Times New Roman"/>
          <w:sz w:val="20"/>
        </w:rPr>
        <w:t>added</w:t>
      </w:r>
      <w:r>
        <w:rPr>
          <w:rFonts w:ascii="Times New Roman"/>
          <w:spacing w:val="-5"/>
          <w:sz w:val="20"/>
        </w:rPr>
        <w:t> </w:t>
      </w:r>
      <w:r>
        <w:rPr>
          <w:rFonts w:ascii="Times New Roman"/>
          <w:sz w:val="20"/>
        </w:rPr>
        <w:t>on</w:t>
      </w:r>
      <w:r>
        <w:rPr>
          <w:rFonts w:ascii="Times New Roman"/>
          <w:spacing w:val="-5"/>
          <w:sz w:val="20"/>
        </w:rPr>
        <w:t> </w:t>
      </w:r>
      <w:r>
        <w:rPr>
          <w:rFonts w:ascii="Times New Roman"/>
          <w:sz w:val="20"/>
        </w:rPr>
        <w:t>top</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any</w:t>
      </w:r>
      <w:r>
        <w:rPr>
          <w:rFonts w:ascii="Times New Roman"/>
          <w:spacing w:val="-4"/>
          <w:sz w:val="20"/>
        </w:rPr>
        <w:t> </w:t>
      </w:r>
      <w:r>
        <w:rPr>
          <w:rFonts w:ascii="Times New Roman"/>
          <w:sz w:val="20"/>
        </w:rPr>
        <w:t>reference</w:t>
      </w:r>
      <w:r>
        <w:rPr>
          <w:rFonts w:ascii="Times New Roman"/>
          <w:spacing w:val="-5"/>
          <w:sz w:val="20"/>
        </w:rPr>
        <w:t> </w:t>
      </w:r>
      <w:r>
        <w:rPr>
          <w:rFonts w:ascii="Times New Roman"/>
          <w:spacing w:val="-6"/>
          <w:sz w:val="20"/>
        </w:rPr>
        <w:t>or </w:t>
      </w:r>
      <w:r>
        <w:rPr>
          <w:rFonts w:ascii="Times New Roman"/>
          <w:sz w:val="20"/>
        </w:rPr>
        <w:t>user custom</w:t>
      </w:r>
      <w:r>
        <w:rPr>
          <w:rFonts w:ascii="Times New Roman"/>
          <w:spacing w:val="-3"/>
          <w:sz w:val="20"/>
        </w:rPr>
        <w:t> </w:t>
      </w:r>
      <w:r>
        <w:rPr>
          <w:rFonts w:ascii="Times New Roman"/>
          <w:sz w:val="20"/>
        </w:rPr>
        <w:t>physics.</w:t>
      </w:r>
    </w:p>
    <w:p>
      <w:pPr>
        <w:spacing w:after="0" w:line="249" w:lineRule="auto"/>
        <w:jc w:val="both"/>
        <w:rPr>
          <w:rFonts w:ascii="Times New Roman"/>
          <w:sz w:val="20"/>
        </w:rPr>
        <w:sectPr>
          <w:headerReference w:type="default" r:id="rId27"/>
          <w:footerReference w:type="default" r:id="rId28"/>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Decay</w:t>
      </w:r>
      <w:r>
        <w:rPr>
          <w:color w:val="20435C"/>
          <w:spacing w:val="-2"/>
        </w:rPr>
        <w:t> </w:t>
      </w:r>
      <w:r>
        <w:rPr>
          <w:color w:val="20435C"/>
        </w:rPr>
        <w:t>Component</w:t>
      </w:r>
    </w:p>
    <w:p>
      <w:pPr>
        <w:spacing w:line="249" w:lineRule="auto" w:before="249"/>
        <w:ind w:left="120" w:right="597" w:firstLine="0"/>
        <w:jc w:val="both"/>
        <w:rPr>
          <w:rFonts w:ascii="Times New Roman"/>
          <w:sz w:val="20"/>
        </w:rPr>
      </w:pPr>
      <w:r>
        <w:rPr>
          <w:rFonts w:ascii="Times New Roman"/>
          <w:sz w:val="20"/>
        </w:rPr>
        <w:t>The decay of all long-lived hadrons and leptons is handled by the G4Decay process. It does not handle the decay of hadronic resonances like deltas, which should be decayed within hadronic models and heavy-flavor particles like D and B mesons or charmed hyperons.</w:t>
      </w:r>
    </w:p>
    <w:p>
      <w:pPr>
        <w:spacing w:before="120"/>
        <w:ind w:left="120" w:right="0" w:firstLine="0"/>
        <w:jc w:val="both"/>
        <w:rPr>
          <w:rFonts w:ascii="Times New Roman"/>
          <w:sz w:val="20"/>
        </w:rPr>
      </w:pPr>
      <w:r>
        <w:rPr>
          <w:rFonts w:ascii="Times New Roman"/>
          <w:sz w:val="20"/>
        </w:rPr>
        <w:t>Muon capture or decay at rest is handled by the G4MuonMinusCapture process.</w:t>
      </w:r>
    </w:p>
    <w:p>
      <w:pPr>
        <w:pStyle w:val="BodyText"/>
        <w:spacing w:before="6"/>
        <w:rPr>
          <w:rFonts w:ascii="Times New Roman"/>
          <w:sz w:val="35"/>
        </w:rPr>
      </w:pPr>
    </w:p>
    <w:p>
      <w:pPr>
        <w:pStyle w:val="Heading2"/>
        <w:numPr>
          <w:ilvl w:val="2"/>
          <w:numId w:val="3"/>
        </w:numPr>
        <w:tabs>
          <w:tab w:pos="772" w:val="left" w:leader="none"/>
        </w:tabs>
        <w:spacing w:line="240" w:lineRule="auto" w:before="0" w:after="0"/>
        <w:ind w:left="771" w:right="0" w:hanging="652"/>
        <w:jc w:val="left"/>
      </w:pPr>
      <w:r>
        <w:rPr>
          <w:color w:val="20435C"/>
        </w:rPr>
        <w:t>Neutron tracking</w:t>
      </w:r>
      <w:r>
        <w:rPr>
          <w:color w:val="20435C"/>
          <w:spacing w:val="-3"/>
        </w:rPr>
        <w:t> </w:t>
      </w:r>
      <w:r>
        <w:rPr>
          <w:color w:val="20435C"/>
        </w:rPr>
        <w:t>cut</w:t>
      </w:r>
    </w:p>
    <w:p>
      <w:pPr>
        <w:spacing w:line="249" w:lineRule="auto" w:before="250"/>
        <w:ind w:left="120" w:right="597" w:firstLine="0"/>
        <w:jc w:val="both"/>
        <w:rPr>
          <w:rFonts w:ascii="Times New Roman"/>
          <w:sz w:val="20"/>
        </w:rPr>
      </w:pPr>
      <w:r>
        <w:rPr>
          <w:rFonts w:ascii="Times New Roman"/>
          <w:sz w:val="20"/>
        </w:rPr>
        <w:t>Neutrons may be killed if they fall below the energy cut (zero by default) or above the time cut (10 microsecond by default). These cuts may be modified via UI commands.</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Recommended Use</w:t>
      </w:r>
      <w:r>
        <w:rPr>
          <w:color w:val="20435C"/>
          <w:spacing w:val="-3"/>
        </w:rPr>
        <w:t> </w:t>
      </w:r>
      <w:r>
        <w:rPr>
          <w:color w:val="20435C"/>
        </w:rPr>
        <w:t>Cases</w:t>
      </w:r>
    </w:p>
    <w:p>
      <w:pPr>
        <w:spacing w:line="249" w:lineRule="auto" w:before="250"/>
        <w:ind w:left="120" w:right="597" w:firstLine="0"/>
        <w:jc w:val="both"/>
        <w:rPr>
          <w:rFonts w:ascii="Times New Roman"/>
          <w:sz w:val="20"/>
        </w:rPr>
      </w:pPr>
      <w:r>
        <w:rPr>
          <w:rFonts w:ascii="Times New Roman"/>
          <w:sz w:val="20"/>
        </w:rPr>
        <w:t>QBBC is recommended for applications where accurate simulation for low-energy transport of protons and neutrons is needed. It usually produces the best agreement in the energy range below 1 GeV for thin target experiments. For higher energies it is the same as the default FTFP_BERT physics </w:t>
      </w:r>
      <w:hyperlink w:history="true" w:anchor="_bookmark2">
        <w:r>
          <w:rPr>
            <w:rFonts w:ascii="Times New Roman"/>
            <w:i/>
            <w:color w:val="355F7B"/>
            <w:sz w:val="20"/>
          </w:rPr>
          <w:t>FTFP_BERT</w:t>
        </w:r>
      </w:hyperlink>
      <w:r>
        <w:rPr>
          <w:rFonts w:ascii="Times New Roman"/>
          <w:sz w:val="20"/>
        </w:rPr>
        <w:t>. It is recommended for medical and space applications [</w:t>
      </w:r>
      <w:hyperlink w:history="true" w:anchor="_bookmark28">
        <w:r>
          <w:rPr>
            <w:rFonts w:ascii="Times New Roman"/>
            <w:color w:val="355F7B"/>
            <w:sz w:val="20"/>
          </w:rPr>
          <w:t>eal11</w:t>
        </w:r>
      </w:hyperlink>
      <w:r>
        <w:rPr>
          <w:rFonts w:ascii="Times New Roman"/>
          <w:sz w:val="20"/>
        </w:rPr>
        <w:t>].</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2"/>
        <w:jc w:val="left"/>
      </w:pPr>
      <w:r>
        <w:rPr>
          <w:color w:val="20435C"/>
        </w:rPr>
        <w:t>Related Physics</w:t>
      </w:r>
      <w:r>
        <w:rPr>
          <w:color w:val="20435C"/>
          <w:spacing w:val="-3"/>
        </w:rPr>
        <w:t> </w:t>
      </w:r>
      <w:r>
        <w:rPr>
          <w:color w:val="20435C"/>
        </w:rPr>
        <w:t>Lists</w:t>
      </w:r>
    </w:p>
    <w:p>
      <w:pPr>
        <w:pStyle w:val="ListParagraph"/>
        <w:numPr>
          <w:ilvl w:val="3"/>
          <w:numId w:val="3"/>
        </w:numPr>
        <w:tabs>
          <w:tab w:pos="619" w:val="left" w:leader="none"/>
        </w:tabs>
        <w:spacing w:line="249" w:lineRule="auto" w:before="249" w:after="0"/>
        <w:ind w:left="618" w:right="597" w:hanging="170"/>
        <w:jc w:val="left"/>
        <w:rPr>
          <w:sz w:val="20"/>
        </w:rPr>
      </w:pPr>
      <w:r>
        <w:rPr>
          <w:b/>
          <w:sz w:val="20"/>
        </w:rPr>
        <w:t>Electromagnetic options</w:t>
      </w:r>
      <w:r>
        <w:rPr>
          <w:sz w:val="20"/>
        </w:rPr>
        <w:t>: different configurations of electromagnetic physics are available </w:t>
      </w:r>
      <w:hyperlink w:history="true" w:anchor="_bookmark8">
        <w:r>
          <w:rPr>
            <w:i/>
            <w:color w:val="355F7B"/>
            <w:sz w:val="20"/>
          </w:rPr>
          <w:t>EM physics </w:t>
        </w:r>
        <w:r>
          <w:rPr>
            <w:i/>
            <w:color w:val="355F7B"/>
            <w:spacing w:val="-3"/>
            <w:sz w:val="20"/>
          </w:rPr>
          <w:t>con-</w:t>
        </w:r>
      </w:hyperlink>
      <w:r>
        <w:rPr>
          <w:i/>
          <w:color w:val="355F7B"/>
          <w:spacing w:val="-3"/>
          <w:sz w:val="20"/>
        </w:rPr>
        <w:t> </w:t>
      </w:r>
      <w:hyperlink w:history="true" w:anchor="_bookmark8">
        <w:r>
          <w:rPr>
            <w:i/>
            <w:color w:val="355F7B"/>
            <w:sz w:val="20"/>
          </w:rPr>
          <w:t>structors</w:t>
        </w:r>
      </w:hyperlink>
      <w:r>
        <w:rPr>
          <w:sz w:val="20"/>
        </w:rPr>
        <w:t>), which may be used instead of the default electromagnetic</w:t>
      </w:r>
      <w:r>
        <w:rPr>
          <w:spacing w:val="-15"/>
          <w:sz w:val="20"/>
        </w:rPr>
        <w:t> </w:t>
      </w:r>
      <w:r>
        <w:rPr>
          <w:sz w:val="20"/>
        </w:rPr>
        <w:t>physics.</w:t>
      </w:r>
    </w:p>
    <w:p>
      <w:pPr>
        <w:pStyle w:val="BodyText"/>
        <w:rPr>
          <w:rFonts w:ascii="Times New Roman"/>
          <w:sz w:val="24"/>
        </w:rPr>
      </w:pPr>
    </w:p>
    <w:p>
      <w:pPr>
        <w:pStyle w:val="Heading1"/>
        <w:numPr>
          <w:ilvl w:val="1"/>
          <w:numId w:val="3"/>
        </w:numPr>
        <w:tabs>
          <w:tab w:pos="663" w:val="left" w:leader="none"/>
        </w:tabs>
        <w:spacing w:line="240" w:lineRule="auto" w:before="188" w:after="0"/>
        <w:ind w:left="662" w:right="0" w:hanging="544"/>
        <w:jc w:val="left"/>
      </w:pPr>
      <w:bookmarkStart w:name="QGSP_BERT" w:id="11"/>
      <w:bookmarkEnd w:id="11"/>
      <w:r>
        <w:rPr>
          <w:b w:val="0"/>
        </w:rPr>
      </w:r>
      <w:bookmarkStart w:name="_bookmark4" w:id="12"/>
      <w:bookmarkEnd w:id="12"/>
      <w:r>
        <w:rPr>
          <w:b w:val="0"/>
        </w:rPr>
      </w:r>
      <w:bookmarkStart w:name="_bookmark4" w:id="13"/>
      <w:bookmarkEnd w:id="13"/>
      <w:r>
        <w:rPr>
          <w:color w:val="20435C"/>
        </w:rPr>
        <w:t>QGSP_BE</w:t>
      </w:r>
      <w:r>
        <w:rPr>
          <w:color w:val="20435C"/>
        </w:rPr>
        <w:t>RT</w:t>
      </w:r>
    </w:p>
    <w:p>
      <w:pPr>
        <w:pStyle w:val="BodyText"/>
        <w:spacing w:before="11"/>
        <w:rPr>
          <w:rFonts w:ascii="Arial"/>
          <w:b/>
          <w:sz w:val="28"/>
        </w:rPr>
      </w:pPr>
    </w:p>
    <w:p>
      <w:pPr>
        <w:spacing w:before="0"/>
        <w:ind w:left="119" w:right="0" w:firstLine="0"/>
        <w:jc w:val="both"/>
        <w:rPr>
          <w:rFonts w:ascii="Times New Roman"/>
          <w:sz w:val="20"/>
        </w:rPr>
      </w:pPr>
      <w:r>
        <w:rPr>
          <w:rFonts w:ascii="Times New Roman"/>
          <w:sz w:val="20"/>
        </w:rPr>
        <w:t>It is the former G</w:t>
      </w:r>
      <w:r>
        <w:rPr>
          <w:rFonts w:ascii="Times New Roman"/>
          <w:sz w:val="16"/>
        </w:rPr>
        <w:t>EANT</w:t>
      </w:r>
      <w:r>
        <w:rPr>
          <w:rFonts w:ascii="Times New Roman"/>
          <w:sz w:val="20"/>
        </w:rPr>
        <w:t>4 default [</w:t>
      </w:r>
      <w:hyperlink w:history="true" w:anchor="_bookmark29">
        <w:r>
          <w:rPr>
            <w:rFonts w:ascii="Times New Roman"/>
            <w:color w:val="355F7B"/>
            <w:sz w:val="20"/>
          </w:rPr>
          <w:t>eal09</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3"/>
        <w:jc w:val="left"/>
        <w:rPr>
          <w:rFonts w:ascii="Arial"/>
          <w:b/>
          <w:sz w:val="24"/>
        </w:rPr>
      </w:pPr>
      <w:r>
        <w:rPr>
          <w:rFonts w:ascii="Arial"/>
          <w:b/>
          <w:color w:val="20435C"/>
          <w:sz w:val="24"/>
        </w:rPr>
        <w:t>Hadronic</w:t>
      </w:r>
      <w:r>
        <w:rPr>
          <w:rFonts w:ascii="Arial"/>
          <w:b/>
          <w:color w:val="20435C"/>
          <w:spacing w:val="-2"/>
          <w:sz w:val="24"/>
        </w:rPr>
        <w:t> </w:t>
      </w:r>
      <w:r>
        <w:rPr>
          <w:rFonts w:ascii="Arial"/>
          <w:b/>
          <w:color w:val="20435C"/>
          <w:sz w:val="24"/>
        </w:rPr>
        <w:t>Component</w:t>
      </w:r>
    </w:p>
    <w:p>
      <w:pPr>
        <w:spacing w:line="249" w:lineRule="auto" w:before="250"/>
        <w:ind w:left="119" w:right="597" w:firstLine="0"/>
        <w:jc w:val="both"/>
        <w:rPr>
          <w:rFonts w:ascii="Times New Roman"/>
          <w:sz w:val="20"/>
        </w:rPr>
      </w:pPr>
      <w:r>
        <w:rPr>
          <w:rFonts w:ascii="Times New Roman"/>
          <w:sz w:val="20"/>
        </w:rPr>
        <w:t>The purely hadronic part of this physics list consists of elastic, inelastic, capture and fission processes. Each process is built from a set of cross section sets and interaction models which provide the detailed physics implementation.</w:t>
      </w:r>
    </w:p>
    <w:p>
      <w:pPr>
        <w:pStyle w:val="BodyText"/>
        <w:spacing w:before="6"/>
        <w:rPr>
          <w:rFonts w:ascii="Times New Roman"/>
          <w:sz w:val="34"/>
        </w:rPr>
      </w:pPr>
    </w:p>
    <w:p>
      <w:pPr>
        <w:spacing w:before="0"/>
        <w:ind w:left="119" w:right="0" w:firstLine="0"/>
        <w:jc w:val="both"/>
        <w:rPr>
          <w:rFonts w:ascii="Arial"/>
          <w:b/>
          <w:sz w:val="20"/>
        </w:rPr>
      </w:pPr>
      <w:r>
        <w:rPr>
          <w:rFonts w:ascii="Arial"/>
          <w:b/>
          <w:color w:val="20435C"/>
          <w:sz w:val="20"/>
        </w:rPr>
        <w:t>Inelastic models</w:t>
      </w:r>
    </w:p>
    <w:p>
      <w:pPr>
        <w:pStyle w:val="BodyText"/>
        <w:spacing w:before="5"/>
        <w:rPr>
          <w:rFonts w:ascii="Arial"/>
          <w:b/>
          <w:sz w:val="22"/>
        </w:rPr>
      </w:pPr>
    </w:p>
    <w:p>
      <w:pPr>
        <w:spacing w:line="249" w:lineRule="auto" w:before="1"/>
        <w:ind w:left="119" w:right="597" w:firstLine="0"/>
        <w:jc w:val="both"/>
        <w:rPr>
          <w:rFonts w:ascii="Times New Roman"/>
          <w:sz w:val="20"/>
        </w:rPr>
      </w:pPr>
      <w:r>
        <w:rPr>
          <w:rFonts w:ascii="Times New Roman"/>
          <w:sz w:val="20"/>
        </w:rPr>
        <w:t>The inelastic hadron-nucleus  processes  are  implemented  by  the  quark-gluon  model  (QGS),  the  Fritiof  par-  ton </w:t>
      </w:r>
      <w:r>
        <w:rPr>
          <w:rFonts w:ascii="Times New Roman"/>
          <w:spacing w:val="23"/>
          <w:sz w:val="20"/>
        </w:rPr>
        <w:t> </w:t>
      </w:r>
      <w:r>
        <w:rPr>
          <w:rFonts w:ascii="Times New Roman"/>
          <w:sz w:val="20"/>
        </w:rPr>
        <w:t>model </w:t>
      </w:r>
      <w:r>
        <w:rPr>
          <w:rFonts w:ascii="Times New Roman"/>
          <w:spacing w:val="23"/>
          <w:sz w:val="20"/>
        </w:rPr>
        <w:t> </w:t>
      </w:r>
      <w:r>
        <w:rPr>
          <w:rFonts w:ascii="Times New Roman"/>
          <w:sz w:val="20"/>
        </w:rPr>
        <w:t>(FTF), </w:t>
      </w:r>
      <w:r>
        <w:rPr>
          <w:rFonts w:ascii="Times New Roman"/>
          <w:spacing w:val="23"/>
          <w:sz w:val="20"/>
        </w:rPr>
        <w:t> </w:t>
      </w:r>
      <w:r>
        <w:rPr>
          <w:rFonts w:ascii="Times New Roman"/>
          <w:sz w:val="20"/>
        </w:rPr>
        <w:t>Bertini </w:t>
      </w:r>
      <w:r>
        <w:rPr>
          <w:rFonts w:ascii="Times New Roman"/>
          <w:spacing w:val="23"/>
          <w:sz w:val="20"/>
        </w:rPr>
        <w:t> </w:t>
      </w:r>
      <w:r>
        <w:rPr>
          <w:rFonts w:ascii="Times New Roman"/>
          <w:sz w:val="20"/>
        </w:rPr>
        <w:t>and </w:t>
      </w:r>
      <w:r>
        <w:rPr>
          <w:rFonts w:ascii="Times New Roman"/>
          <w:spacing w:val="23"/>
          <w:sz w:val="20"/>
        </w:rPr>
        <w:t> </w:t>
      </w:r>
      <w:r>
        <w:rPr>
          <w:rFonts w:ascii="Times New Roman"/>
          <w:sz w:val="20"/>
        </w:rPr>
        <w:t>Precompound </w:t>
      </w:r>
      <w:r>
        <w:rPr>
          <w:rFonts w:ascii="Times New Roman"/>
          <w:spacing w:val="23"/>
          <w:sz w:val="20"/>
        </w:rPr>
        <w:t> </w:t>
      </w:r>
      <w:r>
        <w:rPr>
          <w:rFonts w:ascii="Times New Roman"/>
          <w:sz w:val="20"/>
        </w:rPr>
        <w:t>models.    </w:t>
      </w:r>
      <w:r>
        <w:rPr>
          <w:rFonts w:ascii="Times New Roman"/>
          <w:spacing w:val="35"/>
          <w:sz w:val="20"/>
        </w:rPr>
        <w:t> </w:t>
      </w:r>
      <w:r>
        <w:rPr>
          <w:rFonts w:ascii="Times New Roman"/>
          <w:sz w:val="20"/>
        </w:rPr>
        <w:t>The </w:t>
      </w:r>
      <w:r>
        <w:rPr>
          <w:rFonts w:ascii="Times New Roman"/>
          <w:spacing w:val="23"/>
          <w:sz w:val="20"/>
        </w:rPr>
        <w:t> </w:t>
      </w:r>
      <w:r>
        <w:rPr>
          <w:rFonts w:ascii="Times New Roman"/>
          <w:sz w:val="20"/>
        </w:rPr>
        <w:t>Bertini </w:t>
      </w:r>
      <w:r>
        <w:rPr>
          <w:rFonts w:ascii="Times New Roman"/>
          <w:spacing w:val="23"/>
          <w:sz w:val="20"/>
        </w:rPr>
        <w:t> </w:t>
      </w:r>
      <w:r>
        <w:rPr>
          <w:rFonts w:ascii="Times New Roman"/>
          <w:sz w:val="20"/>
        </w:rPr>
        <w:t>intranuclear </w:t>
      </w:r>
      <w:r>
        <w:rPr>
          <w:rFonts w:ascii="Times New Roman"/>
          <w:spacing w:val="23"/>
          <w:sz w:val="20"/>
        </w:rPr>
        <w:t> </w:t>
      </w:r>
      <w:r>
        <w:rPr>
          <w:rFonts w:ascii="Times New Roman"/>
          <w:sz w:val="20"/>
        </w:rPr>
        <w:t>cascade </w:t>
      </w:r>
      <w:r>
        <w:rPr>
          <w:rFonts w:ascii="Times New Roman"/>
          <w:spacing w:val="23"/>
          <w:sz w:val="20"/>
        </w:rPr>
        <w:t> </w:t>
      </w:r>
      <w:r>
        <w:rPr>
          <w:rFonts w:ascii="Times New Roman"/>
          <w:sz w:val="20"/>
        </w:rPr>
        <w:t>is </w:t>
      </w:r>
      <w:r>
        <w:rPr>
          <w:rFonts w:ascii="Times New Roman"/>
          <w:spacing w:val="23"/>
          <w:sz w:val="20"/>
        </w:rPr>
        <w:t> </w:t>
      </w:r>
      <w:r>
        <w:rPr>
          <w:rFonts w:ascii="Times New Roman"/>
          <w:sz w:val="20"/>
        </w:rPr>
        <w:t>responsible </w:t>
      </w:r>
      <w:r>
        <w:rPr>
          <w:rFonts w:ascii="Times New Roman"/>
          <w:spacing w:val="23"/>
          <w:sz w:val="20"/>
        </w:rPr>
        <w:t> </w:t>
      </w:r>
      <w:r>
        <w:rPr>
          <w:rFonts w:ascii="Times New Roman"/>
          <w:sz w:val="20"/>
        </w:rPr>
        <w:t>for</w:t>
      </w:r>
    </w:p>
    <w:p>
      <w:pPr>
        <w:spacing w:line="230" w:lineRule="exact" w:before="0"/>
        <w:ind w:left="119" w:right="0" w:firstLine="0"/>
        <w:jc w:val="both"/>
        <w:rPr>
          <w:rFonts w:ascii="Times New Roman" w:hAnsi="Times New Roman" w:eastAsia="Times New Roman"/>
          <w:sz w:val="20"/>
        </w:rPr>
      </w:pPr>
      <w:r>
        <w:rPr>
          <w:rFonts w:ascii="Verdana" w:hAnsi="Verdana" w:eastAsia="Verdana"/>
          <w:i/>
          <w:w w:val="56"/>
          <w:sz w:val="20"/>
        </w:rPr>
        <w:t>�,</w:t>
      </w:r>
      <w:r>
        <w:rPr>
          <w:rFonts w:ascii="Verdana" w:hAnsi="Verdana" w:eastAsia="Verdana"/>
          <w:i/>
          <w:spacing w:val="-38"/>
          <w:sz w:val="20"/>
        </w:rPr>
        <w:t> </w:t>
      </w:r>
      <w:r>
        <w:rPr>
          <w:rFonts w:ascii="Verdana" w:hAnsi="Verdana" w:eastAsia="Verdana"/>
          <w:i/>
          <w:w w:val="64"/>
          <w:sz w:val="20"/>
        </w:rPr>
        <w:t>�,</w:t>
      </w:r>
      <w:r>
        <w:rPr>
          <w:rFonts w:ascii="Verdana" w:hAnsi="Verdana" w:eastAsia="Verdana"/>
          <w:i/>
          <w:spacing w:val="-38"/>
          <w:sz w:val="20"/>
        </w:rPr>
        <w:t> </w:t>
      </w: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pacing w:val="21"/>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Georgia" w:hAnsi="Georgia" w:eastAsia="Georgia"/>
          <w:spacing w:val="20"/>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8"/>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spacing w:val="13"/>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6</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QGS</w:t>
      </w:r>
    </w:p>
    <w:p>
      <w:pPr>
        <w:spacing w:line="249" w:lineRule="auto" w:before="8"/>
        <w:ind w:left="119" w:right="597" w:firstLine="0"/>
        <w:jc w:val="both"/>
        <w:rPr>
          <w:rFonts w:ascii="Times New Roman"/>
          <w:sz w:val="20"/>
        </w:rPr>
      </w:pPr>
      <w:r>
        <w:rPr>
          <w:rFonts w:ascii="Times New Roman"/>
          <w:sz w:val="20"/>
        </w:rPr>
        <w:t>model handles protons, neutrons, pions and kaons above 12 GeV. The FTF model handles these same particles, but over the range 3 GeV to 25 GeV, it also handles anti-protons, anti-neutrons, anti-deuterons, anti-tritons, anti-</w:t>
      </w:r>
      <w:r>
        <w:rPr>
          <w:rFonts w:ascii="Georgia"/>
          <w:sz w:val="20"/>
          <w:vertAlign w:val="superscript"/>
        </w:rPr>
        <w:t>3</w:t>
      </w:r>
      <w:r>
        <w:rPr>
          <w:rFonts w:ascii="Times New Roman"/>
          <w:sz w:val="20"/>
          <w:vertAlign w:val="baseline"/>
        </w:rPr>
        <w:t>He, anti-alphas and anti-hyperons from 0 to 100 TeV/n.</w:t>
      </w:r>
    </w:p>
    <w:p>
      <w:pPr>
        <w:spacing w:line="249" w:lineRule="auto" w:before="119"/>
        <w:ind w:left="120" w:right="597" w:firstLine="0"/>
        <w:jc w:val="both"/>
        <w:rPr>
          <w:rFonts w:ascii="Times New Roman"/>
          <w:sz w:val="20"/>
        </w:rPr>
      </w:pPr>
      <w:r>
        <w:rPr>
          <w:rFonts w:ascii="Times New Roman"/>
          <w:sz w:val="20"/>
        </w:rPr>
        <w:t>Where Bertini and FTF overlap in particle type and energy range, Bertini is invoked with a probability that</w:t>
      </w:r>
      <w:r>
        <w:rPr>
          <w:rFonts w:ascii="Times New Roman"/>
          <w:spacing w:val="-17"/>
          <w:sz w:val="20"/>
        </w:rPr>
        <w:t> </w:t>
      </w:r>
      <w:r>
        <w:rPr>
          <w:rFonts w:ascii="Times New Roman"/>
          <w:sz w:val="20"/>
        </w:rPr>
        <w:t>decreases linearly from 1.0 to 0.0 and FTF is invoked with the complementary probability. Similar algorithm is applied in common energy area for FTF and</w:t>
      </w:r>
      <w:r>
        <w:rPr>
          <w:rFonts w:ascii="Times New Roman"/>
          <w:spacing w:val="-7"/>
          <w:sz w:val="20"/>
        </w:rPr>
        <w:t> </w:t>
      </w:r>
      <w:r>
        <w:rPr>
          <w:rFonts w:ascii="Times New Roman"/>
          <w:sz w:val="20"/>
        </w:rPr>
        <w:t>QGS.</w:t>
      </w:r>
    </w:p>
    <w:p>
      <w:pPr>
        <w:spacing w:line="249" w:lineRule="auto" w:before="119"/>
        <w:ind w:left="120" w:right="597" w:firstLine="0"/>
        <w:jc w:val="both"/>
        <w:rPr>
          <w:rFonts w:ascii="Times New Roman"/>
          <w:sz w:val="20"/>
        </w:rPr>
      </w:pPr>
      <w:r>
        <w:rPr>
          <w:rFonts w:ascii="Times New Roman"/>
          <w:sz w:val="20"/>
        </w:rPr>
        <w:t>When</w:t>
      </w:r>
      <w:r>
        <w:rPr>
          <w:rFonts w:ascii="Times New Roman"/>
          <w:spacing w:val="-11"/>
          <w:sz w:val="20"/>
        </w:rPr>
        <w:t> </w:t>
      </w:r>
      <w:r>
        <w:rPr>
          <w:rFonts w:ascii="Times New Roman"/>
          <w:sz w:val="20"/>
        </w:rPr>
        <w:t>the</w:t>
      </w:r>
      <w:r>
        <w:rPr>
          <w:rFonts w:ascii="Times New Roman"/>
          <w:spacing w:val="-10"/>
          <w:sz w:val="20"/>
        </w:rPr>
        <w:t> </w:t>
      </w:r>
      <w:r>
        <w:rPr>
          <w:rFonts w:ascii="Times New Roman"/>
          <w:sz w:val="20"/>
        </w:rPr>
        <w:t>FTF</w:t>
      </w:r>
      <w:r>
        <w:rPr>
          <w:rFonts w:ascii="Times New Roman"/>
          <w:spacing w:val="-11"/>
          <w:sz w:val="20"/>
        </w:rPr>
        <w:t> </w:t>
      </w:r>
      <w:r>
        <w:rPr>
          <w:rFonts w:ascii="Times New Roman"/>
          <w:sz w:val="20"/>
        </w:rPr>
        <w:t>and</w:t>
      </w:r>
      <w:r>
        <w:rPr>
          <w:rFonts w:ascii="Times New Roman"/>
          <w:spacing w:val="-9"/>
          <w:sz w:val="20"/>
        </w:rPr>
        <w:t> </w:t>
      </w:r>
      <w:r>
        <w:rPr>
          <w:rFonts w:ascii="Times New Roman"/>
          <w:sz w:val="20"/>
        </w:rPr>
        <w:t>QGS</w:t>
      </w:r>
      <w:r>
        <w:rPr>
          <w:rFonts w:ascii="Times New Roman"/>
          <w:spacing w:val="-11"/>
          <w:sz w:val="20"/>
        </w:rPr>
        <w:t> </w:t>
      </w:r>
      <w:r>
        <w:rPr>
          <w:rFonts w:ascii="Times New Roman"/>
          <w:sz w:val="20"/>
        </w:rPr>
        <w:t>models</w:t>
      </w:r>
      <w:r>
        <w:rPr>
          <w:rFonts w:ascii="Times New Roman"/>
          <w:spacing w:val="-10"/>
          <w:sz w:val="20"/>
        </w:rPr>
        <w:t> </w:t>
      </w:r>
      <w:r>
        <w:rPr>
          <w:rFonts w:ascii="Times New Roman"/>
          <w:sz w:val="20"/>
        </w:rPr>
        <w:t>are</w:t>
      </w:r>
      <w:r>
        <w:rPr>
          <w:rFonts w:ascii="Times New Roman"/>
          <w:spacing w:val="-11"/>
          <w:sz w:val="20"/>
        </w:rPr>
        <w:t> </w:t>
      </w:r>
      <w:r>
        <w:rPr>
          <w:rFonts w:ascii="Times New Roman"/>
          <w:sz w:val="20"/>
        </w:rPr>
        <w:t>used,</w:t>
      </w:r>
      <w:r>
        <w:rPr>
          <w:rFonts w:ascii="Times New Roman"/>
          <w:spacing w:val="-8"/>
          <w:sz w:val="20"/>
        </w:rPr>
        <w:t> </w:t>
      </w:r>
      <w:r>
        <w:rPr>
          <w:rFonts w:ascii="Times New Roman"/>
          <w:sz w:val="20"/>
        </w:rPr>
        <w:t>the</w:t>
      </w:r>
      <w:r>
        <w:rPr>
          <w:rFonts w:ascii="Times New Roman"/>
          <w:spacing w:val="-11"/>
          <w:sz w:val="20"/>
        </w:rPr>
        <w:t> </w:t>
      </w:r>
      <w:r>
        <w:rPr>
          <w:rFonts w:ascii="Times New Roman"/>
          <w:sz w:val="20"/>
        </w:rPr>
        <w:t>Precompound</w:t>
      </w:r>
      <w:r>
        <w:rPr>
          <w:rFonts w:ascii="Times New Roman"/>
          <w:spacing w:val="-10"/>
          <w:sz w:val="20"/>
        </w:rPr>
        <w:t> </w:t>
      </w:r>
      <w:r>
        <w:rPr>
          <w:rFonts w:ascii="Times New Roman"/>
          <w:sz w:val="20"/>
        </w:rPr>
        <w:t>model</w:t>
      </w:r>
      <w:r>
        <w:rPr>
          <w:rFonts w:ascii="Times New Roman"/>
          <w:spacing w:val="-10"/>
          <w:sz w:val="20"/>
        </w:rPr>
        <w:t> </w:t>
      </w:r>
      <w:r>
        <w:rPr>
          <w:rFonts w:ascii="Times New Roman"/>
          <w:sz w:val="20"/>
        </w:rPr>
        <w:t>(P)</w:t>
      </w:r>
      <w:r>
        <w:rPr>
          <w:rFonts w:ascii="Times New Roman"/>
          <w:spacing w:val="-10"/>
          <w:sz w:val="20"/>
        </w:rPr>
        <w:t> </w:t>
      </w:r>
      <w:r>
        <w:rPr>
          <w:rFonts w:ascii="Times New Roman"/>
          <w:sz w:val="20"/>
        </w:rPr>
        <w:t>is</w:t>
      </w:r>
      <w:r>
        <w:rPr>
          <w:rFonts w:ascii="Times New Roman"/>
          <w:spacing w:val="-11"/>
          <w:sz w:val="20"/>
        </w:rPr>
        <w:t> </w:t>
      </w:r>
      <w:r>
        <w:rPr>
          <w:rFonts w:ascii="Times New Roman"/>
          <w:sz w:val="20"/>
        </w:rPr>
        <w:t>also</w:t>
      </w:r>
      <w:r>
        <w:rPr>
          <w:rFonts w:ascii="Times New Roman"/>
          <w:spacing w:val="-10"/>
          <w:sz w:val="20"/>
        </w:rPr>
        <w:t> </w:t>
      </w:r>
      <w:r>
        <w:rPr>
          <w:rFonts w:ascii="Times New Roman"/>
          <w:sz w:val="20"/>
        </w:rPr>
        <w:t>invoked</w:t>
      </w:r>
      <w:r>
        <w:rPr>
          <w:rFonts w:ascii="Times New Roman"/>
          <w:spacing w:val="-11"/>
          <w:sz w:val="20"/>
        </w:rPr>
        <w:t> </w:t>
      </w:r>
      <w:r>
        <w:rPr>
          <w:rFonts w:ascii="Times New Roman"/>
          <w:sz w:val="20"/>
        </w:rPr>
        <w:t>to</w:t>
      </w:r>
      <w:r>
        <w:rPr>
          <w:rFonts w:ascii="Times New Roman"/>
          <w:spacing w:val="-10"/>
          <w:sz w:val="20"/>
        </w:rPr>
        <w:t> </w:t>
      </w:r>
      <w:r>
        <w:rPr>
          <w:rFonts w:ascii="Times New Roman"/>
          <w:sz w:val="20"/>
        </w:rPr>
        <w:t>de-excite</w:t>
      </w:r>
      <w:r>
        <w:rPr>
          <w:rFonts w:ascii="Times New Roman"/>
          <w:spacing w:val="-11"/>
          <w:sz w:val="20"/>
        </w:rPr>
        <w:t> </w:t>
      </w:r>
      <w:r>
        <w:rPr>
          <w:rFonts w:ascii="Times New Roman"/>
          <w:sz w:val="20"/>
        </w:rPr>
        <w:t>the</w:t>
      </w:r>
      <w:r>
        <w:rPr>
          <w:rFonts w:ascii="Times New Roman"/>
          <w:spacing w:val="-9"/>
          <w:sz w:val="20"/>
        </w:rPr>
        <w:t> </w:t>
      </w:r>
      <w:r>
        <w:rPr>
          <w:rFonts w:ascii="Times New Roman"/>
          <w:sz w:val="20"/>
        </w:rPr>
        <w:t>remnant</w:t>
      </w:r>
      <w:r>
        <w:rPr>
          <w:rFonts w:ascii="Times New Roman"/>
          <w:spacing w:val="-11"/>
          <w:sz w:val="20"/>
        </w:rPr>
        <w:t> </w:t>
      </w:r>
      <w:r>
        <w:rPr>
          <w:rFonts w:ascii="Times New Roman"/>
          <w:sz w:val="20"/>
        </w:rPr>
        <w:t>nucleus after</w:t>
      </w:r>
      <w:r>
        <w:rPr>
          <w:rFonts w:ascii="Times New Roman"/>
          <w:spacing w:val="-9"/>
          <w:sz w:val="20"/>
        </w:rPr>
        <w:t> </w:t>
      </w:r>
      <w:r>
        <w:rPr>
          <w:rFonts w:ascii="Times New Roman"/>
          <w:sz w:val="20"/>
        </w:rPr>
        <w:t>the</w:t>
      </w:r>
      <w:r>
        <w:rPr>
          <w:rFonts w:ascii="Times New Roman"/>
          <w:spacing w:val="-8"/>
          <w:sz w:val="20"/>
        </w:rPr>
        <w:t> </w:t>
      </w:r>
      <w:r>
        <w:rPr>
          <w:rFonts w:ascii="Times New Roman"/>
          <w:sz w:val="20"/>
        </w:rPr>
        <w:t>initial</w:t>
      </w:r>
      <w:r>
        <w:rPr>
          <w:rFonts w:ascii="Times New Roman"/>
          <w:spacing w:val="-9"/>
          <w:sz w:val="20"/>
        </w:rPr>
        <w:t> </w:t>
      </w:r>
      <w:r>
        <w:rPr>
          <w:rFonts w:ascii="Times New Roman"/>
          <w:sz w:val="20"/>
        </w:rPr>
        <w:t>high</w:t>
      </w:r>
      <w:r>
        <w:rPr>
          <w:rFonts w:ascii="Times New Roman"/>
          <w:spacing w:val="-8"/>
          <w:sz w:val="20"/>
        </w:rPr>
        <w:t> </w:t>
      </w:r>
      <w:r>
        <w:rPr>
          <w:rFonts w:ascii="Times New Roman"/>
          <w:sz w:val="20"/>
        </w:rPr>
        <w:t>energy</w:t>
      </w:r>
      <w:r>
        <w:rPr>
          <w:rFonts w:ascii="Times New Roman"/>
          <w:spacing w:val="-8"/>
          <w:sz w:val="20"/>
        </w:rPr>
        <w:t> </w:t>
      </w:r>
      <w:r>
        <w:rPr>
          <w:rFonts w:ascii="Times New Roman"/>
          <w:sz w:val="20"/>
        </w:rPr>
        <w:t>interaction.</w:t>
      </w:r>
      <w:r>
        <w:rPr>
          <w:rFonts w:ascii="Times New Roman"/>
          <w:spacing w:val="5"/>
          <w:sz w:val="20"/>
        </w:rPr>
        <w:t> </w:t>
      </w:r>
      <w:r>
        <w:rPr>
          <w:rFonts w:ascii="Times New Roman"/>
          <w:sz w:val="20"/>
        </w:rPr>
        <w:t>The</w:t>
      </w:r>
      <w:r>
        <w:rPr>
          <w:rFonts w:ascii="Times New Roman"/>
          <w:spacing w:val="-8"/>
          <w:sz w:val="20"/>
        </w:rPr>
        <w:t> </w:t>
      </w:r>
      <w:r>
        <w:rPr>
          <w:rFonts w:ascii="Times New Roman"/>
          <w:sz w:val="20"/>
        </w:rPr>
        <w:t>precompound</w:t>
      </w:r>
      <w:r>
        <w:rPr>
          <w:rFonts w:ascii="Times New Roman"/>
          <w:spacing w:val="-8"/>
          <w:sz w:val="20"/>
        </w:rPr>
        <w:t> </w:t>
      </w:r>
      <w:r>
        <w:rPr>
          <w:rFonts w:ascii="Times New Roman"/>
          <w:sz w:val="20"/>
        </w:rPr>
        <w:t>model</w:t>
      </w:r>
      <w:r>
        <w:rPr>
          <w:rFonts w:ascii="Times New Roman"/>
          <w:spacing w:val="-9"/>
          <w:sz w:val="20"/>
        </w:rPr>
        <w:t> </w:t>
      </w:r>
      <w:r>
        <w:rPr>
          <w:rFonts w:ascii="Times New Roman"/>
          <w:sz w:val="20"/>
        </w:rPr>
        <w:t>in</w:t>
      </w:r>
      <w:r>
        <w:rPr>
          <w:rFonts w:ascii="Times New Roman"/>
          <w:spacing w:val="-8"/>
          <w:sz w:val="20"/>
        </w:rPr>
        <w:t> </w:t>
      </w:r>
      <w:r>
        <w:rPr>
          <w:rFonts w:ascii="Times New Roman"/>
          <w:sz w:val="20"/>
        </w:rPr>
        <w:t>turn</w:t>
      </w:r>
      <w:r>
        <w:rPr>
          <w:rFonts w:ascii="Times New Roman"/>
          <w:spacing w:val="-8"/>
          <w:sz w:val="20"/>
        </w:rPr>
        <w:t> </w:t>
      </w:r>
      <w:r>
        <w:rPr>
          <w:rFonts w:ascii="Times New Roman"/>
          <w:sz w:val="20"/>
        </w:rPr>
        <w:t>calls</w:t>
      </w:r>
      <w:r>
        <w:rPr>
          <w:rFonts w:ascii="Times New Roman"/>
          <w:spacing w:val="-9"/>
          <w:sz w:val="20"/>
        </w:rPr>
        <w:t> </w:t>
      </w:r>
      <w:r>
        <w:rPr>
          <w:rFonts w:ascii="Times New Roman"/>
          <w:sz w:val="20"/>
        </w:rPr>
        <w:t>the</w:t>
      </w:r>
      <w:r>
        <w:rPr>
          <w:rFonts w:ascii="Times New Roman"/>
          <w:spacing w:val="-8"/>
          <w:sz w:val="20"/>
        </w:rPr>
        <w:t> </w:t>
      </w:r>
      <w:r>
        <w:rPr>
          <w:rFonts w:ascii="Times New Roman"/>
          <w:sz w:val="20"/>
        </w:rPr>
        <w:t>Fermi</w:t>
      </w:r>
      <w:r>
        <w:rPr>
          <w:rFonts w:ascii="Times New Roman"/>
          <w:spacing w:val="-8"/>
          <w:sz w:val="20"/>
        </w:rPr>
        <w:t> </w:t>
      </w:r>
      <w:r>
        <w:rPr>
          <w:rFonts w:ascii="Times New Roman"/>
          <w:sz w:val="20"/>
        </w:rPr>
        <w:t>breakup,</w:t>
      </w:r>
      <w:r>
        <w:rPr>
          <w:rFonts w:ascii="Times New Roman"/>
          <w:spacing w:val="-8"/>
          <w:sz w:val="20"/>
        </w:rPr>
        <w:t> </w:t>
      </w:r>
      <w:r>
        <w:rPr>
          <w:rFonts w:ascii="Times New Roman"/>
          <w:sz w:val="20"/>
        </w:rPr>
        <w:t>multi-fragmentation,</w:t>
      </w:r>
    </w:p>
    <w:p>
      <w:pPr>
        <w:spacing w:after="0" w:line="249" w:lineRule="auto"/>
        <w:jc w:val="both"/>
        <w:rPr>
          <w:rFonts w:ascii="Times New Roman"/>
          <w:sz w:val="20"/>
        </w:rPr>
        <w:sectPr>
          <w:headerReference w:type="default" r:id="rId29"/>
          <w:footerReference w:type="default" r:id="rId30"/>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98"/>
        <w:ind w:left="120" w:right="597" w:firstLine="0"/>
        <w:jc w:val="both"/>
        <w:rPr>
          <w:rFonts w:ascii="Times New Roman"/>
          <w:sz w:val="20"/>
        </w:rPr>
      </w:pPr>
      <w:r>
        <w:rPr>
          <w:rFonts w:ascii="Times New Roman"/>
          <w:sz w:val="20"/>
        </w:rPr>
        <w:t>neutron evaporation and photon evaporation models as needed. When the Bertini model is used, its own, simpler precompound and de-excitation models are invoked.</w:t>
      </w:r>
    </w:p>
    <w:p>
      <w:pPr>
        <w:spacing w:line="249" w:lineRule="auto" w:before="119"/>
        <w:ind w:left="120" w:right="597" w:firstLine="0"/>
        <w:jc w:val="both"/>
        <w:rPr>
          <w:rFonts w:ascii="Times New Roman"/>
          <w:sz w:val="20"/>
        </w:rPr>
      </w:pPr>
      <w:r>
        <w:rPr>
          <w:rFonts w:ascii="Times New Roman"/>
          <w:sz w:val="20"/>
        </w:rPr>
        <w:t>Inelastic</w:t>
      </w:r>
      <w:r>
        <w:rPr>
          <w:rFonts w:ascii="Times New Roman"/>
          <w:spacing w:val="-9"/>
          <w:sz w:val="20"/>
        </w:rPr>
        <w:t> </w:t>
      </w:r>
      <w:r>
        <w:rPr>
          <w:rFonts w:ascii="Times New Roman"/>
          <w:sz w:val="20"/>
        </w:rPr>
        <w:t>nucleus-nucleus</w:t>
      </w:r>
      <w:r>
        <w:rPr>
          <w:rFonts w:ascii="Times New Roman"/>
          <w:spacing w:val="-9"/>
          <w:sz w:val="20"/>
        </w:rPr>
        <w:t> </w:t>
      </w:r>
      <w:r>
        <w:rPr>
          <w:rFonts w:ascii="Times New Roman"/>
          <w:sz w:val="20"/>
        </w:rPr>
        <w:t>scattering</w:t>
      </w:r>
      <w:r>
        <w:rPr>
          <w:rFonts w:ascii="Times New Roman"/>
          <w:spacing w:val="-9"/>
          <w:sz w:val="20"/>
        </w:rPr>
        <w:t> </w:t>
      </w:r>
      <w:r>
        <w:rPr>
          <w:rFonts w:ascii="Times New Roman"/>
          <w:sz w:val="20"/>
        </w:rPr>
        <w:t>for</w:t>
      </w:r>
      <w:r>
        <w:rPr>
          <w:rFonts w:ascii="Times New Roman"/>
          <w:spacing w:val="-8"/>
          <w:sz w:val="20"/>
        </w:rPr>
        <w:t> </w:t>
      </w:r>
      <w:r>
        <w:rPr>
          <w:rFonts w:ascii="Times New Roman"/>
          <w:sz w:val="20"/>
        </w:rPr>
        <w:t>all</w:t>
      </w:r>
      <w:r>
        <w:rPr>
          <w:rFonts w:ascii="Times New Roman"/>
          <w:spacing w:val="-9"/>
          <w:sz w:val="20"/>
        </w:rPr>
        <w:t> </w:t>
      </w:r>
      <w:r>
        <w:rPr>
          <w:rFonts w:ascii="Times New Roman"/>
          <w:sz w:val="20"/>
        </w:rPr>
        <w:t>incident</w:t>
      </w:r>
      <w:r>
        <w:rPr>
          <w:rFonts w:ascii="Times New Roman"/>
          <w:spacing w:val="-9"/>
          <w:sz w:val="20"/>
        </w:rPr>
        <w:t> </w:t>
      </w:r>
      <w:r>
        <w:rPr>
          <w:rFonts w:ascii="Times New Roman"/>
          <w:sz w:val="20"/>
        </w:rPr>
        <w:t>A</w:t>
      </w:r>
      <w:r>
        <w:rPr>
          <w:rFonts w:ascii="Times New Roman"/>
          <w:spacing w:val="-8"/>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9"/>
          <w:sz w:val="20"/>
        </w:rPr>
        <w:t> </w:t>
      </w:r>
      <w:r>
        <w:rPr>
          <w:rFonts w:ascii="Times New Roman"/>
          <w:sz w:val="20"/>
        </w:rPr>
        <w:t>Binary</w:t>
      </w:r>
      <w:r>
        <w:rPr>
          <w:rFonts w:ascii="Times New Roman"/>
          <w:spacing w:val="-9"/>
          <w:sz w:val="20"/>
        </w:rPr>
        <w:t> </w:t>
      </w:r>
      <w:r>
        <w:rPr>
          <w:rFonts w:ascii="Times New Roman"/>
          <w:sz w:val="20"/>
        </w:rPr>
        <w:t>Light</w:t>
      </w:r>
      <w:r>
        <w:rPr>
          <w:rFonts w:ascii="Times New Roman"/>
          <w:spacing w:val="-9"/>
          <w:sz w:val="20"/>
        </w:rPr>
        <w:t> </w:t>
      </w:r>
      <w:r>
        <w:rPr>
          <w:rFonts w:ascii="Times New Roman"/>
          <w:sz w:val="20"/>
        </w:rPr>
        <w:t>Ion</w:t>
      </w:r>
      <w:r>
        <w:rPr>
          <w:rFonts w:ascii="Times New Roman"/>
          <w:spacing w:val="-8"/>
          <w:sz w:val="20"/>
        </w:rPr>
        <w:t> </w:t>
      </w:r>
      <w:r>
        <w:rPr>
          <w:rFonts w:ascii="Times New Roman"/>
          <w:sz w:val="20"/>
        </w:rPr>
        <w:t>Cascade</w:t>
      </w:r>
      <w:r>
        <w:rPr>
          <w:rFonts w:ascii="Times New Roman"/>
          <w:spacing w:val="-9"/>
          <w:sz w:val="20"/>
        </w:rPr>
        <w:t> </w:t>
      </w:r>
      <w:r>
        <w:rPr>
          <w:rFonts w:ascii="Times New Roman"/>
          <w:sz w:val="20"/>
        </w:rPr>
        <w:t>(BIC)</w:t>
      </w:r>
      <w:r>
        <w:rPr>
          <w:rFonts w:ascii="Times New Roman"/>
          <w:spacing w:val="-9"/>
          <w:sz w:val="20"/>
        </w:rPr>
        <w:t> </w:t>
      </w:r>
      <w:r>
        <w:rPr>
          <w:rFonts w:ascii="Times New Roman"/>
          <w:sz w:val="20"/>
        </w:rPr>
        <w:t>between</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and 6 GeV/n, and by the FTF model between 3 GeV/n and 100 </w:t>
      </w:r>
      <w:r>
        <w:rPr>
          <w:rFonts w:ascii="Times New Roman"/>
          <w:spacing w:val="-3"/>
          <w:sz w:val="20"/>
        </w:rPr>
        <w:t>TeV/n. </w:t>
      </w:r>
      <w:r>
        <w:rPr>
          <w:rFonts w:ascii="Times New Roman"/>
          <w:sz w:val="20"/>
        </w:rPr>
        <w:t>The scheme for choosing models in overlapping energy regions is the same as that for FTFP and</w:t>
      </w:r>
      <w:r>
        <w:rPr>
          <w:rFonts w:ascii="Times New Roman"/>
          <w:spacing w:val="-12"/>
          <w:sz w:val="20"/>
        </w:rPr>
        <w:t> </w:t>
      </w:r>
      <w:r>
        <w:rPr>
          <w:rFonts w:ascii="Times New Roman"/>
          <w:spacing w:val="-6"/>
          <w:sz w:val="20"/>
        </w:rPr>
        <w:t>BERT.</w:t>
      </w:r>
    </w:p>
    <w:p>
      <w:pPr>
        <w:spacing w:line="249" w:lineRule="auto" w:before="120"/>
        <w:ind w:left="120" w:right="597" w:firstLine="0"/>
        <w:jc w:val="both"/>
        <w:rPr>
          <w:rFonts w:ascii="Times New Roman"/>
          <w:sz w:val="20"/>
        </w:rPr>
      </w:pPr>
      <w:r>
        <w:rPr>
          <w:rFonts w:ascii="Times New Roman"/>
          <w:sz w:val="20"/>
        </w:rPr>
        <w:t>The hadronic interaction of gammas is handled by the photo-nuclear process in which gammas below 6 GeV are interacted</w:t>
      </w:r>
      <w:r>
        <w:rPr>
          <w:rFonts w:ascii="Times New Roman"/>
          <w:spacing w:val="-7"/>
          <w:sz w:val="20"/>
        </w:rPr>
        <w:t> </w:t>
      </w:r>
      <w:r>
        <w:rPr>
          <w:rFonts w:ascii="Times New Roman"/>
          <w:sz w:val="20"/>
        </w:rPr>
        <w:t>using</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Bertini</w:t>
      </w:r>
      <w:r>
        <w:rPr>
          <w:rFonts w:ascii="Times New Roman"/>
          <w:spacing w:val="-6"/>
          <w:sz w:val="20"/>
        </w:rPr>
        <w:t> </w:t>
      </w:r>
      <w:r>
        <w:rPr>
          <w:rFonts w:ascii="Times New Roman"/>
          <w:sz w:val="20"/>
        </w:rPr>
        <w:t>cascade,</w:t>
      </w:r>
      <w:r>
        <w:rPr>
          <w:rFonts w:ascii="Times New Roman"/>
          <w:spacing w:val="-5"/>
          <w:sz w:val="20"/>
        </w:rPr>
        <w:t> </w:t>
      </w:r>
      <w:r>
        <w:rPr>
          <w:rFonts w:ascii="Times New Roman"/>
          <w:sz w:val="20"/>
        </w:rPr>
        <w:t>and</w:t>
      </w:r>
      <w:r>
        <w:rPr>
          <w:rFonts w:ascii="Times New Roman"/>
          <w:spacing w:val="-6"/>
          <w:sz w:val="20"/>
        </w:rPr>
        <w:t> </w:t>
      </w:r>
      <w:r>
        <w:rPr>
          <w:rFonts w:ascii="Times New Roman"/>
          <w:sz w:val="20"/>
        </w:rPr>
        <w:t>above</w:t>
      </w:r>
      <w:r>
        <w:rPr>
          <w:rFonts w:ascii="Times New Roman"/>
          <w:spacing w:val="-6"/>
          <w:sz w:val="20"/>
        </w:rPr>
        <w:t> </w:t>
      </w:r>
      <w:r>
        <w:rPr>
          <w:rFonts w:ascii="Times New Roman"/>
          <w:sz w:val="20"/>
        </w:rPr>
        <w:t>3</w:t>
      </w:r>
      <w:r>
        <w:rPr>
          <w:rFonts w:ascii="Times New Roman"/>
          <w:spacing w:val="-7"/>
          <w:sz w:val="20"/>
        </w:rPr>
        <w:t> </w:t>
      </w:r>
      <w:r>
        <w:rPr>
          <w:rFonts w:ascii="Times New Roman"/>
          <w:sz w:val="20"/>
        </w:rPr>
        <w:t>GeV</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Quark-gluon</w:t>
      </w:r>
      <w:r>
        <w:rPr>
          <w:rFonts w:ascii="Times New Roman"/>
          <w:spacing w:val="-6"/>
          <w:sz w:val="20"/>
        </w:rPr>
        <w:t> </w:t>
      </w:r>
      <w:r>
        <w:rPr>
          <w:rFonts w:ascii="Times New Roman"/>
          <w:sz w:val="20"/>
        </w:rPr>
        <w:t>String</w:t>
      </w:r>
      <w:r>
        <w:rPr>
          <w:rFonts w:ascii="Times New Roman"/>
          <w:spacing w:val="-6"/>
          <w:sz w:val="20"/>
        </w:rPr>
        <w:t> </w:t>
      </w:r>
      <w:r>
        <w:rPr>
          <w:rFonts w:ascii="Times New Roman"/>
          <w:sz w:val="20"/>
        </w:rPr>
        <w:t>(QGS)</w:t>
      </w:r>
      <w:r>
        <w:rPr>
          <w:rFonts w:ascii="Times New Roman"/>
          <w:spacing w:val="-6"/>
          <w:sz w:val="20"/>
        </w:rPr>
        <w:t> </w:t>
      </w:r>
      <w:r>
        <w:rPr>
          <w:rFonts w:ascii="Times New Roman"/>
          <w:sz w:val="20"/>
        </w:rPr>
        <w:t>model.</w:t>
      </w:r>
      <w:r>
        <w:rPr>
          <w:rFonts w:ascii="Times New Roman"/>
          <w:spacing w:val="7"/>
          <w:sz w:val="20"/>
        </w:rPr>
        <w:t> </w:t>
      </w:r>
      <w:r>
        <w:rPr>
          <w:rFonts w:ascii="Times New Roman"/>
          <w:sz w:val="20"/>
        </w:rPr>
        <w:t>Muons,</w:t>
      </w:r>
      <w:r>
        <w:rPr>
          <w:rFonts w:ascii="Times New Roman"/>
          <w:spacing w:val="-5"/>
          <w:sz w:val="20"/>
        </w:rPr>
        <w:t> </w:t>
      </w:r>
      <w:r>
        <w:rPr>
          <w:rFonts w:ascii="Times New Roman"/>
          <w:sz w:val="20"/>
        </w:rPr>
        <w:t>electrons</w:t>
      </w:r>
      <w:r>
        <w:rPr>
          <w:rFonts w:ascii="Times New Roman"/>
          <w:spacing w:val="-6"/>
          <w:sz w:val="20"/>
        </w:rPr>
        <w:t> </w:t>
      </w:r>
      <w:r>
        <w:rPr>
          <w:rFonts w:ascii="Times New Roman"/>
          <w:sz w:val="20"/>
        </w:rPr>
        <w:t>and positrons also interact via transfer of virtual photons. These interactions are handled by G4MuonVDNuclearModel and G4ElectroVDNuclearModel which are applied at all</w:t>
      </w:r>
      <w:r>
        <w:rPr>
          <w:rFonts w:ascii="Times New Roman"/>
          <w:spacing w:val="-9"/>
          <w:sz w:val="20"/>
        </w:rPr>
        <w:t> </w:t>
      </w:r>
      <w:r>
        <w:rPr>
          <w:rFonts w:ascii="Times New Roman"/>
          <w:sz w:val="20"/>
        </w:rPr>
        <w:t>energies.</w:t>
      </w:r>
    </w:p>
    <w:p>
      <w:pPr>
        <w:pStyle w:val="BodyText"/>
        <w:spacing w:before="6"/>
        <w:rPr>
          <w:rFonts w:ascii="Times New Roman"/>
          <w:sz w:val="34"/>
        </w:rPr>
      </w:pPr>
    </w:p>
    <w:p>
      <w:pPr>
        <w:spacing w:before="0"/>
        <w:ind w:left="120" w:right="0" w:firstLine="0"/>
        <w:jc w:val="left"/>
        <w:rPr>
          <w:rFonts w:ascii="Arial"/>
          <w:b/>
          <w:sz w:val="20"/>
        </w:rPr>
      </w:pPr>
      <w:r>
        <w:rPr>
          <w:rFonts w:ascii="Arial"/>
          <w:b/>
          <w:color w:val="20435C"/>
          <w:sz w:val="20"/>
        </w:rPr>
        <w:t>Inelastic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G4BGGNucleonInelasticXS</w:t>
      </w:r>
      <w:r>
        <w:rPr>
          <w:rFonts w:ascii="Times New Roman"/>
          <w:spacing w:val="-11"/>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0"/>
          <w:sz w:val="20"/>
        </w:rPr>
        <w:t> </w:t>
      </w:r>
      <w:r>
        <w:rPr>
          <w:rFonts w:ascii="Times New Roman"/>
          <w:sz w:val="20"/>
        </w:rPr>
        <w:t>for</w:t>
      </w:r>
      <w:r>
        <w:rPr>
          <w:rFonts w:ascii="Times New Roman"/>
          <w:spacing w:val="-11"/>
          <w:sz w:val="20"/>
        </w:rPr>
        <w:t> </w:t>
      </w:r>
      <w:r>
        <w:rPr>
          <w:rFonts w:ascii="Times New Roman"/>
          <w:sz w:val="20"/>
        </w:rPr>
        <w:t>protons,</w:t>
      </w:r>
      <w:r>
        <w:rPr>
          <w:rFonts w:ascii="Times New Roman"/>
          <w:spacing w:val="-9"/>
          <w:sz w:val="20"/>
        </w:rPr>
        <w:t> </w:t>
      </w:r>
      <w:r>
        <w:rPr>
          <w:rFonts w:ascii="Times New Roman"/>
          <w:sz w:val="20"/>
        </w:rPr>
        <w:t>G4NeutronInelasticXS</w:t>
      </w:r>
      <w:r>
        <w:rPr>
          <w:rFonts w:ascii="Times New Roman"/>
          <w:spacing w:val="-11"/>
          <w:sz w:val="20"/>
        </w:rPr>
        <w:t> </w:t>
      </w:r>
      <w:r>
        <w:rPr>
          <w:rFonts w:ascii="Times New Roman"/>
          <w:sz w:val="20"/>
        </w:rPr>
        <w:t>for</w:t>
      </w:r>
      <w:r>
        <w:rPr>
          <w:rFonts w:ascii="Times New Roman"/>
          <w:spacing w:val="-10"/>
          <w:sz w:val="20"/>
        </w:rPr>
        <w:t> </w:t>
      </w:r>
      <w:r>
        <w:rPr>
          <w:rFonts w:ascii="Times New Roman"/>
          <w:sz w:val="20"/>
        </w:rPr>
        <w:t>neutrons,</w:t>
      </w:r>
      <w:r>
        <w:rPr>
          <w:rFonts w:ascii="Times New Roman"/>
          <w:spacing w:val="-9"/>
          <w:sz w:val="20"/>
        </w:rPr>
        <w:t> </w:t>
      </w:r>
      <w:r>
        <w:rPr>
          <w:rFonts w:ascii="Times New Roman"/>
          <w:sz w:val="20"/>
        </w:rPr>
        <w:t>and</w:t>
      </w:r>
      <w:r>
        <w:rPr>
          <w:rFonts w:ascii="Times New Roman"/>
          <w:spacing w:val="-11"/>
          <w:sz w:val="20"/>
        </w:rPr>
        <w:t> </w:t>
      </w:r>
      <w:r>
        <w:rPr>
          <w:rFonts w:ascii="Times New Roman"/>
          <w:sz w:val="20"/>
        </w:rPr>
        <w:t>G4BGGPionInelasticXS</w:t>
      </w:r>
      <w:r>
        <w:rPr>
          <w:rFonts w:ascii="Times New Roman"/>
          <w:spacing w:val="-10"/>
          <w:sz w:val="20"/>
        </w:rPr>
        <w:t> </w:t>
      </w:r>
      <w:r>
        <w:rPr>
          <w:rFonts w:ascii="Times New Roman"/>
          <w:sz w:val="20"/>
        </w:rPr>
        <w:t>for pions. In these cross sections Barashenkov parameterisation is used below 91 GeV and Glauber-Gribov</w:t>
      </w:r>
      <w:r>
        <w:rPr>
          <w:rFonts w:ascii="Times New Roman"/>
          <w:spacing w:val="-32"/>
          <w:sz w:val="20"/>
        </w:rPr>
        <w:t> </w:t>
      </w:r>
      <w:r>
        <w:rPr>
          <w:rFonts w:ascii="Times New Roman"/>
          <w:sz w:val="20"/>
        </w:rPr>
        <w:t>above.</w:t>
      </w:r>
    </w:p>
    <w:p>
      <w:pPr>
        <w:spacing w:line="249" w:lineRule="auto" w:before="119"/>
        <w:ind w:left="120" w:right="597" w:firstLine="0"/>
        <w:jc w:val="both"/>
        <w:rPr>
          <w:rFonts w:ascii="Times New Roman"/>
          <w:sz w:val="20"/>
        </w:rPr>
      </w:pPr>
      <w:r>
        <w:rPr>
          <w:rFonts w:ascii="Times New Roman"/>
          <w:sz w:val="20"/>
        </w:rPr>
        <w:t>For kaons, hyperons and anti-hyperons the Glauber-Gribov set (G4ComponentGGHadronNucleusXsc) is used at all energies.</w:t>
      </w:r>
    </w:p>
    <w:p>
      <w:pPr>
        <w:spacing w:line="249" w:lineRule="auto" w:before="120"/>
        <w:ind w:left="120" w:right="597" w:firstLine="0"/>
        <w:jc w:val="both"/>
        <w:rPr>
          <w:rFonts w:ascii="Times New Roman"/>
          <w:sz w:val="20"/>
        </w:rPr>
      </w:pPr>
      <w:r>
        <w:rPr>
          <w:rFonts w:ascii="Times New Roman"/>
          <w:sz w:val="20"/>
        </w:rPr>
        <w:t>All nucleus-nucleus cross sections are provided by G4ComponentGGNuclNuclXsc at all projectile energies. This class is the Glauber-Gribov nucleus-nucleus cross section parameterisation. When the projectile is an anti-proton, anti-neutron, anti-deuteron, anti-triton, anti-</w:t>
      </w:r>
      <w:r>
        <w:rPr>
          <w:rFonts w:ascii="Times New Roman"/>
          <w:sz w:val="20"/>
          <w:vertAlign w:val="superscript"/>
        </w:rPr>
        <w:t>3</w:t>
      </w:r>
      <w:r>
        <w:rPr>
          <w:rFonts w:ascii="Times New Roman"/>
          <w:sz w:val="20"/>
          <w:vertAlign w:val="baseline"/>
        </w:rPr>
        <w:t>He or anti-alpha, the G4ComponentAntiNuclNuclearXS class provides the cross sections using the Glauber-Gribov parameterisation.</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Hadronic gamma interaction cross sections are supplied by G4PhotoNuclearCrossSection which is used at all</w:t>
      </w:r>
      <w:r>
        <w:rPr>
          <w:rFonts w:ascii="Times New Roman" w:hAnsi="Times New Roman" w:eastAsia="Times New Roman"/>
          <w:spacing w:val="-23"/>
          <w:sz w:val="20"/>
        </w:rPr>
        <w:t> </w:t>
      </w:r>
      <w:r>
        <w:rPr>
          <w:rFonts w:ascii="Times New Roman" w:hAnsi="Times New Roman" w:eastAsia="Times New Roman"/>
          <w:spacing w:val="-4"/>
          <w:sz w:val="20"/>
        </w:rPr>
        <w:t>gamma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19"/>
          <w:sz w:val="20"/>
        </w:rPr>
        <w:t> </w:t>
      </w:r>
      <w:r>
        <w:rPr>
          <w:rFonts w:ascii="Times New Roman" w:hAnsi="Times New Roman" w:eastAsia="Times New Roman"/>
          <w:w w:val="99"/>
          <w:sz w:val="20"/>
        </w:rPr>
        <w:t>G4ElectroNuclearCrossSection</w:t>
      </w:r>
      <w:r>
        <w:rPr>
          <w:rFonts w:ascii="Times New Roman" w:hAnsi="Times New Roman" w:eastAsia="Times New Roman"/>
          <w:spacing w:val="2"/>
          <w:sz w:val="20"/>
        </w:rPr>
        <w:t> </w:t>
      </w:r>
      <w:r>
        <w:rPr>
          <w:rFonts w:ascii="Times New Roman" w:hAnsi="Times New Roman" w:eastAsia="Times New Roman"/>
          <w:w w:val="99"/>
          <w:sz w:val="20"/>
        </w:rPr>
        <w:t>is</w:t>
      </w:r>
      <w:r>
        <w:rPr>
          <w:rFonts w:ascii="Times New Roman" w:hAnsi="Times New Roman" w:eastAsia="Times New Roman"/>
          <w:spacing w:val="2"/>
          <w:sz w:val="20"/>
        </w:rPr>
        <w:t> </w:t>
      </w:r>
      <w:r>
        <w:rPr>
          <w:rFonts w:ascii="Times New Roman" w:hAnsi="Times New Roman" w:eastAsia="Times New Roman"/>
          <w:w w:val="99"/>
          <w:sz w:val="20"/>
        </w:rPr>
        <w:t>used</w:t>
      </w:r>
      <w:r>
        <w:rPr>
          <w:rFonts w:ascii="Times New Roman" w:hAnsi="Times New Roman" w:eastAsia="Times New Roman"/>
          <w:spacing w:val="2"/>
          <w:sz w:val="20"/>
        </w:rPr>
        <w:t> </w:t>
      </w:r>
      <w:r>
        <w:rPr>
          <w:rFonts w:ascii="Times New Roman" w:hAnsi="Times New Roman" w:eastAsia="Times New Roman"/>
          <w:w w:val="99"/>
          <w:sz w:val="20"/>
        </w:rPr>
        <w:t>at</w:t>
      </w:r>
      <w:r>
        <w:rPr>
          <w:rFonts w:ascii="Times New Roman" w:hAnsi="Times New Roman" w:eastAsia="Times New Roman"/>
          <w:spacing w:val="2"/>
          <w:sz w:val="20"/>
        </w:rPr>
        <w:t> </w:t>
      </w:r>
      <w:r>
        <w:rPr>
          <w:rFonts w:ascii="Times New Roman" w:hAnsi="Times New Roman" w:eastAsia="Times New Roman"/>
          <w:w w:val="99"/>
          <w:sz w:val="20"/>
        </w:rPr>
        <w:t>all</w:t>
      </w:r>
      <w:r>
        <w:rPr>
          <w:rFonts w:ascii="Times New Roman" w:hAnsi="Times New Roman" w:eastAsia="Times New Roman"/>
          <w:spacing w:val="2"/>
          <w:sz w:val="20"/>
        </w:rPr>
        <w:t>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2"/>
          <w:sz w:val="20"/>
        </w:rPr>
        <w:t> </w:t>
      </w:r>
      <w:r>
        <w:rPr>
          <w:rFonts w:ascii="Times New Roman" w:hAnsi="Times New Roman" w:eastAsia="Times New Roman"/>
          <w:w w:val="99"/>
          <w:sz w:val="20"/>
        </w:rPr>
        <w:t>for</w:t>
      </w:r>
      <w:r>
        <w:rPr>
          <w:rFonts w:ascii="Times New Roman" w:hAnsi="Times New Roman" w:eastAsia="Times New Roman"/>
          <w:spacing w:val="2"/>
          <w:sz w:val="20"/>
        </w:rPr>
        <w:t> </w:t>
      </w:r>
      <w:r>
        <w:rPr>
          <w:rFonts w:ascii="Verdana" w:hAnsi="Verdana" w:eastAsia="Verdana"/>
          <w:i/>
          <w:w w:val="46"/>
          <w:sz w:val="20"/>
        </w:rPr>
        <w:t>𝑒</w:t>
      </w:r>
      <w:r>
        <w:rPr>
          <w:rFonts w:ascii="Georgia" w:hAnsi="Georgia" w:eastAsia="Georgia"/>
          <w:w w:val="145"/>
          <w:sz w:val="20"/>
          <w:vertAlign w:val="superscript"/>
        </w:rPr>
        <w:t>+</w:t>
      </w:r>
      <w:r>
        <w:rPr>
          <w:rFonts w:ascii="Georgia" w:hAnsi="Georgia" w:eastAsia="Georgia"/>
          <w:spacing w:val="1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3"/>
          <w:sz w:val="20"/>
          <w:vertAlign w:val="baseline"/>
        </w:rPr>
        <w:t> </w:t>
      </w:r>
      <w:r>
        <w:rPr>
          <w:rFonts w:ascii="Times New Roman" w:hAnsi="Times New Roman" w:eastAsia="Times New Roman"/>
          <w:w w:val="99"/>
          <w:sz w:val="20"/>
          <w:vertAlign w:val="baseline"/>
        </w:rPr>
        <w:t>while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G4</w:t>
      </w:r>
      <w:r>
        <w:rPr>
          <w:rFonts w:ascii="Times New Roman" w:hAnsi="Times New Roman" w:eastAsia="Times New Roman"/>
          <w:spacing w:val="-7"/>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ou</w:t>
      </w:r>
      <w:r>
        <w:rPr>
          <w:rFonts w:ascii="Times New Roman" w:hAnsi="Times New Roman" w:eastAsia="Times New Roman"/>
          <w:spacing w:val="-1"/>
          <w:w w:val="99"/>
          <w:sz w:val="20"/>
          <w:vertAlign w:val="baseline"/>
        </w:rPr>
        <w:t>l</w:t>
      </w:r>
      <w:r>
        <w:rPr>
          <w:rFonts w:ascii="Times New Roman" w:hAnsi="Times New Roman" w:eastAsia="Times New Roman"/>
          <w:w w:val="99"/>
          <w:sz w:val="20"/>
          <w:vertAlign w:val="baseline"/>
        </w:rPr>
        <w:t>inMuonNuclearXS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 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Elastic models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Elastic scattering of protons and neutrons use G4ChipsElasticModel from 0 to 100 TeV. This model uses the Kossov parameterised cross sections.</w:t>
      </w:r>
    </w:p>
    <w:p>
      <w:pPr>
        <w:spacing w:line="249" w:lineRule="auto" w:before="119"/>
        <w:ind w:left="120" w:right="597" w:firstLine="0"/>
        <w:jc w:val="both"/>
        <w:rPr>
          <w:rFonts w:ascii="Times New Roman"/>
          <w:sz w:val="20"/>
        </w:rPr>
      </w:pPr>
      <w:r>
        <w:rPr>
          <w:rFonts w:ascii="Times New Roman"/>
          <w:sz w:val="20"/>
        </w:rPr>
        <w:t>For almost all other hadrons the G4HadronElastic model is used for some or all of the energy range.  This model is  a two-exponential momentum transfer model updated from the old Gheisha code. It is used at all energies by kaons, hyperons, deuterons, tritons, </w:t>
      </w:r>
      <w:r>
        <w:rPr>
          <w:rFonts w:ascii="Georgia"/>
          <w:spacing w:val="2"/>
          <w:sz w:val="20"/>
          <w:vertAlign w:val="superscript"/>
        </w:rPr>
        <w:t>3</w:t>
      </w:r>
      <w:r>
        <w:rPr>
          <w:rFonts w:ascii="Times New Roman"/>
          <w:spacing w:val="2"/>
          <w:sz w:val="20"/>
          <w:vertAlign w:val="baseline"/>
        </w:rPr>
        <w:t>He, </w:t>
      </w:r>
      <w:r>
        <w:rPr>
          <w:rFonts w:ascii="Times New Roman"/>
          <w:sz w:val="20"/>
          <w:vertAlign w:val="baseline"/>
        </w:rPr>
        <w:t>alphas and</w:t>
      </w:r>
      <w:r>
        <w:rPr>
          <w:rFonts w:ascii="Times New Roman"/>
          <w:spacing w:val="-9"/>
          <w:sz w:val="20"/>
          <w:vertAlign w:val="baseline"/>
        </w:rPr>
        <w:t> </w:t>
      </w:r>
      <w:r>
        <w:rPr>
          <w:rFonts w:ascii="Times New Roman"/>
          <w:sz w:val="20"/>
          <w:vertAlign w:val="baseline"/>
        </w:rPr>
        <w:t>anti-neutrons.</w:t>
      </w:r>
    </w:p>
    <w:p>
      <w:pPr>
        <w:spacing w:line="247" w:lineRule="auto" w:before="105"/>
        <w:ind w:left="120" w:right="597" w:firstLine="0"/>
        <w:jc w:val="both"/>
        <w:rPr>
          <w:rFonts w:ascii="Times New Roman" w:hAnsi="Times New Roman" w:eastAsia="Times New Roman"/>
          <w:sz w:val="20"/>
        </w:rPr>
      </w:pPr>
      <w:r>
        <w:rPr>
          <w:rFonts w:ascii="Times New Roman" w:hAnsi="Times New Roman" w:eastAsia="Times New Roman"/>
          <w:w w:val="99"/>
          <w:sz w:val="20"/>
        </w:rPr>
        <w:t>Elastic</w:t>
      </w:r>
      <w:r>
        <w:rPr>
          <w:rFonts w:ascii="Times New Roman" w:hAnsi="Times New Roman" w:eastAsia="Times New Roman"/>
          <w:sz w:val="20"/>
        </w:rPr>
        <w:t> </w:t>
      </w:r>
      <w:r>
        <w:rPr>
          <w:rFonts w:ascii="Verdana" w:hAnsi="Verdana" w:eastAsia="Verdana"/>
          <w:i/>
          <w:w w:val="56"/>
          <w:sz w:val="20"/>
        </w:rPr>
        <w:t>𝜋</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56"/>
          <w:sz w:val="20"/>
          <w:vertAlign w:val="baseline"/>
        </w:rPr>
        <w:t>𝜋</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G4ElasticHadrNucleusHE</w:t>
      </w:r>
      <w:r>
        <w:rPr>
          <w:rFonts w:ascii="Times New Roman" w:hAnsi="Times New Roman" w:eastAsia="Times New Roman"/>
          <w:sz w:val="20"/>
          <w:vertAlign w:val="baseline"/>
        </w:rPr>
        <w:t> </w:t>
      </w:r>
      <w:r>
        <w:rPr>
          <w:rFonts w:ascii="Times New Roman" w:hAnsi="Times New Roman" w:eastAsia="Times New Roman"/>
          <w:w w:val="99"/>
          <w:sz w:val="20"/>
          <w:vertAlign w:val="baseline"/>
        </w:rPr>
        <w:t>coherent</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w:t>
      </w:r>
      <w:r>
        <w:rPr>
          <w:rFonts w:ascii="Times New Roman" w:hAnsi="Times New Roman" w:eastAsia="Times New Roman"/>
          <w:w w:val="99"/>
          <w:sz w:val="20"/>
          <w:vertAlign w:val="baseline"/>
        </w:rPr>
        <w:t>- </w:t>
      </w:r>
      <w:r>
        <w:rPr>
          <w:rFonts w:ascii="Times New Roman" w:hAnsi="Times New Roman" w:eastAsia="Times New Roman"/>
          <w:sz w:val="20"/>
          <w:vertAlign w:val="baseline"/>
        </w:rPr>
        <w:t>gies.</w:t>
      </w:r>
    </w:p>
    <w:p>
      <w:pPr>
        <w:spacing w:line="249" w:lineRule="auto" w:before="123"/>
        <w:ind w:left="120" w:right="597" w:firstLine="0"/>
        <w:jc w:val="both"/>
        <w:rPr>
          <w:rFonts w:ascii="Times New Roman"/>
          <w:sz w:val="20"/>
        </w:rPr>
      </w:pPr>
      <w:r>
        <w:rPr>
          <w:rFonts w:ascii="Times New Roman"/>
          <w:sz w:val="20"/>
        </w:rPr>
        <w:t>For anti-protons, anti-neutrons, anti-deuterons, anti-tritons, anti-</w:t>
      </w:r>
      <w:r>
        <w:rPr>
          <w:rFonts w:ascii="Times New Roman"/>
          <w:sz w:val="20"/>
          <w:vertAlign w:val="superscript"/>
        </w:rPr>
        <w:t>3</w:t>
      </w:r>
      <w:r>
        <w:rPr>
          <w:rFonts w:ascii="Times New Roman"/>
          <w:sz w:val="20"/>
          <w:vertAlign w:val="baseline"/>
        </w:rPr>
        <w:t>He and anti-alphas, G4HadronElastic is used from</w:t>
      </w:r>
      <w:r>
        <w:rPr>
          <w:rFonts w:ascii="Times New Roman"/>
          <w:spacing w:val="-20"/>
          <w:sz w:val="20"/>
          <w:vertAlign w:val="baseline"/>
        </w:rPr>
        <w:t> </w:t>
      </w:r>
      <w:r>
        <w:rPr>
          <w:rFonts w:ascii="Times New Roman"/>
          <w:spacing w:val="-16"/>
          <w:sz w:val="20"/>
          <w:vertAlign w:val="baseline"/>
        </w:rPr>
        <w:t>0 </w:t>
      </w:r>
      <w:r>
        <w:rPr>
          <w:rFonts w:ascii="Times New Roman"/>
          <w:sz w:val="20"/>
          <w:vertAlign w:val="baseline"/>
        </w:rPr>
        <w:t>to 100 MeV/n. Above 100 MeV/n these particles are handled by the G4AntiNuclElastic</w:t>
      </w:r>
      <w:r>
        <w:rPr>
          <w:rFonts w:ascii="Times New Roman"/>
          <w:spacing w:val="-10"/>
          <w:sz w:val="20"/>
          <w:vertAlign w:val="baseline"/>
        </w:rPr>
        <w:t> </w:t>
      </w:r>
      <w:r>
        <w:rPr>
          <w:rFonts w:ascii="Times New Roman"/>
          <w:sz w:val="20"/>
          <w:vertAlign w:val="baseline"/>
        </w:rPr>
        <w:t>model.</w:t>
      </w:r>
    </w:p>
    <w:p>
      <w:pPr>
        <w:spacing w:before="105"/>
        <w:ind w:left="120" w:right="0" w:firstLine="0"/>
        <w:jc w:val="left"/>
        <w:rPr>
          <w:rFonts w:ascii="Times New Roman" w:eastAsia="Times New Roman"/>
          <w:sz w:val="20"/>
        </w:rPr>
      </w:pPr>
      <w:r>
        <w:rPr>
          <w:rFonts w:ascii="Times New Roman" w:eastAsia="Times New Roman"/>
          <w:sz w:val="20"/>
        </w:rPr>
        <w:t>There is currently no elastic scattering model for nuclear projectiles with </w:t>
      </w:r>
      <w:r>
        <w:rPr>
          <w:rFonts w:ascii="Verdana" w:eastAsia="Verdana"/>
          <w:i/>
          <w:sz w:val="20"/>
        </w:rPr>
        <w:t>𝐴 &gt;</w:t>
      </w:r>
      <w:r>
        <w:rPr>
          <w:rFonts w:ascii="Verdana" w:eastAsia="Verdana"/>
          <w:i/>
          <w:spacing w:val="-54"/>
          <w:sz w:val="20"/>
        </w:rPr>
        <w:t> </w:t>
      </w:r>
      <w:r>
        <w:rPr>
          <w:rFonts w:ascii="Times New Roman" w:eastAsia="Times New Roman"/>
          <w:sz w:val="20"/>
        </w:rPr>
        <w:t>4.</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G4BGGNucleonElasticXS is used for protons, G4NeutronElasticXS for neutrons, and G4BGGPionElasticXS for pi- ons. In these cross sections Barashenkov parameterisation is used below 91 GeV and Glauber-Gribov above.</w:t>
      </w:r>
    </w:p>
    <w:p>
      <w:pPr>
        <w:spacing w:before="120"/>
        <w:ind w:left="120" w:right="0" w:firstLine="0"/>
        <w:jc w:val="left"/>
        <w:rPr>
          <w:rFonts w:ascii="Times New Roman"/>
          <w:sz w:val="20"/>
        </w:rPr>
      </w:pPr>
      <w:r>
        <w:rPr>
          <w:rFonts w:ascii="Times New Roman"/>
          <w:sz w:val="20"/>
        </w:rPr>
        <w:t>For kaons, hyperons, anti-hyperons and light ions the G4ComponentGGNuclNuclXsc elastic cross section is used.</w:t>
      </w:r>
    </w:p>
    <w:p>
      <w:pPr>
        <w:spacing w:line="249" w:lineRule="auto" w:before="128"/>
        <w:ind w:left="120" w:right="598" w:firstLine="0"/>
        <w:jc w:val="both"/>
        <w:rPr>
          <w:rFonts w:ascii="Times New Roman"/>
          <w:sz w:val="20"/>
        </w:rPr>
      </w:pPr>
      <w:r>
        <w:rPr>
          <w:rFonts w:ascii="Times New Roman"/>
          <w:sz w:val="20"/>
        </w:rPr>
        <w:t>anti-p,</w:t>
      </w:r>
      <w:r>
        <w:rPr>
          <w:rFonts w:ascii="Times New Roman"/>
          <w:spacing w:val="-11"/>
          <w:sz w:val="20"/>
        </w:rPr>
        <w:t> </w:t>
      </w:r>
      <w:r>
        <w:rPr>
          <w:rFonts w:ascii="Times New Roman"/>
          <w:sz w:val="20"/>
        </w:rPr>
        <w:t>anti-d,</w:t>
      </w:r>
      <w:r>
        <w:rPr>
          <w:rFonts w:ascii="Times New Roman"/>
          <w:spacing w:val="-11"/>
          <w:sz w:val="20"/>
        </w:rPr>
        <w:t> </w:t>
      </w:r>
      <w:r>
        <w:rPr>
          <w:rFonts w:ascii="Times New Roman"/>
          <w:sz w:val="20"/>
        </w:rPr>
        <w:t>anti-t,</w:t>
      </w:r>
      <w:r>
        <w:rPr>
          <w:rFonts w:ascii="Times New Roman"/>
          <w:spacing w:val="-10"/>
          <w:sz w:val="20"/>
        </w:rPr>
        <w:t> </w:t>
      </w:r>
      <w:r>
        <w:rPr>
          <w:rFonts w:ascii="Times New Roman"/>
          <w:sz w:val="20"/>
        </w:rPr>
        <w:t>anti-</w:t>
      </w:r>
      <w:r>
        <w:rPr>
          <w:rFonts w:ascii="Times New Roman"/>
          <w:sz w:val="20"/>
          <w:vertAlign w:val="superscript"/>
        </w:rPr>
        <w:t>3</w:t>
      </w:r>
      <w:r>
        <w:rPr>
          <w:rFonts w:ascii="Times New Roman"/>
          <w:sz w:val="20"/>
          <w:vertAlign w:val="baseline"/>
        </w:rPr>
        <w:t>He</w:t>
      </w:r>
      <w:r>
        <w:rPr>
          <w:rFonts w:ascii="Times New Roman"/>
          <w:spacing w:val="-13"/>
          <w:sz w:val="20"/>
          <w:vertAlign w:val="baseline"/>
        </w:rPr>
        <w:t> </w:t>
      </w:r>
      <w:r>
        <w:rPr>
          <w:rFonts w:ascii="Times New Roman"/>
          <w:sz w:val="20"/>
          <w:vertAlign w:val="baseline"/>
        </w:rPr>
        <w:t>and</w:t>
      </w:r>
      <w:r>
        <w:rPr>
          <w:rFonts w:ascii="Times New Roman"/>
          <w:spacing w:val="-13"/>
          <w:sz w:val="20"/>
          <w:vertAlign w:val="baseline"/>
        </w:rPr>
        <w:t> </w:t>
      </w:r>
      <w:r>
        <w:rPr>
          <w:rFonts w:ascii="Times New Roman"/>
          <w:sz w:val="20"/>
          <w:vertAlign w:val="baseline"/>
        </w:rPr>
        <w:t>anti-alpha</w:t>
      </w:r>
      <w:r>
        <w:rPr>
          <w:rFonts w:ascii="Times New Roman"/>
          <w:spacing w:val="-12"/>
          <w:sz w:val="20"/>
          <w:vertAlign w:val="baseline"/>
        </w:rPr>
        <w:t> </w:t>
      </w:r>
      <w:r>
        <w:rPr>
          <w:rFonts w:ascii="Times New Roman"/>
          <w:sz w:val="20"/>
          <w:vertAlign w:val="baseline"/>
        </w:rPr>
        <w:t>use</w:t>
      </w:r>
      <w:r>
        <w:rPr>
          <w:rFonts w:ascii="Times New Roman"/>
          <w:spacing w:val="-13"/>
          <w:sz w:val="20"/>
          <w:vertAlign w:val="baseline"/>
        </w:rPr>
        <w:t> </w:t>
      </w:r>
      <w:r>
        <w:rPr>
          <w:rFonts w:ascii="Times New Roman"/>
          <w:sz w:val="20"/>
          <w:vertAlign w:val="baseline"/>
        </w:rPr>
        <w:t>the</w:t>
      </w:r>
      <w:r>
        <w:rPr>
          <w:rFonts w:ascii="Times New Roman"/>
          <w:spacing w:val="-12"/>
          <w:sz w:val="20"/>
          <w:vertAlign w:val="baseline"/>
        </w:rPr>
        <w:t> </w:t>
      </w:r>
      <w:r>
        <w:rPr>
          <w:rFonts w:ascii="Times New Roman"/>
          <w:sz w:val="20"/>
          <w:vertAlign w:val="baseline"/>
        </w:rPr>
        <w:t>Glauber</w:t>
      </w:r>
      <w:r>
        <w:rPr>
          <w:rFonts w:ascii="Times New Roman"/>
          <w:spacing w:val="-13"/>
          <w:sz w:val="20"/>
          <w:vertAlign w:val="baseline"/>
        </w:rPr>
        <w:t> </w:t>
      </w:r>
      <w:r>
        <w:rPr>
          <w:rFonts w:ascii="Times New Roman"/>
          <w:sz w:val="20"/>
          <w:vertAlign w:val="baseline"/>
        </w:rPr>
        <w:t>model</w:t>
      </w:r>
      <w:r>
        <w:rPr>
          <w:rFonts w:ascii="Times New Roman"/>
          <w:spacing w:val="-13"/>
          <w:sz w:val="20"/>
          <w:vertAlign w:val="baseline"/>
        </w:rPr>
        <w:t> </w:t>
      </w:r>
      <w:r>
        <w:rPr>
          <w:rFonts w:ascii="Times New Roman"/>
          <w:sz w:val="20"/>
          <w:vertAlign w:val="baseline"/>
        </w:rPr>
        <w:t>cross</w:t>
      </w:r>
      <w:r>
        <w:rPr>
          <w:rFonts w:ascii="Times New Roman"/>
          <w:spacing w:val="-12"/>
          <w:sz w:val="20"/>
          <w:vertAlign w:val="baseline"/>
        </w:rPr>
        <w:t> </w:t>
      </w:r>
      <w:r>
        <w:rPr>
          <w:rFonts w:ascii="Times New Roman"/>
          <w:sz w:val="20"/>
          <w:vertAlign w:val="baseline"/>
        </w:rPr>
        <w:t>section</w:t>
      </w:r>
      <w:r>
        <w:rPr>
          <w:rFonts w:ascii="Times New Roman"/>
          <w:spacing w:val="-13"/>
          <w:sz w:val="20"/>
          <w:vertAlign w:val="baseline"/>
        </w:rPr>
        <w:t> </w:t>
      </w:r>
      <w:r>
        <w:rPr>
          <w:rFonts w:ascii="Times New Roman"/>
          <w:sz w:val="20"/>
          <w:vertAlign w:val="baseline"/>
        </w:rPr>
        <w:t>in</w:t>
      </w:r>
      <w:r>
        <w:rPr>
          <w:rFonts w:ascii="Times New Roman"/>
          <w:spacing w:val="-12"/>
          <w:sz w:val="20"/>
          <w:vertAlign w:val="baseline"/>
        </w:rPr>
        <w:t> </w:t>
      </w:r>
      <w:r>
        <w:rPr>
          <w:rFonts w:ascii="Times New Roman"/>
          <w:sz w:val="20"/>
          <w:vertAlign w:val="baseline"/>
        </w:rPr>
        <w:t>G4ComponentAntiNuclNuclearXS at all</w:t>
      </w:r>
      <w:r>
        <w:rPr>
          <w:rFonts w:ascii="Times New Roman"/>
          <w:spacing w:val="-3"/>
          <w:sz w:val="20"/>
          <w:vertAlign w:val="baseline"/>
        </w:rPr>
        <w:t> </w:t>
      </w:r>
      <w:r>
        <w:rPr>
          <w:rFonts w:ascii="Times New Roman"/>
          <w:sz w:val="20"/>
          <w:vertAlign w:val="baseline"/>
        </w:rPr>
        <w:t>energies.</w:t>
      </w:r>
    </w:p>
    <w:p>
      <w:pPr>
        <w:spacing w:before="105"/>
        <w:ind w:left="120" w:right="0" w:firstLine="0"/>
        <w:jc w:val="left"/>
        <w:rPr>
          <w:rFonts w:ascii="Times New Roman" w:eastAsia="Times New Roman"/>
          <w:sz w:val="20"/>
        </w:rPr>
      </w:pPr>
      <w:r>
        <w:rPr>
          <w:rFonts w:ascii="Times New Roman" w:eastAsia="Times New Roman"/>
          <w:sz w:val="20"/>
        </w:rPr>
        <w:t>No elastic cross sections are available for projectiles with </w:t>
      </w:r>
      <w:r>
        <w:rPr>
          <w:rFonts w:ascii="Verdana" w:eastAsia="Verdana"/>
          <w:i/>
          <w:sz w:val="20"/>
        </w:rPr>
        <w:t>𝐴 &gt; </w:t>
      </w:r>
      <w:r>
        <w:rPr>
          <w:rFonts w:ascii="Times New Roman" w:eastAsia="Times New Roman"/>
          <w:sz w:val="20"/>
        </w:rPr>
        <w:t>4.</w:t>
      </w:r>
    </w:p>
    <w:p>
      <w:pPr>
        <w:spacing w:after="0"/>
        <w:jc w:val="left"/>
        <w:rPr>
          <w:rFonts w:ascii="Times New Roman" w:eastAsia="Times New Roman"/>
          <w:sz w:val="20"/>
        </w:rPr>
        <w:sectPr>
          <w:headerReference w:type="default" r:id="rId31"/>
          <w:footerReference w:type="default" r:id="rId32"/>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both"/>
        <w:rPr>
          <w:rFonts w:ascii="Arial"/>
          <w:b/>
          <w:sz w:val="20"/>
        </w:rPr>
      </w:pPr>
      <w:r>
        <w:rPr>
          <w:rFonts w:ascii="Arial"/>
          <w:b/>
          <w:color w:val="20435C"/>
          <w:sz w:val="20"/>
        </w:rPr>
        <w:t>Capture and stopping</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Neutron capture uses the G4NeutronRadCapture model with the G4NeutronCaptureXS cross sections. Muon capture or decay at rest is handled by the G4MuonMinusCapture process.</w:t>
      </w:r>
    </w:p>
    <w:p>
      <w:pPr>
        <w:spacing w:line="249" w:lineRule="auto" w:before="120"/>
        <w:ind w:left="120" w:right="597" w:firstLine="0"/>
        <w:jc w:val="both"/>
        <w:rPr>
          <w:rFonts w:ascii="Times New Roman"/>
          <w:sz w:val="20"/>
        </w:rPr>
      </w:pPr>
      <w:r>
        <w:rPr>
          <w:rFonts w:ascii="Times New Roman"/>
          <w:sz w:val="20"/>
        </w:rPr>
        <w:t>The</w:t>
      </w:r>
      <w:r>
        <w:rPr>
          <w:rFonts w:ascii="Times New Roman"/>
          <w:spacing w:val="-5"/>
          <w:sz w:val="20"/>
        </w:rPr>
        <w:t> </w:t>
      </w:r>
      <w:r>
        <w:rPr>
          <w:rFonts w:ascii="Times New Roman"/>
          <w:sz w:val="20"/>
        </w:rPr>
        <w:t>capture</w:t>
      </w:r>
      <w:r>
        <w:rPr>
          <w:rFonts w:ascii="Times New Roman"/>
          <w:spacing w:val="-6"/>
          <w:sz w:val="20"/>
        </w:rPr>
        <w:t> </w:t>
      </w:r>
      <w:r>
        <w:rPr>
          <w:rFonts w:ascii="Times New Roman"/>
          <w:sz w:val="20"/>
        </w:rPr>
        <w:t>of</w:t>
      </w:r>
      <w:r>
        <w:rPr>
          <w:rFonts w:ascii="Times New Roman"/>
          <w:spacing w:val="-6"/>
          <w:sz w:val="20"/>
        </w:rPr>
        <w:t> </w:t>
      </w:r>
      <w:r>
        <w:rPr>
          <w:rFonts w:ascii="Times New Roman"/>
          <w:sz w:val="20"/>
        </w:rPr>
        <w:t>negative</w:t>
      </w:r>
      <w:r>
        <w:rPr>
          <w:rFonts w:ascii="Times New Roman"/>
          <w:spacing w:val="-5"/>
          <w:sz w:val="20"/>
        </w:rPr>
        <w:t> </w:t>
      </w:r>
      <w:r>
        <w:rPr>
          <w:rFonts w:ascii="Times New Roman"/>
          <w:sz w:val="20"/>
        </w:rPr>
        <w:t>pions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kaons</w:t>
      </w:r>
      <w:r>
        <w:rPr>
          <w:rFonts w:ascii="Times New Roman"/>
          <w:spacing w:val="-6"/>
          <w:sz w:val="20"/>
        </w:rPr>
        <w:t> </w:t>
      </w:r>
      <w:r>
        <w:rPr>
          <w:rFonts w:ascii="Times New Roman"/>
          <w:sz w:val="20"/>
        </w:rPr>
        <w:t>once</w:t>
      </w:r>
      <w:r>
        <w:rPr>
          <w:rFonts w:ascii="Times New Roman"/>
          <w:spacing w:val="-5"/>
          <w:sz w:val="20"/>
        </w:rPr>
        <w:t> </w:t>
      </w:r>
      <w:r>
        <w:rPr>
          <w:rFonts w:ascii="Times New Roman"/>
          <w:sz w:val="20"/>
        </w:rPr>
        <w:t>they</w:t>
      </w:r>
      <w:r>
        <w:rPr>
          <w:rFonts w:ascii="Times New Roman"/>
          <w:spacing w:val="-5"/>
          <w:sz w:val="20"/>
        </w:rPr>
        <w:t> </w:t>
      </w:r>
      <w:r>
        <w:rPr>
          <w:rFonts w:ascii="Times New Roman"/>
          <w:sz w:val="20"/>
        </w:rPr>
        <w:t>have</w:t>
      </w:r>
      <w:r>
        <w:rPr>
          <w:rFonts w:ascii="Times New Roman"/>
          <w:spacing w:val="-4"/>
          <w:sz w:val="20"/>
        </w:rPr>
        <w:t> </w:t>
      </w:r>
      <w:r>
        <w:rPr>
          <w:rFonts w:ascii="Times New Roman"/>
          <w:sz w:val="20"/>
        </w:rPr>
        <w:t>stopped</w:t>
      </w:r>
      <w:r>
        <w:rPr>
          <w:rFonts w:ascii="Times New Roman"/>
          <w:spacing w:val="-6"/>
          <w:sz w:val="20"/>
        </w:rPr>
        <w:t> </w:t>
      </w:r>
      <w:r>
        <w:rPr>
          <w:rFonts w:ascii="Times New Roman"/>
          <w:sz w:val="20"/>
        </w:rPr>
        <w:t>is</w:t>
      </w:r>
      <w:r>
        <w:rPr>
          <w:rFonts w:ascii="Times New Roman"/>
          <w:spacing w:val="-5"/>
          <w:sz w:val="20"/>
        </w:rPr>
        <w:t> </w:t>
      </w:r>
      <w:r>
        <w:rPr>
          <w:rFonts w:ascii="Times New Roman"/>
          <w:sz w:val="20"/>
        </w:rPr>
        <w:t>handled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BertiniCaptureAtRest</w:t>
      </w:r>
      <w:r>
        <w:rPr>
          <w:rFonts w:ascii="Times New Roman"/>
          <w:spacing w:val="-5"/>
          <w:sz w:val="20"/>
        </w:rPr>
        <w:t> </w:t>
      </w:r>
      <w:r>
        <w:rPr>
          <w:rFonts w:ascii="Times New Roman"/>
          <w:sz w:val="20"/>
        </w:rPr>
        <w:t>model</w:t>
      </w:r>
      <w:r>
        <w:rPr>
          <w:rFonts w:ascii="Times New Roman"/>
          <w:spacing w:val="-5"/>
          <w:sz w:val="20"/>
        </w:rPr>
        <w:t> </w:t>
      </w:r>
      <w:r>
        <w:rPr>
          <w:rFonts w:ascii="Times New Roman"/>
          <w:spacing w:val="-3"/>
          <w:sz w:val="20"/>
        </w:rPr>
        <w:t>which </w:t>
      </w:r>
      <w:r>
        <w:rPr>
          <w:rFonts w:ascii="Times New Roman"/>
          <w:sz w:val="20"/>
        </w:rPr>
        <w:t>uses the Bertini cascade. The capture of anti-p, anti-d, anti-t, anti-</w:t>
      </w:r>
      <w:r>
        <w:rPr>
          <w:rFonts w:ascii="Times New Roman"/>
          <w:sz w:val="20"/>
          <w:vertAlign w:val="superscript"/>
        </w:rPr>
        <w:t>3</w:t>
      </w:r>
      <w:r>
        <w:rPr>
          <w:rFonts w:ascii="Times New Roman"/>
          <w:sz w:val="20"/>
          <w:vertAlign w:val="baseline"/>
        </w:rPr>
        <w:t>He, anti-alpha is handled by the FritiofCapture- AtRest model which uses the Fritiof string</w:t>
      </w:r>
      <w:r>
        <w:rPr>
          <w:rFonts w:ascii="Times New Roman"/>
          <w:spacing w:val="-8"/>
          <w:sz w:val="20"/>
          <w:vertAlign w:val="baseline"/>
        </w:rPr>
        <w:t> </w:t>
      </w:r>
      <w:r>
        <w:rPr>
          <w:rFonts w:ascii="Times New Roman"/>
          <w:sz w:val="20"/>
          <w:vertAlign w:val="baseline"/>
        </w:rPr>
        <w:t>model.</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2"/>
        <w:jc w:val="left"/>
      </w:pPr>
      <w:r>
        <w:rPr>
          <w:color w:val="20435C"/>
        </w:rPr>
        <w:t>Electromagnetic</w:t>
      </w:r>
      <w:r>
        <w:rPr>
          <w:color w:val="20435C"/>
          <w:spacing w:val="-2"/>
        </w:rPr>
        <w:t> </w:t>
      </w:r>
      <w:r>
        <w:rPr>
          <w:color w:val="20435C"/>
        </w:rPr>
        <w:t>Component</w:t>
      </w:r>
    </w:p>
    <w:p>
      <w:pPr>
        <w:spacing w:line="242" w:lineRule="auto" w:before="250"/>
        <w:ind w:left="119" w:right="597" w:firstLine="0"/>
        <w:jc w:val="both"/>
        <w:rPr>
          <w:rFonts w:ascii="Times New Roman" w:hAnsi="Times New Roman" w:eastAsia="Times New Roman"/>
          <w:sz w:val="20"/>
        </w:rPr>
      </w:pPr>
      <w:r>
        <w:rPr>
          <w:rFonts w:ascii="Times New Roman" w:hAnsi="Times New Roman" w:eastAsia="Times New Roman"/>
          <w:sz w:val="20"/>
        </w:rPr>
        <w:t>This</w:t>
      </w:r>
      <w:r>
        <w:rPr>
          <w:rFonts w:ascii="Times New Roman" w:hAnsi="Times New Roman" w:eastAsia="Times New Roman"/>
          <w:spacing w:val="-5"/>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list</w:t>
      </w:r>
      <w:r>
        <w:rPr>
          <w:rFonts w:ascii="Times New Roman" w:hAnsi="Times New Roman" w:eastAsia="Times New Roman"/>
          <w:spacing w:val="-4"/>
          <w:sz w:val="20"/>
        </w:rPr>
        <w:t> </w:t>
      </w:r>
      <w:r>
        <w:rPr>
          <w:rFonts w:ascii="Times New Roman" w:hAnsi="Times New Roman" w:eastAsia="Times New Roman"/>
          <w:sz w:val="20"/>
        </w:rPr>
        <w:t>uses</w:t>
      </w:r>
      <w:r>
        <w:rPr>
          <w:rFonts w:ascii="Times New Roman" w:hAnsi="Times New Roman" w:eastAsia="Times New Roman"/>
          <w:spacing w:val="-4"/>
          <w:sz w:val="20"/>
        </w:rPr>
        <w:t> </w:t>
      </w:r>
      <w:r>
        <w:rPr>
          <w:rFonts w:ascii="Times New Roman" w:hAnsi="Times New Roman" w:eastAsia="Times New Roman"/>
          <w:sz w:val="20"/>
        </w:rPr>
        <w:t>“standard”</w:t>
      </w:r>
      <w:r>
        <w:rPr>
          <w:rFonts w:ascii="Times New Roman" w:hAnsi="Times New Roman" w:eastAsia="Times New Roman"/>
          <w:spacing w:val="-4"/>
          <w:sz w:val="20"/>
        </w:rPr>
        <w:t> </w:t>
      </w:r>
      <w:r>
        <w:rPr>
          <w:rFonts w:ascii="Times New Roman" w:hAnsi="Times New Roman" w:eastAsia="Times New Roman"/>
          <w:spacing w:val="5"/>
          <w:sz w:val="20"/>
        </w:rPr>
        <w:t>G</w:t>
      </w:r>
      <w:r>
        <w:rPr>
          <w:rFonts w:ascii="Times New Roman" w:hAnsi="Times New Roman" w:eastAsia="Times New Roman"/>
          <w:spacing w:val="5"/>
          <w:sz w:val="16"/>
        </w:rPr>
        <w:t>EANT</w:t>
      </w:r>
      <w:r>
        <w:rPr>
          <w:rFonts w:ascii="Times New Roman" w:hAnsi="Times New Roman" w:eastAsia="Times New Roman"/>
          <w:spacing w:val="5"/>
          <w:sz w:val="20"/>
        </w:rPr>
        <w:t>4</w:t>
      </w:r>
      <w:r>
        <w:rPr>
          <w:rFonts w:ascii="Times New Roman" w:hAnsi="Times New Roman" w:eastAsia="Times New Roman"/>
          <w:spacing w:val="-4"/>
          <w:sz w:val="20"/>
        </w:rPr>
        <w:t> </w:t>
      </w:r>
      <w:r>
        <w:rPr>
          <w:rFonts w:ascii="Times New Roman" w:hAnsi="Times New Roman" w:eastAsia="Times New Roman"/>
          <w:sz w:val="20"/>
        </w:rPr>
        <w:t>electromagnetic</w:t>
      </w:r>
      <w:r>
        <w:rPr>
          <w:rFonts w:ascii="Times New Roman" w:hAnsi="Times New Roman" w:eastAsia="Times New Roman"/>
          <w:spacing w:val="-4"/>
          <w:sz w:val="20"/>
        </w:rPr>
        <w:t> </w:t>
      </w:r>
      <w:r>
        <w:rPr>
          <w:rFonts w:ascii="Times New Roman" w:hAnsi="Times New Roman" w:eastAsia="Times New Roman"/>
          <w:sz w:val="20"/>
        </w:rPr>
        <w:t>physics</w:t>
      </w:r>
      <w:r>
        <w:rPr>
          <w:rFonts w:ascii="Times New Roman" w:hAnsi="Times New Roman" w:eastAsia="Times New Roman"/>
          <w:spacing w:val="-5"/>
          <w:sz w:val="20"/>
        </w:rPr>
        <w:t> </w:t>
      </w:r>
      <w:r>
        <w:rPr>
          <w:rFonts w:ascii="Times New Roman" w:hAnsi="Times New Roman" w:eastAsia="Times New Roman"/>
          <w:sz w:val="20"/>
        </w:rPr>
        <w:t>as</w:t>
      </w:r>
      <w:r>
        <w:rPr>
          <w:rFonts w:ascii="Times New Roman" w:hAnsi="Times New Roman" w:eastAsia="Times New Roman"/>
          <w:spacing w:val="-4"/>
          <w:sz w:val="20"/>
        </w:rPr>
        <w:t> </w:t>
      </w:r>
      <w:r>
        <w:rPr>
          <w:rFonts w:ascii="Times New Roman" w:hAnsi="Times New Roman" w:eastAsia="Times New Roman"/>
          <w:sz w:val="20"/>
        </w:rPr>
        <w:t>built</w:t>
      </w:r>
      <w:r>
        <w:rPr>
          <w:rFonts w:ascii="Times New Roman" w:hAnsi="Times New Roman" w:eastAsia="Times New Roman"/>
          <w:spacing w:val="-4"/>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G4EmStandardPhysics</w:t>
      </w:r>
      <w:r>
        <w:rPr>
          <w:rFonts w:ascii="Times New Roman" w:hAnsi="Times New Roman" w:eastAsia="Times New Roman"/>
          <w:spacing w:val="-4"/>
          <w:sz w:val="20"/>
        </w:rPr>
        <w:t> </w:t>
      </w:r>
      <w:r>
        <w:rPr>
          <w:rFonts w:ascii="Times New Roman" w:hAnsi="Times New Roman" w:eastAsia="Times New Roman"/>
          <w:sz w:val="20"/>
        </w:rPr>
        <w:t>constructor. </w:t>
      </w:r>
      <w:r>
        <w:rPr>
          <w:rFonts w:ascii="Times New Roman" w:hAnsi="Times New Roman" w:eastAsia="Times New Roman"/>
          <w:w w:val="99"/>
          <w:sz w:val="20"/>
        </w:rPr>
        <w:t>It</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impl</w:t>
      </w:r>
      <w:r>
        <w:rPr>
          <w:rFonts w:ascii="Times New Roman" w:hAnsi="Times New Roman" w:eastAsia="Times New Roman"/>
          <w:spacing w:val="-1"/>
          <w:w w:val="99"/>
          <w:sz w:val="20"/>
        </w:rPr>
        <w:t>e</w:t>
      </w:r>
      <w:r>
        <w:rPr>
          <w:rFonts w:ascii="Times New Roman" w:hAnsi="Times New Roman" w:eastAsia="Times New Roman"/>
          <w:w w:val="99"/>
          <w:sz w:val="20"/>
        </w:rPr>
        <w:t>mented</w:t>
      </w:r>
      <w:r>
        <w:rPr>
          <w:rFonts w:ascii="Times New Roman" w:hAnsi="Times New Roman" w:eastAsia="Times New Roman"/>
          <w:spacing w:val="14"/>
          <w:sz w:val="20"/>
        </w:rPr>
        <w:t> </w:t>
      </w:r>
      <w:r>
        <w:rPr>
          <w:rFonts w:ascii="Times New Roman" w:hAnsi="Times New Roman" w:eastAsia="Times New Roman"/>
          <w:w w:val="99"/>
          <w:sz w:val="20"/>
        </w:rPr>
        <w:t>for</w:t>
      </w:r>
      <w:r>
        <w:rPr>
          <w:rFonts w:ascii="Times New Roman" w:hAnsi="Times New Roman" w:eastAsia="Times New Roman"/>
          <w:spacing w:val="14"/>
          <w:sz w:val="20"/>
        </w:rPr>
        <w:t> </w:t>
      </w: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pacing w:val="27"/>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stable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hadrons/ion</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(see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details</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in</w:t>
      </w:r>
      <w:r>
        <w:rPr>
          <w:rFonts w:ascii="Times New Roman" w:hAnsi="Times New Roman" w:eastAsia="Times New Roman"/>
          <w:spacing w:val="14"/>
          <w:sz w:val="20"/>
          <w:vertAlign w:val="baseline"/>
        </w:rPr>
        <w:t> </w:t>
      </w:r>
      <w:hyperlink w:history="true" w:anchor="_bookmark8">
        <w:r>
          <w:rPr>
            <w:rFonts w:ascii="Times New Roman" w:hAnsi="Times New Roman" w:eastAsia="Times New Roman"/>
            <w:i/>
            <w:color w:val="355F7B"/>
            <w:w w:val="99"/>
            <w:sz w:val="20"/>
            <w:vertAlign w:val="baseline"/>
          </w:rPr>
          <w:t>EM</w:t>
        </w:r>
        <w:r>
          <w:rPr>
            <w:rFonts w:ascii="Times New Roman" w:hAnsi="Times New Roman" w:eastAsia="Times New Roman"/>
            <w:i/>
            <w:color w:val="355F7B"/>
            <w:spacing w:val="14"/>
            <w:sz w:val="20"/>
            <w:vertAlign w:val="baseline"/>
          </w:rPr>
          <w:t> </w:t>
        </w:r>
        <w:r>
          <w:rPr>
            <w:rFonts w:ascii="Times New Roman" w:hAnsi="Times New Roman" w:eastAsia="Times New Roman"/>
            <w:i/>
            <w:color w:val="355F7B"/>
            <w:w w:val="99"/>
            <w:sz w:val="20"/>
            <w:vertAlign w:val="baseline"/>
          </w:rPr>
          <w:t>physics</w:t>
        </w:r>
      </w:hyperlink>
      <w:r>
        <w:rPr>
          <w:rFonts w:ascii="Times New Roman" w:hAnsi="Times New Roman" w:eastAsia="Times New Roman"/>
          <w:i/>
          <w:color w:val="355F7B"/>
          <w:w w:val="99"/>
          <w:sz w:val="20"/>
          <w:vertAlign w:val="baseline"/>
        </w:rPr>
        <w:t> </w:t>
      </w:r>
      <w:hyperlink w:history="true" w:anchor="_bookmark8">
        <w:r>
          <w:rPr>
            <w:rFonts w:ascii="Times New Roman" w:hAnsi="Times New Roman" w:eastAsia="Times New Roman"/>
            <w:i/>
            <w:color w:val="355F7B"/>
            <w:sz w:val="20"/>
            <w:vertAlign w:val="baseline"/>
          </w:rPr>
          <w:t>constructors</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There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no</w:t>
      </w:r>
      <w:r>
        <w:rPr>
          <w:rFonts w:ascii="Times New Roman"/>
          <w:spacing w:val="-4"/>
          <w:sz w:val="20"/>
        </w:rPr>
        <w:t> </w:t>
      </w:r>
      <w:r>
        <w:rPr>
          <w:rFonts w:ascii="Times New Roman"/>
          <w:sz w:val="20"/>
        </w:rPr>
        <w:t>treatment</w:t>
      </w:r>
      <w:r>
        <w:rPr>
          <w:rFonts w:ascii="Times New Roman"/>
          <w:spacing w:val="-5"/>
          <w:sz w:val="20"/>
        </w:rPr>
        <w:t> </w:t>
      </w:r>
      <w:r>
        <w:rPr>
          <w:rFonts w:ascii="Times New Roman"/>
          <w:sz w:val="20"/>
        </w:rPr>
        <w:t>of</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photons</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this</w:t>
      </w:r>
      <w:r>
        <w:rPr>
          <w:rFonts w:ascii="Times New Roman"/>
          <w:spacing w:val="-5"/>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physics</w:t>
      </w:r>
      <w:r>
        <w:rPr>
          <w:rFonts w:ascii="Times New Roman"/>
          <w:spacing w:val="-4"/>
          <w:sz w:val="20"/>
        </w:rPr>
        <w:t> </w:t>
      </w:r>
      <w:r>
        <w:rPr>
          <w:rFonts w:ascii="Times New Roman"/>
          <w:sz w:val="20"/>
        </w:rPr>
        <w:t>should</w:t>
      </w:r>
      <w:r>
        <w:rPr>
          <w:rFonts w:ascii="Times New Roman"/>
          <w:spacing w:val="-5"/>
          <w:sz w:val="20"/>
        </w:rPr>
        <w:t> </w:t>
      </w:r>
      <w:r>
        <w:rPr>
          <w:rFonts w:ascii="Times New Roman"/>
          <w:sz w:val="20"/>
        </w:rPr>
        <w:t>be</w:t>
      </w:r>
      <w:r>
        <w:rPr>
          <w:rFonts w:ascii="Times New Roman"/>
          <w:spacing w:val="-5"/>
          <w:sz w:val="20"/>
        </w:rPr>
        <w:t> </w:t>
      </w:r>
      <w:r>
        <w:rPr>
          <w:rFonts w:ascii="Times New Roman"/>
          <w:sz w:val="20"/>
        </w:rPr>
        <w:t>added</w:t>
      </w:r>
      <w:r>
        <w:rPr>
          <w:rFonts w:ascii="Times New Roman"/>
          <w:spacing w:val="-4"/>
          <w:sz w:val="20"/>
        </w:rPr>
        <w:t> </w:t>
      </w:r>
      <w:r>
        <w:rPr>
          <w:rFonts w:ascii="Times New Roman"/>
          <w:sz w:val="20"/>
        </w:rPr>
        <w:t>on</w:t>
      </w:r>
      <w:r>
        <w:rPr>
          <w:rFonts w:ascii="Times New Roman"/>
          <w:spacing w:val="-5"/>
          <w:sz w:val="20"/>
        </w:rPr>
        <w:t> </w:t>
      </w:r>
      <w:r>
        <w:rPr>
          <w:rFonts w:ascii="Times New Roman"/>
          <w:sz w:val="20"/>
        </w:rPr>
        <w:t>top</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any</w:t>
      </w:r>
      <w:r>
        <w:rPr>
          <w:rFonts w:ascii="Times New Roman"/>
          <w:spacing w:val="-5"/>
          <w:sz w:val="20"/>
        </w:rPr>
        <w:t> </w:t>
      </w:r>
      <w:r>
        <w:rPr>
          <w:rFonts w:ascii="Times New Roman"/>
          <w:sz w:val="20"/>
        </w:rPr>
        <w:t>reference</w:t>
      </w:r>
      <w:r>
        <w:rPr>
          <w:rFonts w:ascii="Times New Roman"/>
          <w:spacing w:val="-4"/>
          <w:sz w:val="20"/>
        </w:rPr>
        <w:t> </w:t>
      </w:r>
      <w:r>
        <w:rPr>
          <w:rFonts w:ascii="Times New Roman"/>
          <w:spacing w:val="-6"/>
          <w:sz w:val="20"/>
        </w:rPr>
        <w:t>or </w:t>
      </w:r>
      <w:r>
        <w:rPr>
          <w:rFonts w:ascii="Times New Roman"/>
          <w:sz w:val="20"/>
        </w:rPr>
        <w:t>user custom</w:t>
      </w:r>
      <w:r>
        <w:rPr>
          <w:rFonts w:ascii="Times New Roman"/>
          <w:spacing w:val="-3"/>
          <w:sz w:val="20"/>
        </w:rPr>
        <w:t> </w:t>
      </w:r>
      <w:r>
        <w:rPr>
          <w:rFonts w:ascii="Times New Roman"/>
          <w:sz w:val="20"/>
        </w:rPr>
        <w:t>physics.</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Decay</w:t>
      </w:r>
      <w:r>
        <w:rPr>
          <w:color w:val="20435C"/>
          <w:spacing w:val="-2"/>
        </w:rPr>
        <w:t> </w:t>
      </w:r>
      <w:r>
        <w:rPr>
          <w:color w:val="20435C"/>
        </w:rPr>
        <w:t>Component</w:t>
      </w:r>
    </w:p>
    <w:p>
      <w:pPr>
        <w:spacing w:line="249" w:lineRule="auto" w:before="250"/>
        <w:ind w:left="119" w:right="597" w:firstLine="0"/>
        <w:jc w:val="both"/>
        <w:rPr>
          <w:rFonts w:ascii="Times New Roman"/>
          <w:sz w:val="20"/>
        </w:rPr>
      </w:pPr>
      <w:r>
        <w:rPr>
          <w:rFonts w:ascii="Times New Roman"/>
          <w:sz w:val="20"/>
        </w:rPr>
        <w:t>The decay of all long-lived hadrons and leptons is handled by the G4Decay process. It does not handle the decay of hadronic resonances like deltas, which should be decayed within hadronic models and heavy-flavor particles like D and B mesons or charmed hyperons.</w:t>
      </w:r>
    </w:p>
    <w:p>
      <w:pPr>
        <w:spacing w:before="119"/>
        <w:ind w:left="119" w:right="0" w:firstLine="0"/>
        <w:jc w:val="both"/>
        <w:rPr>
          <w:rFonts w:ascii="Times New Roman"/>
          <w:sz w:val="20"/>
        </w:rPr>
      </w:pPr>
      <w:r>
        <w:rPr>
          <w:rFonts w:ascii="Times New Roman"/>
          <w:sz w:val="20"/>
        </w:rPr>
        <w:t>Muon capture or decay at rest is handled by the G4MuonMinusCapture process.</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3"/>
        <w:jc w:val="left"/>
      </w:pPr>
      <w:r>
        <w:rPr>
          <w:color w:val="20435C"/>
        </w:rPr>
        <w:t>Neutron tracking</w:t>
      </w:r>
      <w:r>
        <w:rPr>
          <w:color w:val="20435C"/>
          <w:spacing w:val="-3"/>
        </w:rPr>
        <w:t> </w:t>
      </w:r>
      <w:r>
        <w:rPr>
          <w:color w:val="20435C"/>
        </w:rPr>
        <w:t>cut</w:t>
      </w:r>
    </w:p>
    <w:p>
      <w:pPr>
        <w:spacing w:line="249" w:lineRule="auto" w:before="249"/>
        <w:ind w:left="119" w:right="597" w:firstLine="0"/>
        <w:jc w:val="both"/>
        <w:rPr>
          <w:rFonts w:ascii="Times New Roman"/>
          <w:sz w:val="20"/>
        </w:rPr>
      </w:pPr>
      <w:r>
        <w:rPr>
          <w:rFonts w:ascii="Times New Roman"/>
          <w:sz w:val="20"/>
        </w:rPr>
        <w:t>Neutrons</w:t>
      </w:r>
      <w:r>
        <w:rPr>
          <w:rFonts w:ascii="Times New Roman"/>
          <w:spacing w:val="-6"/>
          <w:sz w:val="20"/>
        </w:rPr>
        <w:t> </w:t>
      </w:r>
      <w:r>
        <w:rPr>
          <w:rFonts w:ascii="Times New Roman"/>
          <w:sz w:val="20"/>
        </w:rPr>
        <w:t>may</w:t>
      </w:r>
      <w:r>
        <w:rPr>
          <w:rFonts w:ascii="Times New Roman"/>
          <w:spacing w:val="-6"/>
          <w:sz w:val="20"/>
        </w:rPr>
        <w:t> </w:t>
      </w:r>
      <w:r>
        <w:rPr>
          <w:rFonts w:ascii="Times New Roman"/>
          <w:sz w:val="20"/>
        </w:rPr>
        <w:t>be</w:t>
      </w:r>
      <w:r>
        <w:rPr>
          <w:rFonts w:ascii="Times New Roman"/>
          <w:spacing w:val="-6"/>
          <w:sz w:val="20"/>
        </w:rPr>
        <w:t> </w:t>
      </w:r>
      <w:r>
        <w:rPr>
          <w:rFonts w:ascii="Times New Roman"/>
          <w:sz w:val="20"/>
        </w:rPr>
        <w:t>killed</w:t>
      </w:r>
      <w:r>
        <w:rPr>
          <w:rFonts w:ascii="Times New Roman"/>
          <w:spacing w:val="-6"/>
          <w:sz w:val="20"/>
        </w:rPr>
        <w:t> </w:t>
      </w:r>
      <w:r>
        <w:rPr>
          <w:rFonts w:ascii="Times New Roman"/>
          <w:sz w:val="20"/>
        </w:rPr>
        <w:t>by</w:t>
      </w:r>
      <w:r>
        <w:rPr>
          <w:rFonts w:ascii="Times New Roman"/>
          <w:spacing w:val="-5"/>
          <w:sz w:val="20"/>
        </w:rPr>
        <w:t> </w:t>
      </w:r>
      <w:r>
        <w:rPr>
          <w:rFonts w:ascii="Times New Roman"/>
          <w:sz w:val="20"/>
        </w:rPr>
        <w:t>energy</w:t>
      </w:r>
      <w:r>
        <w:rPr>
          <w:rFonts w:ascii="Times New Roman"/>
          <w:spacing w:val="-6"/>
          <w:sz w:val="20"/>
        </w:rPr>
        <w:t> </w:t>
      </w:r>
      <w:r>
        <w:rPr>
          <w:rFonts w:ascii="Times New Roman"/>
          <w:sz w:val="20"/>
        </w:rPr>
        <w:t>cut</w:t>
      </w:r>
      <w:r>
        <w:rPr>
          <w:rFonts w:ascii="Times New Roman"/>
          <w:spacing w:val="-6"/>
          <w:sz w:val="20"/>
        </w:rPr>
        <w:t> </w:t>
      </w:r>
      <w:r>
        <w:rPr>
          <w:rFonts w:ascii="Times New Roman"/>
          <w:sz w:val="20"/>
        </w:rPr>
        <w:t>(zero</w:t>
      </w:r>
      <w:r>
        <w:rPr>
          <w:rFonts w:ascii="Times New Roman"/>
          <w:spacing w:val="-6"/>
          <w:sz w:val="20"/>
        </w:rPr>
        <w:t> </w:t>
      </w:r>
      <w:r>
        <w:rPr>
          <w:rFonts w:ascii="Times New Roman"/>
          <w:sz w:val="20"/>
        </w:rPr>
        <w:t>by</w:t>
      </w:r>
      <w:r>
        <w:rPr>
          <w:rFonts w:ascii="Times New Roman"/>
          <w:spacing w:val="-5"/>
          <w:sz w:val="20"/>
        </w:rPr>
        <w:t> </w:t>
      </w:r>
      <w:r>
        <w:rPr>
          <w:rFonts w:ascii="Times New Roman"/>
          <w:sz w:val="20"/>
        </w:rPr>
        <w:t>default)</w:t>
      </w:r>
      <w:r>
        <w:rPr>
          <w:rFonts w:ascii="Times New Roman"/>
          <w:spacing w:val="-6"/>
          <w:sz w:val="20"/>
        </w:rPr>
        <w:t> </w:t>
      </w:r>
      <w:r>
        <w:rPr>
          <w:rFonts w:ascii="Times New Roman"/>
          <w:sz w:val="20"/>
        </w:rPr>
        <w:t>or</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time</w:t>
      </w:r>
      <w:r>
        <w:rPr>
          <w:rFonts w:ascii="Times New Roman"/>
          <w:spacing w:val="-5"/>
          <w:sz w:val="20"/>
        </w:rPr>
        <w:t> </w:t>
      </w:r>
      <w:r>
        <w:rPr>
          <w:rFonts w:ascii="Times New Roman"/>
          <w:sz w:val="20"/>
        </w:rPr>
        <w:t>cut</w:t>
      </w:r>
      <w:r>
        <w:rPr>
          <w:rFonts w:ascii="Times New Roman"/>
          <w:spacing w:val="-6"/>
          <w:sz w:val="20"/>
        </w:rPr>
        <w:t> </w:t>
      </w:r>
      <w:r>
        <w:rPr>
          <w:rFonts w:ascii="Times New Roman"/>
          <w:sz w:val="20"/>
        </w:rPr>
        <w:t>(10</w:t>
      </w:r>
      <w:r>
        <w:rPr>
          <w:rFonts w:ascii="Times New Roman"/>
          <w:spacing w:val="-6"/>
          <w:sz w:val="20"/>
        </w:rPr>
        <w:t> </w:t>
      </w:r>
      <w:r>
        <w:rPr>
          <w:rFonts w:ascii="Times New Roman"/>
          <w:sz w:val="20"/>
        </w:rPr>
        <w:t>microsecond</w:t>
      </w:r>
      <w:r>
        <w:rPr>
          <w:rFonts w:ascii="Times New Roman"/>
          <w:spacing w:val="-6"/>
          <w:sz w:val="20"/>
        </w:rPr>
        <w:t> </w:t>
      </w:r>
      <w:r>
        <w:rPr>
          <w:rFonts w:ascii="Times New Roman"/>
          <w:sz w:val="20"/>
        </w:rPr>
        <w:t>by</w:t>
      </w:r>
      <w:r>
        <w:rPr>
          <w:rFonts w:ascii="Times New Roman"/>
          <w:spacing w:val="-5"/>
          <w:sz w:val="20"/>
        </w:rPr>
        <w:t> </w:t>
      </w:r>
      <w:r>
        <w:rPr>
          <w:rFonts w:ascii="Times New Roman"/>
          <w:sz w:val="20"/>
        </w:rPr>
        <w:t>default).</w:t>
      </w:r>
      <w:r>
        <w:rPr>
          <w:rFonts w:ascii="Times New Roman"/>
          <w:spacing w:val="7"/>
          <w:sz w:val="20"/>
        </w:rPr>
        <w:t> </w:t>
      </w:r>
      <w:r>
        <w:rPr>
          <w:rFonts w:ascii="Times New Roman"/>
          <w:sz w:val="20"/>
        </w:rPr>
        <w:t>These</w:t>
      </w:r>
      <w:r>
        <w:rPr>
          <w:rFonts w:ascii="Times New Roman"/>
          <w:spacing w:val="-5"/>
          <w:sz w:val="20"/>
        </w:rPr>
        <w:t> </w:t>
      </w:r>
      <w:r>
        <w:rPr>
          <w:rFonts w:ascii="Times New Roman"/>
          <w:sz w:val="20"/>
        </w:rPr>
        <w:t>cuts</w:t>
      </w:r>
      <w:r>
        <w:rPr>
          <w:rFonts w:ascii="Times New Roman"/>
          <w:spacing w:val="-6"/>
          <w:sz w:val="20"/>
        </w:rPr>
        <w:t> </w:t>
      </w:r>
      <w:r>
        <w:rPr>
          <w:rFonts w:ascii="Times New Roman"/>
          <w:sz w:val="20"/>
        </w:rPr>
        <w:t>may</w:t>
      </w:r>
      <w:r>
        <w:rPr>
          <w:rFonts w:ascii="Times New Roman"/>
          <w:spacing w:val="-6"/>
          <w:sz w:val="20"/>
        </w:rPr>
        <w:t> </w:t>
      </w:r>
      <w:r>
        <w:rPr>
          <w:rFonts w:ascii="Times New Roman"/>
          <w:sz w:val="20"/>
        </w:rPr>
        <w:t>be modified via UI</w:t>
      </w:r>
      <w:r>
        <w:rPr>
          <w:rFonts w:ascii="Times New Roman"/>
          <w:spacing w:val="-4"/>
          <w:sz w:val="20"/>
        </w:rPr>
        <w:t> </w:t>
      </w:r>
      <w:r>
        <w:rPr>
          <w:rFonts w:ascii="Times New Roman"/>
          <w:sz w:val="20"/>
        </w:rPr>
        <w:t>commands.</w:t>
      </w:r>
    </w:p>
    <w:p>
      <w:pPr>
        <w:pStyle w:val="BodyText"/>
        <w:spacing w:before="11"/>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Recommended Use</w:t>
      </w:r>
      <w:r>
        <w:rPr>
          <w:color w:val="20435C"/>
          <w:spacing w:val="-3"/>
        </w:rPr>
        <w:t> </w:t>
      </w:r>
      <w:r>
        <w:rPr>
          <w:color w:val="20435C"/>
        </w:rPr>
        <w:t>Cases</w:t>
      </w:r>
    </w:p>
    <w:p>
      <w:pPr>
        <w:spacing w:line="249" w:lineRule="auto" w:before="249"/>
        <w:ind w:left="119" w:right="597" w:firstLine="0"/>
        <w:jc w:val="both"/>
        <w:rPr>
          <w:rFonts w:ascii="Times New Roman"/>
          <w:sz w:val="20"/>
        </w:rPr>
      </w:pPr>
      <w:r>
        <w:rPr>
          <w:rFonts w:ascii="Times New Roman"/>
          <w:sz w:val="20"/>
        </w:rPr>
        <w:t>QGSP_BERT can be used for collider physics applications, as an alternative to the recommended physics list FTFP_BERT.</w:t>
      </w:r>
    </w:p>
    <w:p>
      <w:pPr>
        <w:spacing w:line="249" w:lineRule="auto" w:before="120"/>
        <w:ind w:left="119" w:right="597" w:firstLine="0"/>
        <w:jc w:val="both"/>
        <w:rPr>
          <w:rFonts w:ascii="Times New Roman"/>
          <w:sz w:val="20"/>
        </w:rPr>
      </w:pPr>
      <w:r>
        <w:rPr>
          <w:rFonts w:ascii="Times New Roman"/>
          <w:sz w:val="20"/>
        </w:rPr>
        <w:t>It</w:t>
      </w:r>
      <w:r>
        <w:rPr>
          <w:rFonts w:ascii="Times New Roman"/>
          <w:spacing w:val="-6"/>
          <w:sz w:val="20"/>
        </w:rPr>
        <w:t> </w:t>
      </w:r>
      <w:r>
        <w:rPr>
          <w:rFonts w:ascii="Times New Roman"/>
          <w:sz w:val="20"/>
        </w:rPr>
        <w:t>is</w:t>
      </w:r>
      <w:r>
        <w:rPr>
          <w:rFonts w:ascii="Times New Roman"/>
          <w:spacing w:val="-7"/>
          <w:sz w:val="20"/>
        </w:rPr>
        <w:t> </w:t>
      </w:r>
      <w:r>
        <w:rPr>
          <w:rFonts w:ascii="Times New Roman"/>
          <w:sz w:val="20"/>
        </w:rPr>
        <w:t>can</w:t>
      </w:r>
      <w:r>
        <w:rPr>
          <w:rFonts w:ascii="Times New Roman"/>
          <w:spacing w:val="-6"/>
          <w:sz w:val="20"/>
        </w:rPr>
        <w:t> </w:t>
      </w:r>
      <w:r>
        <w:rPr>
          <w:rFonts w:ascii="Times New Roman"/>
          <w:sz w:val="20"/>
        </w:rPr>
        <w:t>also</w:t>
      </w:r>
      <w:r>
        <w:rPr>
          <w:rFonts w:ascii="Times New Roman"/>
          <w:spacing w:val="-6"/>
          <w:sz w:val="20"/>
        </w:rPr>
        <w:t> </w:t>
      </w:r>
      <w:r>
        <w:rPr>
          <w:rFonts w:ascii="Times New Roman"/>
          <w:sz w:val="20"/>
        </w:rPr>
        <w:t>be</w:t>
      </w:r>
      <w:r>
        <w:rPr>
          <w:rFonts w:ascii="Times New Roman"/>
          <w:spacing w:val="-7"/>
          <w:sz w:val="20"/>
        </w:rPr>
        <w:t> </w:t>
      </w:r>
      <w:r>
        <w:rPr>
          <w:rFonts w:ascii="Times New Roman"/>
          <w:sz w:val="20"/>
        </w:rPr>
        <w:t>used</w:t>
      </w:r>
      <w:r>
        <w:rPr>
          <w:rFonts w:ascii="Times New Roman"/>
          <w:spacing w:val="-6"/>
          <w:sz w:val="20"/>
        </w:rPr>
        <w:t> </w:t>
      </w:r>
      <w:r>
        <w:rPr>
          <w:rFonts w:ascii="Times New Roman"/>
          <w:sz w:val="20"/>
        </w:rPr>
        <w:t>for</w:t>
      </w:r>
      <w:r>
        <w:rPr>
          <w:rFonts w:ascii="Times New Roman"/>
          <w:spacing w:val="-6"/>
          <w:sz w:val="20"/>
        </w:rPr>
        <w:t> </w:t>
      </w:r>
      <w:r>
        <w:rPr>
          <w:rFonts w:ascii="Times New Roman"/>
          <w:sz w:val="20"/>
        </w:rPr>
        <w:t>cosmic</w:t>
      </w:r>
      <w:r>
        <w:rPr>
          <w:rFonts w:ascii="Times New Roman"/>
          <w:spacing w:val="-6"/>
          <w:sz w:val="20"/>
        </w:rPr>
        <w:t> </w:t>
      </w:r>
      <w:r>
        <w:rPr>
          <w:rFonts w:ascii="Times New Roman"/>
          <w:sz w:val="20"/>
        </w:rPr>
        <w:t>ray</w:t>
      </w:r>
      <w:r>
        <w:rPr>
          <w:rFonts w:ascii="Times New Roman"/>
          <w:spacing w:val="-5"/>
          <w:sz w:val="20"/>
        </w:rPr>
        <w:t> </w:t>
      </w:r>
      <w:r>
        <w:rPr>
          <w:rFonts w:ascii="Times New Roman"/>
          <w:sz w:val="20"/>
        </w:rPr>
        <w:t>applications</w:t>
      </w:r>
      <w:r>
        <w:rPr>
          <w:rFonts w:ascii="Times New Roman"/>
          <w:spacing w:val="-7"/>
          <w:sz w:val="20"/>
        </w:rPr>
        <w:t> </w:t>
      </w:r>
      <w:r>
        <w:rPr>
          <w:rFonts w:ascii="Times New Roman"/>
          <w:sz w:val="20"/>
        </w:rPr>
        <w:t>where</w:t>
      </w:r>
      <w:r>
        <w:rPr>
          <w:rFonts w:ascii="Times New Roman"/>
          <w:spacing w:val="-6"/>
          <w:sz w:val="20"/>
        </w:rPr>
        <w:t> </w:t>
      </w:r>
      <w:r>
        <w:rPr>
          <w:rFonts w:ascii="Times New Roman"/>
          <w:sz w:val="20"/>
        </w:rPr>
        <w:t>good</w:t>
      </w:r>
      <w:r>
        <w:rPr>
          <w:rFonts w:ascii="Times New Roman"/>
          <w:spacing w:val="-6"/>
          <w:sz w:val="20"/>
        </w:rPr>
        <w:t> </w:t>
      </w:r>
      <w:r>
        <w:rPr>
          <w:rFonts w:ascii="Times New Roman"/>
          <w:sz w:val="20"/>
        </w:rPr>
        <w:t>treatment</w:t>
      </w:r>
      <w:r>
        <w:rPr>
          <w:rFonts w:ascii="Times New Roman"/>
          <w:spacing w:val="-7"/>
          <w:sz w:val="20"/>
        </w:rPr>
        <w:t> </w:t>
      </w:r>
      <w:r>
        <w:rPr>
          <w:rFonts w:ascii="Times New Roman"/>
          <w:sz w:val="20"/>
        </w:rPr>
        <w:t>of</w:t>
      </w:r>
      <w:r>
        <w:rPr>
          <w:rFonts w:ascii="Times New Roman"/>
          <w:spacing w:val="-6"/>
          <w:sz w:val="20"/>
        </w:rPr>
        <w:t> </w:t>
      </w:r>
      <w:r>
        <w:rPr>
          <w:rFonts w:ascii="Times New Roman"/>
          <w:sz w:val="20"/>
        </w:rPr>
        <w:t>very</w:t>
      </w:r>
      <w:r>
        <w:rPr>
          <w:rFonts w:ascii="Times New Roman"/>
          <w:spacing w:val="-6"/>
          <w:sz w:val="20"/>
        </w:rPr>
        <w:t> </w:t>
      </w:r>
      <w:r>
        <w:rPr>
          <w:rFonts w:ascii="Times New Roman"/>
          <w:sz w:val="20"/>
        </w:rPr>
        <w:t>high</w:t>
      </w:r>
      <w:r>
        <w:rPr>
          <w:rFonts w:ascii="Times New Roman"/>
          <w:spacing w:val="-6"/>
          <w:sz w:val="20"/>
        </w:rPr>
        <w:t> </w:t>
      </w:r>
      <w:r>
        <w:rPr>
          <w:rFonts w:ascii="Times New Roman"/>
          <w:sz w:val="20"/>
        </w:rPr>
        <w:t>energy</w:t>
      </w:r>
      <w:r>
        <w:rPr>
          <w:rFonts w:ascii="Times New Roman"/>
          <w:spacing w:val="-6"/>
          <w:sz w:val="20"/>
        </w:rPr>
        <w:t> </w:t>
      </w:r>
      <w:r>
        <w:rPr>
          <w:rFonts w:ascii="Times New Roman"/>
          <w:sz w:val="20"/>
        </w:rPr>
        <w:t>particles</w:t>
      </w:r>
      <w:r>
        <w:rPr>
          <w:rFonts w:ascii="Times New Roman"/>
          <w:spacing w:val="-6"/>
          <w:sz w:val="20"/>
        </w:rPr>
        <w:t> </w:t>
      </w:r>
      <w:r>
        <w:rPr>
          <w:rFonts w:ascii="Times New Roman"/>
          <w:sz w:val="20"/>
        </w:rPr>
        <w:t>is</w:t>
      </w:r>
      <w:r>
        <w:rPr>
          <w:rFonts w:ascii="Times New Roman"/>
          <w:spacing w:val="-7"/>
          <w:sz w:val="20"/>
        </w:rPr>
        <w:t> </w:t>
      </w:r>
      <w:r>
        <w:rPr>
          <w:rFonts w:ascii="Times New Roman"/>
          <w:sz w:val="20"/>
        </w:rPr>
        <w:t>required.</w:t>
      </w:r>
      <w:r>
        <w:rPr>
          <w:rFonts w:ascii="Times New Roman"/>
          <w:spacing w:val="7"/>
          <w:sz w:val="20"/>
        </w:rPr>
        <w:t> </w:t>
      </w:r>
      <w:r>
        <w:rPr>
          <w:rFonts w:ascii="Times New Roman"/>
          <w:sz w:val="20"/>
        </w:rPr>
        <w:t>Note, </w:t>
      </w:r>
      <w:r>
        <w:rPr>
          <w:rFonts w:ascii="Times New Roman"/>
          <w:spacing w:val="-3"/>
          <w:sz w:val="20"/>
        </w:rPr>
        <w:t>however, </w:t>
      </w:r>
      <w:r>
        <w:rPr>
          <w:rFonts w:ascii="Times New Roman"/>
          <w:sz w:val="20"/>
        </w:rPr>
        <w:t>that is not suited to very high energy collisions of order 10 </w:t>
      </w:r>
      <w:r>
        <w:rPr>
          <w:rFonts w:ascii="Times New Roman"/>
          <w:spacing w:val="-5"/>
          <w:sz w:val="20"/>
        </w:rPr>
        <w:t>TeV </w:t>
      </w:r>
      <w:r>
        <w:rPr>
          <w:rFonts w:ascii="Times New Roman"/>
          <w:sz w:val="20"/>
        </w:rPr>
        <w:t>or</w:t>
      </w:r>
      <w:r>
        <w:rPr>
          <w:rFonts w:ascii="Times New Roman"/>
          <w:spacing w:val="-12"/>
          <w:sz w:val="20"/>
        </w:rPr>
        <w:t> </w:t>
      </w:r>
      <w:r>
        <w:rPr>
          <w:rFonts w:ascii="Times New Roman"/>
          <w:sz w:val="20"/>
        </w:rPr>
        <w:t>more.</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Related Physics</w:t>
      </w:r>
      <w:r>
        <w:rPr>
          <w:color w:val="20435C"/>
          <w:spacing w:val="-3"/>
        </w:rPr>
        <w:t> </w:t>
      </w:r>
      <w:r>
        <w:rPr>
          <w:color w:val="20435C"/>
        </w:rPr>
        <w:t>Lists</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QGSP_BERT_HP</w:t>
      </w:r>
      <w:r>
        <w:rPr>
          <w:sz w:val="20"/>
        </w:rPr>
        <w:t>:</w:t>
      </w:r>
      <w:r>
        <w:rPr>
          <w:spacing w:val="-12"/>
          <w:sz w:val="20"/>
        </w:rPr>
        <w:t> </w:t>
      </w:r>
      <w:r>
        <w:rPr>
          <w:sz w:val="20"/>
        </w:rPr>
        <w:t>identical</w:t>
      </w:r>
      <w:r>
        <w:rPr>
          <w:spacing w:val="-12"/>
          <w:sz w:val="20"/>
        </w:rPr>
        <w:t> </w:t>
      </w:r>
      <w:r>
        <w:rPr>
          <w:sz w:val="20"/>
        </w:rPr>
        <w:t>to</w:t>
      </w:r>
      <w:r>
        <w:rPr>
          <w:spacing w:val="-11"/>
          <w:sz w:val="20"/>
        </w:rPr>
        <w:t> </w:t>
      </w:r>
      <w:r>
        <w:rPr>
          <w:sz w:val="20"/>
        </w:rPr>
        <w:t>QGSP_BERT</w:t>
      </w:r>
      <w:r>
        <w:rPr>
          <w:spacing w:val="-12"/>
          <w:sz w:val="20"/>
        </w:rPr>
        <w:t> </w:t>
      </w:r>
      <w:r>
        <w:rPr>
          <w:sz w:val="20"/>
        </w:rPr>
        <w:t>except</w:t>
      </w:r>
      <w:r>
        <w:rPr>
          <w:spacing w:val="-12"/>
          <w:sz w:val="20"/>
        </w:rPr>
        <w:t> </w:t>
      </w:r>
      <w:r>
        <w:rPr>
          <w:sz w:val="20"/>
        </w:rPr>
        <w:t>that</w:t>
      </w:r>
      <w:r>
        <w:rPr>
          <w:spacing w:val="-11"/>
          <w:sz w:val="20"/>
        </w:rPr>
        <w:t> </w:t>
      </w:r>
      <w:r>
        <w:rPr>
          <w:sz w:val="20"/>
        </w:rPr>
        <w:t>neutrons</w:t>
      </w:r>
      <w:r>
        <w:rPr>
          <w:spacing w:val="-11"/>
          <w:sz w:val="20"/>
        </w:rPr>
        <w:t> </w:t>
      </w:r>
      <w:r>
        <w:rPr>
          <w:sz w:val="20"/>
        </w:rPr>
        <w:t>of</w:t>
      </w:r>
      <w:r>
        <w:rPr>
          <w:spacing w:val="-12"/>
          <w:sz w:val="20"/>
        </w:rPr>
        <w:t> </w:t>
      </w:r>
      <w:r>
        <w:rPr>
          <w:sz w:val="20"/>
        </w:rPr>
        <w:t>20</w:t>
      </w:r>
      <w:r>
        <w:rPr>
          <w:spacing w:val="-12"/>
          <w:sz w:val="20"/>
        </w:rPr>
        <w:t> </w:t>
      </w:r>
      <w:r>
        <w:rPr>
          <w:sz w:val="20"/>
        </w:rPr>
        <w:t>MeV</w:t>
      </w:r>
      <w:r>
        <w:rPr>
          <w:spacing w:val="-12"/>
          <w:sz w:val="20"/>
        </w:rPr>
        <w:t> </w:t>
      </w:r>
      <w:r>
        <w:rPr>
          <w:sz w:val="20"/>
        </w:rPr>
        <w:t>and</w:t>
      </w:r>
      <w:r>
        <w:rPr>
          <w:spacing w:val="-10"/>
          <w:sz w:val="20"/>
        </w:rPr>
        <w:t> </w:t>
      </w:r>
      <w:r>
        <w:rPr>
          <w:sz w:val="20"/>
        </w:rPr>
        <w:t>lower</w:t>
      </w:r>
      <w:r>
        <w:rPr>
          <w:spacing w:val="-12"/>
          <w:sz w:val="20"/>
        </w:rPr>
        <w:t> </w:t>
      </w:r>
      <w:r>
        <w:rPr>
          <w:sz w:val="20"/>
        </w:rPr>
        <w:t>use</w:t>
      </w:r>
      <w:r>
        <w:rPr>
          <w:spacing w:val="-12"/>
          <w:sz w:val="20"/>
        </w:rPr>
        <w:t> </w:t>
      </w:r>
      <w:r>
        <w:rPr>
          <w:sz w:val="20"/>
        </w:rPr>
        <w:t>the</w:t>
      </w:r>
      <w:r>
        <w:rPr>
          <w:spacing w:val="-12"/>
          <w:sz w:val="20"/>
        </w:rPr>
        <w:t> </w:t>
      </w:r>
      <w:r>
        <w:rPr>
          <w:sz w:val="20"/>
        </w:rPr>
        <w:t>High</w:t>
      </w:r>
      <w:r>
        <w:rPr>
          <w:spacing w:val="-11"/>
          <w:sz w:val="20"/>
        </w:rPr>
        <w:t> </w:t>
      </w:r>
      <w:r>
        <w:rPr>
          <w:sz w:val="20"/>
        </w:rPr>
        <w:t>Precision neutron models and cross sections to describe elastic and inelastic scattering, capture and fission. The G4NDL database is required for this physics list. Moreover, RadioactiveDecay is</w:t>
      </w:r>
      <w:r>
        <w:rPr>
          <w:spacing w:val="-8"/>
          <w:sz w:val="20"/>
        </w:rPr>
        <w:t> </w:t>
      </w:r>
      <w:r>
        <w:rPr>
          <w:sz w:val="20"/>
        </w:rPr>
        <w:t>activated.</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QGSP_FTFP_BERT</w:t>
      </w:r>
      <w:r>
        <w:rPr>
          <w:sz w:val="20"/>
        </w:rPr>
        <w:t>: currently identical to QGSP_BERT (it was different before and it might change in the future).</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QGSP_INCLXX</w:t>
      </w:r>
      <w:r>
        <w:rPr>
          <w:sz w:val="20"/>
        </w:rPr>
        <w:t>: identical to QGSP_BERT except that the Bertini cascade is substituted by the INCL++ cas- cade.</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QGSP_INCLXX_HP</w:t>
      </w:r>
      <w:r>
        <w:rPr>
          <w:sz w:val="20"/>
        </w:rPr>
        <w:t>: identical to QGSP_BERT_HP except that the Bertini cascade is substituted by the INCL++</w:t>
      </w:r>
      <w:r>
        <w:rPr>
          <w:spacing w:val="-2"/>
          <w:sz w:val="20"/>
        </w:rPr>
        <w:t> </w:t>
      </w:r>
      <w:r>
        <w:rPr>
          <w:sz w:val="20"/>
        </w:rPr>
        <w:t>cascade.</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Electromagnetic options</w:t>
      </w:r>
      <w:r>
        <w:rPr>
          <w:sz w:val="20"/>
        </w:rPr>
        <w:t>: different configurations of electromagnetic physics are available </w:t>
      </w:r>
      <w:hyperlink w:history="true" w:anchor="_bookmark8">
        <w:r>
          <w:rPr>
            <w:i/>
            <w:color w:val="355F7B"/>
            <w:sz w:val="20"/>
          </w:rPr>
          <w:t>EM physics </w:t>
        </w:r>
        <w:r>
          <w:rPr>
            <w:i/>
            <w:color w:val="355F7B"/>
            <w:spacing w:val="-3"/>
            <w:sz w:val="20"/>
          </w:rPr>
          <w:t>con-</w:t>
        </w:r>
      </w:hyperlink>
      <w:r>
        <w:rPr>
          <w:i/>
          <w:color w:val="355F7B"/>
          <w:spacing w:val="-3"/>
          <w:sz w:val="20"/>
        </w:rPr>
        <w:t> </w:t>
      </w:r>
      <w:hyperlink w:history="true" w:anchor="_bookmark8">
        <w:r>
          <w:rPr>
            <w:i/>
            <w:color w:val="355F7B"/>
            <w:sz w:val="20"/>
          </w:rPr>
          <w:t>structors</w:t>
        </w:r>
      </w:hyperlink>
      <w:r>
        <w:rPr>
          <w:sz w:val="20"/>
        </w:rPr>
        <w:t>), which may be used instead of the default electromagnetic</w:t>
      </w:r>
      <w:r>
        <w:rPr>
          <w:spacing w:val="-14"/>
          <w:sz w:val="20"/>
        </w:rPr>
        <w:t> </w:t>
      </w:r>
      <w:r>
        <w:rPr>
          <w:sz w:val="20"/>
        </w:rPr>
        <w:t>physics.</w:t>
      </w:r>
    </w:p>
    <w:p>
      <w:pPr>
        <w:pStyle w:val="BodyText"/>
        <w:spacing w:before="2"/>
        <w:rPr>
          <w:rFonts w:ascii="Times New Roman"/>
          <w:sz w:val="26"/>
        </w:rPr>
      </w:pPr>
      <w:r>
        <w:rPr/>
        <w:pict>
          <v:shape style="position:absolute;margin-left:72pt;margin-top:17.247999pt;width:468pt;height:.1pt;mso-position-horizontal-relative:page;mso-position-vertical-relative:paragraph;z-index:-15724544;mso-wrap-distance-left:0;mso-wrap-distance-right:0" coordorigin="1440,345" coordsize="9360,0" path="m1440,345l10800,345e" filled="false" stroked="true" strokeweight=".398pt" strokecolor="#000000">
            <v:path arrowok="t"/>
            <v:stroke dashstyle="solid"/>
            <w10:wrap type="topAndBottom"/>
          </v:shape>
        </w:pict>
      </w:r>
    </w:p>
    <w:p>
      <w:pPr>
        <w:tabs>
          <w:tab w:pos="6095" w:val="left" w:leader="none"/>
        </w:tabs>
        <w:spacing w:before="22"/>
        <w:ind w:left="120" w:right="0" w:firstLine="0"/>
        <w:jc w:val="left"/>
        <w:rPr>
          <w:rFonts w:ascii="Arial"/>
          <w:b/>
          <w:sz w:val="20"/>
        </w:rPr>
      </w:pPr>
      <w:r>
        <w:rPr>
          <w:rFonts w:ascii="Arial"/>
          <w:b/>
          <w:sz w:val="20"/>
        </w:rPr>
        <w:t>14</w:t>
        <w:tab/>
        <w:t>Chapter 2. Reference Physics</w:t>
      </w:r>
      <w:r>
        <w:rPr>
          <w:rFonts w:ascii="Arial"/>
          <w:b/>
          <w:spacing w:val="3"/>
          <w:sz w:val="20"/>
        </w:rPr>
        <w:t> </w:t>
      </w:r>
      <w:r>
        <w:rPr>
          <w:rFonts w:ascii="Arial"/>
          <w:b/>
          <w:sz w:val="20"/>
        </w:rPr>
        <w:t>Lists</w:t>
      </w:r>
    </w:p>
    <w:p>
      <w:pPr>
        <w:spacing w:after="0"/>
        <w:jc w:val="left"/>
        <w:rPr>
          <w:rFonts w:ascii="Arial"/>
          <w:sz w:val="20"/>
        </w:rPr>
        <w:sectPr>
          <w:headerReference w:type="default" r:id="rId33"/>
          <w:footerReference w:type="default" r:id="rId34"/>
          <w:pgSz w:w="12240" w:h="15840"/>
          <w:pgMar w:header="681" w:footer="0" w:top="920" w:bottom="280" w:left="1320" w:right="840"/>
        </w:sectPr>
      </w:pPr>
    </w:p>
    <w:p>
      <w:pPr>
        <w:pStyle w:val="BodyText"/>
        <w:rPr>
          <w:rFonts w:ascii="Arial"/>
          <w:b/>
          <w:sz w:val="20"/>
        </w:rPr>
      </w:pPr>
    </w:p>
    <w:p>
      <w:pPr>
        <w:pStyle w:val="Heading1"/>
        <w:numPr>
          <w:ilvl w:val="1"/>
          <w:numId w:val="3"/>
        </w:numPr>
        <w:tabs>
          <w:tab w:pos="663" w:val="left" w:leader="none"/>
        </w:tabs>
        <w:spacing w:line="240" w:lineRule="auto" w:before="267" w:after="0"/>
        <w:ind w:left="662" w:right="0" w:hanging="543"/>
        <w:jc w:val="left"/>
      </w:pPr>
      <w:bookmarkStart w:name="QGSP_BIC" w:id="14"/>
      <w:bookmarkEnd w:id="14"/>
      <w:r>
        <w:rPr>
          <w:b w:val="0"/>
        </w:rPr>
      </w:r>
      <w:bookmarkStart w:name="_bookmark5" w:id="15"/>
      <w:bookmarkEnd w:id="15"/>
      <w:r>
        <w:rPr>
          <w:b w:val="0"/>
        </w:rPr>
      </w:r>
      <w:bookmarkStart w:name="_bookmark5" w:id="16"/>
      <w:bookmarkEnd w:id="16"/>
      <w:r>
        <w:rPr>
          <w:color w:val="20435C"/>
        </w:rPr>
        <w:t>QGSP_BIC</w:t>
      </w:r>
    </w:p>
    <w:p>
      <w:pPr>
        <w:pStyle w:val="BodyText"/>
        <w:spacing w:before="10"/>
        <w:rPr>
          <w:rFonts w:ascii="Arial"/>
          <w:b/>
          <w:sz w:val="30"/>
        </w:rPr>
      </w:pPr>
    </w:p>
    <w:p>
      <w:pPr>
        <w:pStyle w:val="Heading2"/>
        <w:numPr>
          <w:ilvl w:val="2"/>
          <w:numId w:val="3"/>
        </w:numPr>
        <w:tabs>
          <w:tab w:pos="772" w:val="left" w:leader="none"/>
        </w:tabs>
        <w:spacing w:line="240" w:lineRule="auto" w:before="0" w:after="0"/>
        <w:ind w:left="771" w:right="0" w:hanging="652"/>
        <w:jc w:val="left"/>
      </w:pPr>
      <w:r>
        <w:rPr>
          <w:color w:val="20435C"/>
        </w:rPr>
        <w:t>Hadronic</w:t>
      </w:r>
      <w:r>
        <w:rPr>
          <w:color w:val="20435C"/>
          <w:spacing w:val="-2"/>
        </w:rPr>
        <w:t> </w:t>
      </w:r>
      <w:r>
        <w:rPr>
          <w:color w:val="20435C"/>
        </w:rPr>
        <w:t>Component</w:t>
      </w:r>
    </w:p>
    <w:p>
      <w:pPr>
        <w:spacing w:line="249" w:lineRule="auto" w:before="250"/>
        <w:ind w:left="120" w:right="597" w:firstLine="0"/>
        <w:jc w:val="both"/>
        <w:rPr>
          <w:rFonts w:ascii="Times New Roman"/>
          <w:sz w:val="20"/>
        </w:rPr>
      </w:pPr>
      <w:r>
        <w:rPr>
          <w:rFonts w:ascii="Times New Roman"/>
          <w:sz w:val="20"/>
        </w:rPr>
        <w:t>The purely hadronic part of this physics list consists of elastic, inelastic, and capture processes. Each process is built from a set of cross section sets and interaction models which provide the detailed physics implementation.</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Inelastic models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The inelastic hadron-nucleus processes are implemented by the Quark-gluon String (QGS), the Fritiof parton   model  (FTF),  Bertini,  Binary,  and  Precompound  models.    The  Bertini  intranuclear  cascade  is  responsible</w:t>
      </w:r>
      <w:r>
        <w:rPr>
          <w:rFonts w:ascii="Times New Roman"/>
          <w:spacing w:val="32"/>
          <w:sz w:val="20"/>
        </w:rPr>
        <w:t> </w:t>
      </w:r>
      <w:r>
        <w:rPr>
          <w:rFonts w:ascii="Times New Roman"/>
          <w:spacing w:val="-5"/>
          <w:sz w:val="20"/>
        </w:rPr>
        <w:t>for</w:t>
      </w:r>
    </w:p>
    <w:p>
      <w:pPr>
        <w:spacing w:line="230" w:lineRule="exact" w:before="0"/>
        <w:ind w:left="120" w:right="0" w:firstLine="0"/>
        <w:jc w:val="both"/>
        <w:rPr>
          <w:rFonts w:ascii="Times New Roman" w:hAnsi="Times New Roman" w:eastAsia="Times New Roman"/>
          <w:sz w:val="20"/>
        </w:rPr>
      </w:pP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6"/>
          <w:sz w:val="20"/>
          <w:vertAlign w:val="baseline"/>
        </w:rPr>
        <w:t>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Georgia" w:hAnsi="Georgia" w:eastAsia="Georgia"/>
          <w:sz w:val="20"/>
          <w:vertAlign w:val="baseline"/>
        </w:rPr>
        <w:t> </w:t>
      </w:r>
      <w:r>
        <w:rPr>
          <w:rFonts w:ascii="Georgia" w:hAnsi="Georgia" w:eastAsia="Georgia"/>
          <w:spacing w:val="1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6</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p>
    <w:p>
      <w:pPr>
        <w:spacing w:line="227" w:lineRule="exact" w:before="9"/>
        <w:ind w:left="120" w:right="0" w:firstLine="0"/>
        <w:jc w:val="both"/>
        <w:rPr>
          <w:rFonts w:ascii="Times New Roman"/>
          <w:sz w:val="20"/>
        </w:rPr>
      </w:pPr>
      <w:r>
        <w:rPr>
          <w:rFonts w:ascii="Times New Roman"/>
          <w:sz w:val="20"/>
        </w:rPr>
        <w:t>Binary </w:t>
      </w:r>
      <w:r>
        <w:rPr>
          <w:rFonts w:ascii="Times New Roman"/>
          <w:spacing w:val="7"/>
          <w:sz w:val="20"/>
        </w:rPr>
        <w:t> </w:t>
      </w:r>
      <w:r>
        <w:rPr>
          <w:rFonts w:ascii="Times New Roman"/>
          <w:sz w:val="20"/>
        </w:rPr>
        <w:t>cascade </w:t>
      </w:r>
      <w:r>
        <w:rPr>
          <w:rFonts w:ascii="Times New Roman"/>
          <w:spacing w:val="8"/>
          <w:sz w:val="20"/>
        </w:rPr>
        <w:t> </w:t>
      </w:r>
      <w:r>
        <w:rPr>
          <w:rFonts w:ascii="Times New Roman"/>
          <w:sz w:val="20"/>
        </w:rPr>
        <w:t>is </w:t>
      </w:r>
      <w:r>
        <w:rPr>
          <w:rFonts w:ascii="Times New Roman"/>
          <w:spacing w:val="7"/>
          <w:sz w:val="20"/>
        </w:rPr>
        <w:t> </w:t>
      </w:r>
      <w:r>
        <w:rPr>
          <w:rFonts w:ascii="Times New Roman"/>
          <w:sz w:val="20"/>
        </w:rPr>
        <w:t>applied </w:t>
      </w:r>
      <w:r>
        <w:rPr>
          <w:rFonts w:ascii="Times New Roman"/>
          <w:spacing w:val="8"/>
          <w:sz w:val="20"/>
        </w:rPr>
        <w:t> </w:t>
      </w:r>
      <w:r>
        <w:rPr>
          <w:rFonts w:ascii="Times New Roman"/>
          <w:sz w:val="20"/>
        </w:rPr>
        <w:t>for </w:t>
      </w:r>
      <w:r>
        <w:rPr>
          <w:rFonts w:ascii="Times New Roman"/>
          <w:spacing w:val="7"/>
          <w:sz w:val="20"/>
        </w:rPr>
        <w:t> </w:t>
      </w:r>
      <w:r>
        <w:rPr>
          <w:rFonts w:ascii="Times New Roman"/>
          <w:sz w:val="20"/>
        </w:rPr>
        <w:t>neutrons </w:t>
      </w:r>
      <w:r>
        <w:rPr>
          <w:rFonts w:ascii="Times New Roman"/>
          <w:spacing w:val="8"/>
          <w:sz w:val="20"/>
        </w:rPr>
        <w:t> </w:t>
      </w:r>
      <w:r>
        <w:rPr>
          <w:rFonts w:ascii="Times New Roman"/>
          <w:sz w:val="20"/>
        </w:rPr>
        <w:t>and </w:t>
      </w:r>
      <w:r>
        <w:rPr>
          <w:rFonts w:ascii="Times New Roman"/>
          <w:spacing w:val="7"/>
          <w:sz w:val="20"/>
        </w:rPr>
        <w:t> </w:t>
      </w:r>
      <w:r>
        <w:rPr>
          <w:rFonts w:ascii="Times New Roman"/>
          <w:sz w:val="20"/>
        </w:rPr>
        <w:t>protons </w:t>
      </w:r>
      <w:r>
        <w:rPr>
          <w:rFonts w:ascii="Times New Roman"/>
          <w:spacing w:val="8"/>
          <w:sz w:val="20"/>
        </w:rPr>
        <w:t> </w:t>
      </w:r>
      <w:r>
        <w:rPr>
          <w:rFonts w:ascii="Times New Roman"/>
          <w:sz w:val="20"/>
        </w:rPr>
        <w:t>between </w:t>
      </w:r>
      <w:r>
        <w:rPr>
          <w:rFonts w:ascii="Times New Roman"/>
          <w:spacing w:val="7"/>
          <w:sz w:val="20"/>
        </w:rPr>
        <w:t> </w:t>
      </w:r>
      <w:r>
        <w:rPr>
          <w:rFonts w:ascii="Times New Roman"/>
          <w:sz w:val="20"/>
        </w:rPr>
        <w:t>0 </w:t>
      </w:r>
      <w:r>
        <w:rPr>
          <w:rFonts w:ascii="Times New Roman"/>
          <w:spacing w:val="8"/>
          <w:sz w:val="20"/>
        </w:rPr>
        <w:t> </w:t>
      </w:r>
      <w:r>
        <w:rPr>
          <w:rFonts w:ascii="Times New Roman"/>
          <w:sz w:val="20"/>
        </w:rPr>
        <w:t>and </w:t>
      </w:r>
      <w:r>
        <w:rPr>
          <w:rFonts w:ascii="Times New Roman"/>
          <w:spacing w:val="7"/>
          <w:sz w:val="20"/>
        </w:rPr>
        <w:t> </w:t>
      </w:r>
      <w:r>
        <w:rPr>
          <w:rFonts w:ascii="Times New Roman"/>
          <w:sz w:val="20"/>
        </w:rPr>
        <w:t>6 </w:t>
      </w:r>
      <w:r>
        <w:rPr>
          <w:rFonts w:ascii="Times New Roman"/>
          <w:spacing w:val="8"/>
          <w:sz w:val="20"/>
        </w:rPr>
        <w:t> </w:t>
      </w:r>
      <w:r>
        <w:rPr>
          <w:rFonts w:ascii="Times New Roman"/>
          <w:spacing w:val="-7"/>
          <w:sz w:val="20"/>
        </w:rPr>
        <w:t>GeV. </w:t>
      </w:r>
      <w:r>
        <w:rPr>
          <w:rFonts w:ascii="Times New Roman"/>
          <w:spacing w:val="15"/>
          <w:sz w:val="20"/>
        </w:rPr>
        <w:t> </w:t>
      </w:r>
      <w:r>
        <w:rPr>
          <w:rFonts w:ascii="Times New Roman"/>
          <w:sz w:val="20"/>
        </w:rPr>
        <w:t>The </w:t>
      </w:r>
      <w:r>
        <w:rPr>
          <w:rFonts w:ascii="Times New Roman"/>
          <w:spacing w:val="7"/>
          <w:sz w:val="20"/>
        </w:rPr>
        <w:t> </w:t>
      </w:r>
      <w:r>
        <w:rPr>
          <w:rFonts w:ascii="Times New Roman"/>
          <w:sz w:val="20"/>
        </w:rPr>
        <w:t>QGS </w:t>
      </w:r>
      <w:r>
        <w:rPr>
          <w:rFonts w:ascii="Times New Roman"/>
          <w:spacing w:val="8"/>
          <w:sz w:val="20"/>
        </w:rPr>
        <w:t> </w:t>
      </w:r>
      <w:r>
        <w:rPr>
          <w:rFonts w:ascii="Times New Roman"/>
          <w:sz w:val="20"/>
        </w:rPr>
        <w:t>model </w:t>
      </w:r>
      <w:r>
        <w:rPr>
          <w:rFonts w:ascii="Times New Roman"/>
          <w:spacing w:val="7"/>
          <w:sz w:val="20"/>
        </w:rPr>
        <w:t> </w:t>
      </w:r>
      <w:r>
        <w:rPr>
          <w:rFonts w:ascii="Times New Roman"/>
          <w:sz w:val="20"/>
        </w:rPr>
        <w:t>is </w:t>
      </w:r>
      <w:r>
        <w:rPr>
          <w:rFonts w:ascii="Times New Roman"/>
          <w:spacing w:val="8"/>
          <w:sz w:val="20"/>
        </w:rPr>
        <w:t> </w:t>
      </w:r>
      <w:r>
        <w:rPr>
          <w:rFonts w:ascii="Times New Roman"/>
          <w:sz w:val="20"/>
        </w:rPr>
        <w:t>applied </w:t>
      </w:r>
      <w:r>
        <w:rPr>
          <w:rFonts w:ascii="Times New Roman"/>
          <w:spacing w:val="7"/>
          <w:sz w:val="20"/>
        </w:rPr>
        <w:t> </w:t>
      </w:r>
      <w:r>
        <w:rPr>
          <w:rFonts w:ascii="Times New Roman"/>
          <w:sz w:val="20"/>
        </w:rPr>
        <w:t>for</w:t>
      </w:r>
    </w:p>
    <w:p>
      <w:pPr>
        <w:spacing w:line="249" w:lineRule="auto" w:before="0"/>
        <w:ind w:left="120" w:right="597" w:firstLine="0"/>
        <w:jc w:val="both"/>
        <w:rPr>
          <w:rFonts w:ascii="Times New Roman" w:hAnsi="Times New Roman" w:eastAsia="Times New Roman"/>
          <w:sz w:val="20"/>
        </w:rPr>
      </w:pPr>
      <w:r>
        <w:rPr>
          <w:rFonts w:ascii="Verdana" w:hAnsi="Verdana" w:eastAsia="Verdana"/>
          <w:i/>
          <w:w w:val="56"/>
          <w:sz w:val="20"/>
        </w:rPr>
        <w:t>�,</w:t>
      </w:r>
      <w:r>
        <w:rPr>
          <w:rFonts w:ascii="Verdana" w:hAnsi="Verdana" w:eastAsia="Verdana"/>
          <w:i/>
          <w:spacing w:val="-38"/>
          <w:sz w:val="20"/>
        </w:rPr>
        <w:t> </w:t>
      </w:r>
      <w:r>
        <w:rPr>
          <w:rFonts w:ascii="Verdana" w:hAnsi="Verdana" w:eastAsia="Verdana"/>
          <w:i/>
          <w:w w:val="64"/>
          <w:sz w:val="20"/>
        </w:rPr>
        <w:t>�,</w:t>
      </w:r>
      <w:r>
        <w:rPr>
          <w:rFonts w:ascii="Verdana" w:hAnsi="Verdana" w:eastAsia="Verdana"/>
          <w:i/>
          <w:spacing w:val="-38"/>
          <w:sz w:val="20"/>
        </w:rPr>
        <w:t> </w:t>
      </w: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9"/>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9"/>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9"/>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9"/>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pacing w:val="29"/>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pacing w:val="-5"/>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12</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16"/>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FTF</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16"/>
          <w:sz w:val="20"/>
          <w:vertAlign w:val="baseline"/>
        </w:rPr>
        <w:t> </w:t>
      </w:r>
      <w:r>
        <w:rPr>
          <w:rFonts w:ascii="Times New Roman" w:hAnsi="Times New Roman" w:eastAsia="Times New Roman"/>
          <w:w w:val="99"/>
          <w:sz w:val="20"/>
          <w:vertAlign w:val="baseline"/>
        </w:rPr>
        <w:t>particles,</w:t>
      </w:r>
      <w:r>
        <w:rPr>
          <w:rFonts w:ascii="Times New Roman" w:hAnsi="Times New Roman" w:eastAsia="Times New Roman"/>
          <w:spacing w:val="19"/>
          <w:sz w:val="20"/>
          <w:vertAlign w:val="baseline"/>
        </w:rPr>
        <w:t> </w:t>
      </w:r>
      <w:r>
        <w:rPr>
          <w:rFonts w:ascii="Times New Roman" w:hAnsi="Times New Roman" w:eastAsia="Times New Roman"/>
          <w:spacing w:val="-4"/>
          <w:w w:val="99"/>
          <w:sz w:val="20"/>
          <w:vertAlign w:val="baseline"/>
        </w:rPr>
        <w:t>b</w:t>
      </w:r>
      <w:r>
        <w:rPr>
          <w:rFonts w:ascii="Times New Roman" w:hAnsi="Times New Roman" w:eastAsia="Times New Roman"/>
          <w:w w:val="99"/>
          <w:sz w:val="20"/>
          <w:vertAlign w:val="baseline"/>
        </w:rPr>
        <w:t>ut</w:t>
      </w:r>
      <w:r>
        <w:rPr>
          <w:rFonts w:ascii="Times New Roman" w:hAnsi="Times New Roman" w:eastAsia="Times New Roman"/>
          <w:spacing w:val="15"/>
          <w:sz w:val="20"/>
          <w:vertAlign w:val="baseline"/>
        </w:rPr>
        <w:t> </w:t>
      </w:r>
      <w:r>
        <w:rPr>
          <w:rFonts w:ascii="Times New Roman" w:hAnsi="Times New Roman" w:eastAsia="Times New Roman"/>
          <w:spacing w:val="-3"/>
          <w:w w:val="99"/>
          <w:sz w:val="20"/>
          <w:vertAlign w:val="baseline"/>
        </w:rPr>
        <w:t>ov</w:t>
      </w:r>
      <w:r>
        <w:rPr>
          <w:rFonts w:ascii="Times New Roman" w:hAnsi="Times New Roman" w:eastAsia="Times New Roman"/>
          <w:w w:val="99"/>
          <w:sz w:val="20"/>
          <w:vertAlign w:val="baseline"/>
        </w:rPr>
        <w:t>er</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6"/>
          <w:sz w:val="20"/>
          <w:vertAlign w:val="baseline"/>
        </w:rPr>
        <w:t> </w:t>
      </w:r>
      <w:r>
        <w:rPr>
          <w:rFonts w:ascii="Times New Roman" w:hAnsi="Times New Roman" w:eastAsia="Times New Roman"/>
          <w:w w:val="99"/>
          <w:sz w:val="20"/>
          <w:vertAlign w:val="baseline"/>
        </w:rPr>
        <w:t>range </w:t>
      </w:r>
      <w:r>
        <w:rPr>
          <w:rFonts w:ascii="Times New Roman" w:hAnsi="Times New Roman" w:eastAsia="Times New Roman"/>
          <w:sz w:val="20"/>
          <w:vertAlign w:val="baseline"/>
        </w:rPr>
        <w:t>3</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GeV</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25</w:t>
      </w:r>
      <w:r>
        <w:rPr>
          <w:rFonts w:ascii="Times New Roman" w:hAnsi="Times New Roman" w:eastAsia="Times New Roman"/>
          <w:spacing w:val="-5"/>
          <w:sz w:val="20"/>
          <w:vertAlign w:val="baseline"/>
        </w:rPr>
        <w:t> </w:t>
      </w:r>
      <w:r>
        <w:rPr>
          <w:rFonts w:ascii="Times New Roman" w:hAnsi="Times New Roman" w:eastAsia="Times New Roman"/>
          <w:spacing w:val="-7"/>
          <w:sz w:val="20"/>
          <w:vertAlign w:val="baseline"/>
        </w:rPr>
        <w:t>GeV.</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hyperons,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FTF</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applied</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from</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3</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GeV</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100</w:t>
      </w:r>
      <w:r>
        <w:rPr>
          <w:rFonts w:ascii="Times New Roman" w:hAnsi="Times New Roman" w:eastAsia="Times New Roman"/>
          <w:spacing w:val="-5"/>
          <w:sz w:val="20"/>
          <w:vertAlign w:val="baseline"/>
        </w:rPr>
        <w:t> </w:t>
      </w:r>
      <w:r>
        <w:rPr>
          <w:rFonts w:ascii="Times New Roman" w:hAnsi="Times New Roman" w:eastAsia="Times New Roman"/>
          <w:spacing w:val="-10"/>
          <w:sz w:val="20"/>
          <w:vertAlign w:val="baseline"/>
        </w:rPr>
        <w:t>TeV.</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FTF</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also</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handles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anti-protons,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anti-neutrons, anti-deuterons, anti-tritons, anti-</w:t>
      </w:r>
      <w:r>
        <w:rPr>
          <w:rFonts w:ascii="Times New Roman" w:hAnsi="Times New Roman" w:eastAsia="Times New Roman"/>
          <w:sz w:val="20"/>
          <w:vertAlign w:val="superscript"/>
        </w:rPr>
        <w:t>3</w:t>
      </w:r>
      <w:r>
        <w:rPr>
          <w:rFonts w:ascii="Times New Roman" w:hAnsi="Times New Roman" w:eastAsia="Times New Roman"/>
          <w:sz w:val="20"/>
          <w:vertAlign w:val="baseline"/>
        </w:rPr>
        <w:t>He, anti-alphas and anti-hyperons from 0 to 100</w:t>
      </w:r>
      <w:r>
        <w:rPr>
          <w:rFonts w:ascii="Times New Roman" w:hAnsi="Times New Roman" w:eastAsia="Times New Roman"/>
          <w:spacing w:val="-12"/>
          <w:sz w:val="20"/>
          <w:vertAlign w:val="baseline"/>
        </w:rPr>
        <w:t> </w:t>
      </w:r>
      <w:r>
        <w:rPr>
          <w:rFonts w:ascii="Times New Roman" w:hAnsi="Times New Roman" w:eastAsia="Times New Roman"/>
          <w:spacing w:val="-3"/>
          <w:sz w:val="20"/>
          <w:vertAlign w:val="baseline"/>
        </w:rPr>
        <w:t>TeV/n.</w:t>
      </w:r>
    </w:p>
    <w:p>
      <w:pPr>
        <w:spacing w:line="249" w:lineRule="auto" w:before="115"/>
        <w:ind w:left="120" w:right="597" w:firstLine="0"/>
        <w:jc w:val="both"/>
        <w:rPr>
          <w:rFonts w:ascii="Times New Roman"/>
          <w:sz w:val="20"/>
        </w:rPr>
      </w:pPr>
      <w:r>
        <w:rPr>
          <w:rFonts w:ascii="Times New Roman"/>
          <w:sz w:val="20"/>
        </w:rPr>
        <w:t>When</w:t>
      </w:r>
      <w:r>
        <w:rPr>
          <w:rFonts w:ascii="Times New Roman"/>
          <w:spacing w:val="-11"/>
          <w:sz w:val="20"/>
        </w:rPr>
        <w:t> </w:t>
      </w:r>
      <w:r>
        <w:rPr>
          <w:rFonts w:ascii="Times New Roman"/>
          <w:sz w:val="20"/>
        </w:rPr>
        <w:t>the</w:t>
      </w:r>
      <w:r>
        <w:rPr>
          <w:rFonts w:ascii="Times New Roman"/>
          <w:spacing w:val="-11"/>
          <w:sz w:val="20"/>
        </w:rPr>
        <w:t> </w:t>
      </w:r>
      <w:r>
        <w:rPr>
          <w:rFonts w:ascii="Times New Roman"/>
          <w:sz w:val="20"/>
        </w:rPr>
        <w:t>QGS,</w:t>
      </w:r>
      <w:r>
        <w:rPr>
          <w:rFonts w:ascii="Times New Roman"/>
          <w:spacing w:val="-11"/>
          <w:sz w:val="20"/>
        </w:rPr>
        <w:t> </w:t>
      </w:r>
      <w:r>
        <w:rPr>
          <w:rFonts w:ascii="Times New Roman"/>
          <w:spacing w:val="-4"/>
          <w:sz w:val="20"/>
        </w:rPr>
        <w:t>FTF,</w:t>
      </w:r>
      <w:r>
        <w:rPr>
          <w:rFonts w:ascii="Times New Roman"/>
          <w:spacing w:val="-12"/>
          <w:sz w:val="20"/>
        </w:rPr>
        <w:t> </w:t>
      </w:r>
      <w:r>
        <w:rPr>
          <w:rFonts w:ascii="Times New Roman"/>
          <w:sz w:val="20"/>
        </w:rPr>
        <w:t>and</w:t>
      </w:r>
      <w:r>
        <w:rPr>
          <w:rFonts w:ascii="Times New Roman"/>
          <w:spacing w:val="-10"/>
          <w:sz w:val="20"/>
        </w:rPr>
        <w:t> </w:t>
      </w:r>
      <w:r>
        <w:rPr>
          <w:rFonts w:ascii="Times New Roman"/>
          <w:sz w:val="20"/>
        </w:rPr>
        <w:t>Binary</w:t>
      </w:r>
      <w:r>
        <w:rPr>
          <w:rFonts w:ascii="Times New Roman"/>
          <w:spacing w:val="-12"/>
          <w:sz w:val="20"/>
        </w:rPr>
        <w:t> </w:t>
      </w:r>
      <w:r>
        <w:rPr>
          <w:rFonts w:ascii="Times New Roman"/>
          <w:sz w:val="20"/>
        </w:rPr>
        <w:t>models</w:t>
      </w:r>
      <w:r>
        <w:rPr>
          <w:rFonts w:ascii="Times New Roman"/>
          <w:spacing w:val="-10"/>
          <w:sz w:val="20"/>
        </w:rPr>
        <w:t> </w:t>
      </w:r>
      <w:r>
        <w:rPr>
          <w:rFonts w:ascii="Times New Roman"/>
          <w:sz w:val="20"/>
        </w:rPr>
        <w:t>are</w:t>
      </w:r>
      <w:r>
        <w:rPr>
          <w:rFonts w:ascii="Times New Roman"/>
          <w:spacing w:val="-12"/>
          <w:sz w:val="20"/>
        </w:rPr>
        <w:t> </w:t>
      </w:r>
      <w:r>
        <w:rPr>
          <w:rFonts w:ascii="Times New Roman"/>
          <w:sz w:val="20"/>
        </w:rPr>
        <w:t>used,</w:t>
      </w:r>
      <w:r>
        <w:rPr>
          <w:rFonts w:ascii="Times New Roman"/>
          <w:spacing w:val="-9"/>
          <w:sz w:val="20"/>
        </w:rPr>
        <w:t> </w:t>
      </w:r>
      <w:r>
        <w:rPr>
          <w:rFonts w:ascii="Times New Roman"/>
          <w:sz w:val="20"/>
        </w:rPr>
        <w:t>the</w:t>
      </w:r>
      <w:r>
        <w:rPr>
          <w:rFonts w:ascii="Times New Roman"/>
          <w:spacing w:val="-12"/>
          <w:sz w:val="20"/>
        </w:rPr>
        <w:t> </w:t>
      </w:r>
      <w:r>
        <w:rPr>
          <w:rFonts w:ascii="Times New Roman"/>
          <w:sz w:val="20"/>
        </w:rPr>
        <w:t>Precompound</w:t>
      </w:r>
      <w:r>
        <w:rPr>
          <w:rFonts w:ascii="Times New Roman"/>
          <w:spacing w:val="-10"/>
          <w:sz w:val="20"/>
        </w:rPr>
        <w:t> </w:t>
      </w:r>
      <w:r>
        <w:rPr>
          <w:rFonts w:ascii="Times New Roman"/>
          <w:sz w:val="20"/>
        </w:rPr>
        <w:t>model</w:t>
      </w:r>
      <w:r>
        <w:rPr>
          <w:rFonts w:ascii="Times New Roman"/>
          <w:spacing w:val="-12"/>
          <w:sz w:val="20"/>
        </w:rPr>
        <w:t> </w:t>
      </w:r>
      <w:r>
        <w:rPr>
          <w:rFonts w:ascii="Times New Roman"/>
          <w:sz w:val="20"/>
        </w:rPr>
        <w:t>(P)</w:t>
      </w:r>
      <w:r>
        <w:rPr>
          <w:rFonts w:ascii="Times New Roman"/>
          <w:spacing w:val="-10"/>
          <w:sz w:val="20"/>
        </w:rPr>
        <w:t> </w:t>
      </w:r>
      <w:r>
        <w:rPr>
          <w:rFonts w:ascii="Times New Roman"/>
          <w:sz w:val="20"/>
        </w:rPr>
        <w:t>is</w:t>
      </w:r>
      <w:r>
        <w:rPr>
          <w:rFonts w:ascii="Times New Roman"/>
          <w:spacing w:val="-12"/>
          <w:sz w:val="20"/>
        </w:rPr>
        <w:t> </w:t>
      </w:r>
      <w:r>
        <w:rPr>
          <w:rFonts w:ascii="Times New Roman"/>
          <w:sz w:val="20"/>
        </w:rPr>
        <w:t>also</w:t>
      </w:r>
      <w:r>
        <w:rPr>
          <w:rFonts w:ascii="Times New Roman"/>
          <w:spacing w:val="-10"/>
          <w:sz w:val="20"/>
        </w:rPr>
        <w:t> </w:t>
      </w:r>
      <w:r>
        <w:rPr>
          <w:rFonts w:ascii="Times New Roman"/>
          <w:sz w:val="20"/>
        </w:rPr>
        <w:t>invoked</w:t>
      </w:r>
      <w:r>
        <w:rPr>
          <w:rFonts w:ascii="Times New Roman"/>
          <w:spacing w:val="-12"/>
          <w:sz w:val="20"/>
        </w:rPr>
        <w:t> </w:t>
      </w:r>
      <w:r>
        <w:rPr>
          <w:rFonts w:ascii="Times New Roman"/>
          <w:sz w:val="20"/>
        </w:rPr>
        <w:t>to</w:t>
      </w:r>
      <w:r>
        <w:rPr>
          <w:rFonts w:ascii="Times New Roman"/>
          <w:spacing w:val="-10"/>
          <w:sz w:val="20"/>
        </w:rPr>
        <w:t> </w:t>
      </w:r>
      <w:r>
        <w:rPr>
          <w:rFonts w:ascii="Times New Roman"/>
          <w:sz w:val="20"/>
        </w:rPr>
        <w:t>de-excite</w:t>
      </w:r>
      <w:r>
        <w:rPr>
          <w:rFonts w:ascii="Times New Roman"/>
          <w:spacing w:val="-12"/>
          <w:sz w:val="20"/>
        </w:rPr>
        <w:t> </w:t>
      </w:r>
      <w:r>
        <w:rPr>
          <w:rFonts w:ascii="Times New Roman"/>
          <w:sz w:val="20"/>
        </w:rPr>
        <w:t>the</w:t>
      </w:r>
      <w:r>
        <w:rPr>
          <w:rFonts w:ascii="Times New Roman"/>
          <w:spacing w:val="-10"/>
          <w:sz w:val="20"/>
        </w:rPr>
        <w:t> </w:t>
      </w:r>
      <w:r>
        <w:rPr>
          <w:rFonts w:ascii="Times New Roman"/>
          <w:sz w:val="20"/>
        </w:rPr>
        <w:t>remnant nucleus</w:t>
      </w:r>
      <w:r>
        <w:rPr>
          <w:rFonts w:ascii="Times New Roman"/>
          <w:spacing w:val="-4"/>
          <w:sz w:val="20"/>
        </w:rPr>
        <w:t> </w:t>
      </w:r>
      <w:r>
        <w:rPr>
          <w:rFonts w:ascii="Times New Roman"/>
          <w:sz w:val="20"/>
        </w:rPr>
        <w:t>after</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initial</w:t>
      </w:r>
      <w:r>
        <w:rPr>
          <w:rFonts w:ascii="Times New Roman"/>
          <w:spacing w:val="-4"/>
          <w:sz w:val="20"/>
        </w:rPr>
        <w:t> </w:t>
      </w:r>
      <w:r>
        <w:rPr>
          <w:rFonts w:ascii="Times New Roman"/>
          <w:sz w:val="20"/>
        </w:rPr>
        <w:t>high</w:t>
      </w:r>
      <w:r>
        <w:rPr>
          <w:rFonts w:ascii="Times New Roman"/>
          <w:spacing w:val="-4"/>
          <w:sz w:val="20"/>
        </w:rPr>
        <w:t> </w:t>
      </w:r>
      <w:r>
        <w:rPr>
          <w:rFonts w:ascii="Times New Roman"/>
          <w:sz w:val="20"/>
        </w:rPr>
        <w:t>energy</w:t>
      </w:r>
      <w:r>
        <w:rPr>
          <w:rFonts w:ascii="Times New Roman"/>
          <w:spacing w:val="-4"/>
          <w:sz w:val="20"/>
        </w:rPr>
        <w:t> </w:t>
      </w:r>
      <w:r>
        <w:rPr>
          <w:rFonts w:ascii="Times New Roman"/>
          <w:sz w:val="20"/>
        </w:rPr>
        <w:t>interaction.</w:t>
      </w:r>
      <w:r>
        <w:rPr>
          <w:rFonts w:ascii="Times New Roman"/>
          <w:spacing w:val="8"/>
          <w:sz w:val="20"/>
        </w:rPr>
        <w:t> </w:t>
      </w:r>
      <w:r>
        <w:rPr>
          <w:rFonts w:ascii="Times New Roman"/>
          <w:sz w:val="20"/>
        </w:rPr>
        <w:t>The</w:t>
      </w:r>
      <w:r>
        <w:rPr>
          <w:rFonts w:ascii="Times New Roman"/>
          <w:spacing w:val="-4"/>
          <w:sz w:val="20"/>
        </w:rPr>
        <w:t> </w:t>
      </w:r>
      <w:r>
        <w:rPr>
          <w:rFonts w:ascii="Times New Roman"/>
          <w:sz w:val="20"/>
        </w:rPr>
        <w:t>precompound</w:t>
      </w:r>
      <w:r>
        <w:rPr>
          <w:rFonts w:ascii="Times New Roman"/>
          <w:spacing w:val="-4"/>
          <w:sz w:val="20"/>
        </w:rPr>
        <w:t> </w:t>
      </w:r>
      <w:r>
        <w:rPr>
          <w:rFonts w:ascii="Times New Roman"/>
          <w:sz w:val="20"/>
        </w:rPr>
        <w:t>model</w:t>
      </w:r>
      <w:r>
        <w:rPr>
          <w:rFonts w:ascii="Times New Roman"/>
          <w:spacing w:val="-4"/>
          <w:sz w:val="20"/>
        </w:rPr>
        <w:t> </w:t>
      </w:r>
      <w:r>
        <w:rPr>
          <w:rFonts w:ascii="Times New Roman"/>
          <w:sz w:val="20"/>
        </w:rPr>
        <w:t>in</w:t>
      </w:r>
      <w:r>
        <w:rPr>
          <w:rFonts w:ascii="Times New Roman"/>
          <w:spacing w:val="-4"/>
          <w:sz w:val="20"/>
        </w:rPr>
        <w:t> </w:t>
      </w:r>
      <w:r>
        <w:rPr>
          <w:rFonts w:ascii="Times New Roman"/>
          <w:sz w:val="20"/>
        </w:rPr>
        <w:t>turn</w:t>
      </w:r>
      <w:r>
        <w:rPr>
          <w:rFonts w:ascii="Times New Roman"/>
          <w:spacing w:val="-4"/>
          <w:sz w:val="20"/>
        </w:rPr>
        <w:t> </w:t>
      </w:r>
      <w:r>
        <w:rPr>
          <w:rFonts w:ascii="Times New Roman"/>
          <w:sz w:val="20"/>
        </w:rPr>
        <w:t>calls</w:t>
      </w:r>
      <w:r>
        <w:rPr>
          <w:rFonts w:ascii="Times New Roman"/>
          <w:spacing w:val="-4"/>
          <w:sz w:val="20"/>
        </w:rPr>
        <w:t> </w:t>
      </w:r>
      <w:r>
        <w:rPr>
          <w:rFonts w:ascii="Times New Roman"/>
          <w:sz w:val="20"/>
        </w:rPr>
        <w:t>the</w:t>
      </w:r>
      <w:r>
        <w:rPr>
          <w:rFonts w:ascii="Times New Roman"/>
          <w:spacing w:val="-4"/>
          <w:sz w:val="20"/>
        </w:rPr>
        <w:t> </w:t>
      </w:r>
      <w:r>
        <w:rPr>
          <w:rFonts w:ascii="Times New Roman"/>
          <w:sz w:val="20"/>
        </w:rPr>
        <w:t>Fermi</w:t>
      </w:r>
      <w:r>
        <w:rPr>
          <w:rFonts w:ascii="Times New Roman"/>
          <w:spacing w:val="-4"/>
          <w:sz w:val="20"/>
        </w:rPr>
        <w:t> </w:t>
      </w:r>
      <w:r>
        <w:rPr>
          <w:rFonts w:ascii="Times New Roman"/>
          <w:sz w:val="20"/>
        </w:rPr>
        <w:t>breakup,</w:t>
      </w:r>
      <w:r>
        <w:rPr>
          <w:rFonts w:ascii="Times New Roman"/>
          <w:spacing w:val="-3"/>
          <w:sz w:val="20"/>
        </w:rPr>
        <w:t> </w:t>
      </w:r>
      <w:r>
        <w:rPr>
          <w:rFonts w:ascii="Times New Roman"/>
          <w:sz w:val="20"/>
        </w:rPr>
        <w:t>neutron</w:t>
      </w:r>
      <w:r>
        <w:rPr>
          <w:rFonts w:ascii="Times New Roman"/>
          <w:spacing w:val="-4"/>
          <w:sz w:val="20"/>
        </w:rPr>
        <w:t> </w:t>
      </w:r>
      <w:r>
        <w:rPr>
          <w:rFonts w:ascii="Times New Roman"/>
          <w:spacing w:val="-5"/>
          <w:sz w:val="20"/>
        </w:rPr>
        <w:t>and </w:t>
      </w:r>
      <w:r>
        <w:rPr>
          <w:rFonts w:ascii="Times New Roman"/>
          <w:sz w:val="20"/>
        </w:rPr>
        <w:t>light ion evaporation and photon evaporation models as needed. When the Bertini model is used, its own, simpler precompound and de-excitation models are</w:t>
      </w:r>
      <w:r>
        <w:rPr>
          <w:rFonts w:ascii="Times New Roman"/>
          <w:spacing w:val="-7"/>
          <w:sz w:val="20"/>
        </w:rPr>
        <w:t> </w:t>
      </w:r>
      <w:r>
        <w:rPr>
          <w:rFonts w:ascii="Times New Roman"/>
          <w:sz w:val="20"/>
        </w:rPr>
        <w:t>invoked.</w:t>
      </w:r>
    </w:p>
    <w:p>
      <w:pPr>
        <w:spacing w:line="249" w:lineRule="auto" w:before="120"/>
        <w:ind w:left="120" w:right="597" w:firstLine="0"/>
        <w:jc w:val="both"/>
        <w:rPr>
          <w:rFonts w:ascii="Times New Roman"/>
          <w:sz w:val="20"/>
        </w:rPr>
      </w:pPr>
      <w:r>
        <w:rPr>
          <w:rFonts w:ascii="Times New Roman"/>
          <w:sz w:val="20"/>
        </w:rPr>
        <w:t>Inelastic</w:t>
      </w:r>
      <w:r>
        <w:rPr>
          <w:rFonts w:ascii="Times New Roman"/>
          <w:spacing w:val="-9"/>
          <w:sz w:val="20"/>
        </w:rPr>
        <w:t> </w:t>
      </w:r>
      <w:r>
        <w:rPr>
          <w:rFonts w:ascii="Times New Roman"/>
          <w:sz w:val="20"/>
        </w:rPr>
        <w:t>nucleus-nucleus</w:t>
      </w:r>
      <w:r>
        <w:rPr>
          <w:rFonts w:ascii="Times New Roman"/>
          <w:spacing w:val="-9"/>
          <w:sz w:val="20"/>
        </w:rPr>
        <w:t> </w:t>
      </w:r>
      <w:r>
        <w:rPr>
          <w:rFonts w:ascii="Times New Roman"/>
          <w:sz w:val="20"/>
        </w:rPr>
        <w:t>scattering</w:t>
      </w:r>
      <w:r>
        <w:rPr>
          <w:rFonts w:ascii="Times New Roman"/>
          <w:spacing w:val="-9"/>
          <w:sz w:val="20"/>
        </w:rPr>
        <w:t> </w:t>
      </w:r>
      <w:r>
        <w:rPr>
          <w:rFonts w:ascii="Times New Roman"/>
          <w:sz w:val="20"/>
        </w:rPr>
        <w:t>for</w:t>
      </w:r>
      <w:r>
        <w:rPr>
          <w:rFonts w:ascii="Times New Roman"/>
          <w:spacing w:val="-8"/>
          <w:sz w:val="20"/>
        </w:rPr>
        <w:t> </w:t>
      </w:r>
      <w:r>
        <w:rPr>
          <w:rFonts w:ascii="Times New Roman"/>
          <w:sz w:val="20"/>
        </w:rPr>
        <w:t>all</w:t>
      </w:r>
      <w:r>
        <w:rPr>
          <w:rFonts w:ascii="Times New Roman"/>
          <w:spacing w:val="-9"/>
          <w:sz w:val="20"/>
        </w:rPr>
        <w:t> </w:t>
      </w:r>
      <w:r>
        <w:rPr>
          <w:rFonts w:ascii="Times New Roman"/>
          <w:sz w:val="20"/>
        </w:rPr>
        <w:t>incident</w:t>
      </w:r>
      <w:r>
        <w:rPr>
          <w:rFonts w:ascii="Times New Roman"/>
          <w:spacing w:val="-9"/>
          <w:sz w:val="20"/>
        </w:rPr>
        <w:t> </w:t>
      </w:r>
      <w:r>
        <w:rPr>
          <w:rFonts w:ascii="Times New Roman"/>
          <w:sz w:val="20"/>
        </w:rPr>
        <w:t>A</w:t>
      </w:r>
      <w:r>
        <w:rPr>
          <w:rFonts w:ascii="Times New Roman"/>
          <w:spacing w:val="-8"/>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9"/>
          <w:sz w:val="20"/>
        </w:rPr>
        <w:t> </w:t>
      </w:r>
      <w:r>
        <w:rPr>
          <w:rFonts w:ascii="Times New Roman"/>
          <w:sz w:val="20"/>
        </w:rPr>
        <w:t>Binary</w:t>
      </w:r>
      <w:r>
        <w:rPr>
          <w:rFonts w:ascii="Times New Roman"/>
          <w:spacing w:val="-9"/>
          <w:sz w:val="20"/>
        </w:rPr>
        <w:t> </w:t>
      </w:r>
      <w:r>
        <w:rPr>
          <w:rFonts w:ascii="Times New Roman"/>
          <w:sz w:val="20"/>
        </w:rPr>
        <w:t>Light</w:t>
      </w:r>
      <w:r>
        <w:rPr>
          <w:rFonts w:ascii="Times New Roman"/>
          <w:spacing w:val="-9"/>
          <w:sz w:val="20"/>
        </w:rPr>
        <w:t> </w:t>
      </w:r>
      <w:r>
        <w:rPr>
          <w:rFonts w:ascii="Times New Roman"/>
          <w:sz w:val="20"/>
        </w:rPr>
        <w:t>Ion</w:t>
      </w:r>
      <w:r>
        <w:rPr>
          <w:rFonts w:ascii="Times New Roman"/>
          <w:spacing w:val="-8"/>
          <w:sz w:val="20"/>
        </w:rPr>
        <w:t> </w:t>
      </w:r>
      <w:r>
        <w:rPr>
          <w:rFonts w:ascii="Times New Roman"/>
          <w:sz w:val="20"/>
        </w:rPr>
        <w:t>Cascade</w:t>
      </w:r>
      <w:r>
        <w:rPr>
          <w:rFonts w:ascii="Times New Roman"/>
          <w:spacing w:val="-9"/>
          <w:sz w:val="20"/>
        </w:rPr>
        <w:t> </w:t>
      </w:r>
      <w:r>
        <w:rPr>
          <w:rFonts w:ascii="Times New Roman"/>
          <w:sz w:val="20"/>
        </w:rPr>
        <w:t>(BIC)</w:t>
      </w:r>
      <w:r>
        <w:rPr>
          <w:rFonts w:ascii="Times New Roman"/>
          <w:spacing w:val="-9"/>
          <w:sz w:val="20"/>
        </w:rPr>
        <w:t> </w:t>
      </w:r>
      <w:r>
        <w:rPr>
          <w:rFonts w:ascii="Times New Roman"/>
          <w:sz w:val="20"/>
        </w:rPr>
        <w:t>between</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and 6 GeV/n, and by the FTF model between 3 GeV/n and 100 </w:t>
      </w:r>
      <w:r>
        <w:rPr>
          <w:rFonts w:ascii="Times New Roman"/>
          <w:spacing w:val="-3"/>
          <w:sz w:val="20"/>
        </w:rPr>
        <w:t>TeV/n. </w:t>
      </w:r>
      <w:r>
        <w:rPr>
          <w:rFonts w:ascii="Times New Roman"/>
          <w:sz w:val="20"/>
        </w:rPr>
        <w:t>The scheme for choosing models in overlapping energy regions is the same as that for FTFP and</w:t>
      </w:r>
      <w:r>
        <w:rPr>
          <w:rFonts w:ascii="Times New Roman"/>
          <w:spacing w:val="-12"/>
          <w:sz w:val="20"/>
        </w:rPr>
        <w:t> </w:t>
      </w:r>
      <w:r>
        <w:rPr>
          <w:rFonts w:ascii="Times New Roman"/>
          <w:spacing w:val="-6"/>
          <w:sz w:val="20"/>
        </w:rPr>
        <w:t>BERT.</w:t>
      </w:r>
    </w:p>
    <w:p>
      <w:pPr>
        <w:spacing w:line="249" w:lineRule="auto" w:before="119"/>
        <w:ind w:left="120" w:right="597" w:firstLine="0"/>
        <w:jc w:val="both"/>
        <w:rPr>
          <w:rFonts w:ascii="Times New Roman"/>
          <w:sz w:val="20"/>
        </w:rPr>
      </w:pPr>
      <w:r>
        <w:rPr>
          <w:rFonts w:ascii="Times New Roman"/>
          <w:sz w:val="20"/>
        </w:rPr>
        <w:t>The hadronic interaction of gammas is handled by the photo-nuclear process in which gammas below 6 GeV are interacted</w:t>
      </w:r>
      <w:r>
        <w:rPr>
          <w:rFonts w:ascii="Times New Roman"/>
          <w:spacing w:val="-7"/>
          <w:sz w:val="20"/>
        </w:rPr>
        <w:t> </w:t>
      </w:r>
      <w:r>
        <w:rPr>
          <w:rFonts w:ascii="Times New Roman"/>
          <w:sz w:val="20"/>
        </w:rPr>
        <w:t>using</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Bertini</w:t>
      </w:r>
      <w:r>
        <w:rPr>
          <w:rFonts w:ascii="Times New Roman"/>
          <w:spacing w:val="-6"/>
          <w:sz w:val="20"/>
        </w:rPr>
        <w:t> </w:t>
      </w:r>
      <w:r>
        <w:rPr>
          <w:rFonts w:ascii="Times New Roman"/>
          <w:sz w:val="20"/>
        </w:rPr>
        <w:t>cascade,</w:t>
      </w:r>
      <w:r>
        <w:rPr>
          <w:rFonts w:ascii="Times New Roman"/>
          <w:spacing w:val="-5"/>
          <w:sz w:val="20"/>
        </w:rPr>
        <w:t> </w:t>
      </w:r>
      <w:r>
        <w:rPr>
          <w:rFonts w:ascii="Times New Roman"/>
          <w:sz w:val="20"/>
        </w:rPr>
        <w:t>and</w:t>
      </w:r>
      <w:r>
        <w:rPr>
          <w:rFonts w:ascii="Times New Roman"/>
          <w:spacing w:val="-6"/>
          <w:sz w:val="20"/>
        </w:rPr>
        <w:t> </w:t>
      </w:r>
      <w:r>
        <w:rPr>
          <w:rFonts w:ascii="Times New Roman"/>
          <w:sz w:val="20"/>
        </w:rPr>
        <w:t>above</w:t>
      </w:r>
      <w:r>
        <w:rPr>
          <w:rFonts w:ascii="Times New Roman"/>
          <w:spacing w:val="-6"/>
          <w:sz w:val="20"/>
        </w:rPr>
        <w:t> </w:t>
      </w:r>
      <w:r>
        <w:rPr>
          <w:rFonts w:ascii="Times New Roman"/>
          <w:sz w:val="20"/>
        </w:rPr>
        <w:t>3</w:t>
      </w:r>
      <w:r>
        <w:rPr>
          <w:rFonts w:ascii="Times New Roman"/>
          <w:spacing w:val="-7"/>
          <w:sz w:val="20"/>
        </w:rPr>
        <w:t> </w:t>
      </w:r>
      <w:r>
        <w:rPr>
          <w:rFonts w:ascii="Times New Roman"/>
          <w:sz w:val="20"/>
        </w:rPr>
        <w:t>GeV</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Quark-gluon</w:t>
      </w:r>
      <w:r>
        <w:rPr>
          <w:rFonts w:ascii="Times New Roman"/>
          <w:spacing w:val="-6"/>
          <w:sz w:val="20"/>
        </w:rPr>
        <w:t> </w:t>
      </w:r>
      <w:r>
        <w:rPr>
          <w:rFonts w:ascii="Times New Roman"/>
          <w:sz w:val="20"/>
        </w:rPr>
        <w:t>String</w:t>
      </w:r>
      <w:r>
        <w:rPr>
          <w:rFonts w:ascii="Times New Roman"/>
          <w:spacing w:val="-6"/>
          <w:sz w:val="20"/>
        </w:rPr>
        <w:t> </w:t>
      </w:r>
      <w:r>
        <w:rPr>
          <w:rFonts w:ascii="Times New Roman"/>
          <w:sz w:val="20"/>
        </w:rPr>
        <w:t>(QGS)</w:t>
      </w:r>
      <w:r>
        <w:rPr>
          <w:rFonts w:ascii="Times New Roman"/>
          <w:spacing w:val="-6"/>
          <w:sz w:val="20"/>
        </w:rPr>
        <w:t> </w:t>
      </w:r>
      <w:r>
        <w:rPr>
          <w:rFonts w:ascii="Times New Roman"/>
          <w:sz w:val="20"/>
        </w:rPr>
        <w:t>model.</w:t>
      </w:r>
      <w:r>
        <w:rPr>
          <w:rFonts w:ascii="Times New Roman"/>
          <w:spacing w:val="7"/>
          <w:sz w:val="20"/>
        </w:rPr>
        <w:t> </w:t>
      </w:r>
      <w:r>
        <w:rPr>
          <w:rFonts w:ascii="Times New Roman"/>
          <w:sz w:val="20"/>
        </w:rPr>
        <w:t>Muons,</w:t>
      </w:r>
      <w:r>
        <w:rPr>
          <w:rFonts w:ascii="Times New Roman"/>
          <w:spacing w:val="-5"/>
          <w:sz w:val="20"/>
        </w:rPr>
        <w:t> </w:t>
      </w:r>
      <w:r>
        <w:rPr>
          <w:rFonts w:ascii="Times New Roman"/>
          <w:sz w:val="20"/>
        </w:rPr>
        <w:t>electrons</w:t>
      </w:r>
      <w:r>
        <w:rPr>
          <w:rFonts w:ascii="Times New Roman"/>
          <w:spacing w:val="-6"/>
          <w:sz w:val="20"/>
        </w:rPr>
        <w:t> </w:t>
      </w:r>
      <w:r>
        <w:rPr>
          <w:rFonts w:ascii="Times New Roman"/>
          <w:sz w:val="20"/>
        </w:rPr>
        <w:t>and positrons also interact via transfer of virtual photons. These interactions are handled by G4MuonVDNuclearModel and G4ElectroVDNuclearModel which are applied at all</w:t>
      </w:r>
      <w:r>
        <w:rPr>
          <w:rFonts w:ascii="Times New Roman"/>
          <w:spacing w:val="-9"/>
          <w:sz w:val="20"/>
        </w:rPr>
        <w:t> </w:t>
      </w:r>
      <w:r>
        <w:rPr>
          <w:rFonts w:ascii="Times New Roman"/>
          <w:sz w:val="20"/>
        </w:rPr>
        <w:t>energies.</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Inelastic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G4BGGNucleonInelasticXS</w:t>
      </w:r>
      <w:r>
        <w:rPr>
          <w:rFonts w:ascii="Times New Roman"/>
          <w:spacing w:val="-11"/>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0"/>
          <w:sz w:val="20"/>
        </w:rPr>
        <w:t> </w:t>
      </w:r>
      <w:r>
        <w:rPr>
          <w:rFonts w:ascii="Times New Roman"/>
          <w:sz w:val="20"/>
        </w:rPr>
        <w:t>for</w:t>
      </w:r>
      <w:r>
        <w:rPr>
          <w:rFonts w:ascii="Times New Roman"/>
          <w:spacing w:val="-11"/>
          <w:sz w:val="20"/>
        </w:rPr>
        <w:t> </w:t>
      </w:r>
      <w:r>
        <w:rPr>
          <w:rFonts w:ascii="Times New Roman"/>
          <w:sz w:val="20"/>
        </w:rPr>
        <w:t>protons,</w:t>
      </w:r>
      <w:r>
        <w:rPr>
          <w:rFonts w:ascii="Times New Roman"/>
          <w:spacing w:val="-9"/>
          <w:sz w:val="20"/>
        </w:rPr>
        <w:t> </w:t>
      </w:r>
      <w:r>
        <w:rPr>
          <w:rFonts w:ascii="Times New Roman"/>
          <w:sz w:val="20"/>
        </w:rPr>
        <w:t>G4NeutronInelasticXS</w:t>
      </w:r>
      <w:r>
        <w:rPr>
          <w:rFonts w:ascii="Times New Roman"/>
          <w:spacing w:val="-11"/>
          <w:sz w:val="20"/>
        </w:rPr>
        <w:t> </w:t>
      </w:r>
      <w:r>
        <w:rPr>
          <w:rFonts w:ascii="Times New Roman"/>
          <w:sz w:val="20"/>
        </w:rPr>
        <w:t>for</w:t>
      </w:r>
      <w:r>
        <w:rPr>
          <w:rFonts w:ascii="Times New Roman"/>
          <w:spacing w:val="-10"/>
          <w:sz w:val="20"/>
        </w:rPr>
        <w:t> </w:t>
      </w:r>
      <w:r>
        <w:rPr>
          <w:rFonts w:ascii="Times New Roman"/>
          <w:sz w:val="20"/>
        </w:rPr>
        <w:t>neutrons,</w:t>
      </w:r>
      <w:r>
        <w:rPr>
          <w:rFonts w:ascii="Times New Roman"/>
          <w:spacing w:val="-9"/>
          <w:sz w:val="20"/>
        </w:rPr>
        <w:t> </w:t>
      </w:r>
      <w:r>
        <w:rPr>
          <w:rFonts w:ascii="Times New Roman"/>
          <w:sz w:val="20"/>
        </w:rPr>
        <w:t>and</w:t>
      </w:r>
      <w:r>
        <w:rPr>
          <w:rFonts w:ascii="Times New Roman"/>
          <w:spacing w:val="-11"/>
          <w:sz w:val="20"/>
        </w:rPr>
        <w:t> </w:t>
      </w:r>
      <w:r>
        <w:rPr>
          <w:rFonts w:ascii="Times New Roman"/>
          <w:sz w:val="20"/>
        </w:rPr>
        <w:t>G4BGGPionInelasticXS</w:t>
      </w:r>
      <w:r>
        <w:rPr>
          <w:rFonts w:ascii="Times New Roman"/>
          <w:spacing w:val="-10"/>
          <w:sz w:val="20"/>
        </w:rPr>
        <w:t> </w:t>
      </w:r>
      <w:r>
        <w:rPr>
          <w:rFonts w:ascii="Times New Roman"/>
          <w:sz w:val="20"/>
        </w:rPr>
        <w:t>for pions. In these cross sections Barashenkov parameterisation is used below 91 GeV and Glauber-Gribov</w:t>
      </w:r>
      <w:r>
        <w:rPr>
          <w:rFonts w:ascii="Times New Roman"/>
          <w:spacing w:val="-32"/>
          <w:sz w:val="20"/>
        </w:rPr>
        <w:t> </w:t>
      </w:r>
      <w:r>
        <w:rPr>
          <w:rFonts w:ascii="Times New Roman"/>
          <w:sz w:val="20"/>
        </w:rPr>
        <w:t>above.</w:t>
      </w:r>
    </w:p>
    <w:p>
      <w:pPr>
        <w:spacing w:line="249" w:lineRule="auto" w:before="120"/>
        <w:ind w:left="120" w:right="597" w:firstLine="0"/>
        <w:jc w:val="both"/>
        <w:rPr>
          <w:rFonts w:ascii="Times New Roman"/>
          <w:sz w:val="20"/>
        </w:rPr>
      </w:pPr>
      <w:r>
        <w:rPr>
          <w:rFonts w:ascii="Times New Roman"/>
          <w:sz w:val="20"/>
        </w:rPr>
        <w:t>For kaons, hyperons and anti-hyperons the Glauber-Gribov set (G4ComponentGGHadronNucleusXsc) is used at all energies.</w:t>
      </w:r>
    </w:p>
    <w:p>
      <w:pPr>
        <w:spacing w:line="249" w:lineRule="auto" w:before="119"/>
        <w:ind w:left="120" w:right="597" w:firstLine="0"/>
        <w:jc w:val="both"/>
        <w:rPr>
          <w:rFonts w:ascii="Times New Roman"/>
          <w:sz w:val="20"/>
        </w:rPr>
      </w:pPr>
      <w:r>
        <w:rPr>
          <w:rFonts w:ascii="Times New Roman"/>
          <w:sz w:val="20"/>
        </w:rPr>
        <w:t>All nucleus-nucleus cross sections are provided by G4ComponentGGNuclNuclXsc at all projectile energies. This class is the Glauber-Gribov nucleus-nucleus cross section parameterisation. When the projectile is an anti-proton, anti-neutron, anti-deuteron, anti-triton, anti-</w:t>
      </w:r>
      <w:r>
        <w:rPr>
          <w:rFonts w:ascii="Times New Roman"/>
          <w:sz w:val="20"/>
          <w:vertAlign w:val="superscript"/>
        </w:rPr>
        <w:t>3</w:t>
      </w:r>
      <w:r>
        <w:rPr>
          <w:rFonts w:ascii="Times New Roman"/>
          <w:sz w:val="20"/>
          <w:vertAlign w:val="baseline"/>
        </w:rPr>
        <w:t>He or anti-alpha, the G4ComponentAntiNuclNuclearXS class provides the cross sections using the Glauber-Gribov parameterisation.</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Hadronic gamma interaction cross sections are supplied by G4PhotoNuclearCrossSection which is used at all</w:t>
      </w:r>
      <w:r>
        <w:rPr>
          <w:rFonts w:ascii="Times New Roman" w:hAnsi="Times New Roman" w:eastAsia="Times New Roman"/>
          <w:spacing w:val="-23"/>
          <w:sz w:val="20"/>
        </w:rPr>
        <w:t> </w:t>
      </w:r>
      <w:r>
        <w:rPr>
          <w:rFonts w:ascii="Times New Roman" w:hAnsi="Times New Roman" w:eastAsia="Times New Roman"/>
          <w:spacing w:val="-4"/>
          <w:sz w:val="20"/>
        </w:rPr>
        <w:t>gamma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19"/>
          <w:sz w:val="20"/>
        </w:rPr>
        <w:t> </w:t>
      </w:r>
      <w:r>
        <w:rPr>
          <w:rFonts w:ascii="Times New Roman" w:hAnsi="Times New Roman" w:eastAsia="Times New Roman"/>
          <w:w w:val="99"/>
          <w:sz w:val="20"/>
        </w:rPr>
        <w:t>G4ElectroNuclearCrossSection</w:t>
      </w:r>
      <w:r>
        <w:rPr>
          <w:rFonts w:ascii="Times New Roman" w:hAnsi="Times New Roman" w:eastAsia="Times New Roman"/>
          <w:spacing w:val="2"/>
          <w:sz w:val="20"/>
        </w:rPr>
        <w:t> </w:t>
      </w:r>
      <w:r>
        <w:rPr>
          <w:rFonts w:ascii="Times New Roman" w:hAnsi="Times New Roman" w:eastAsia="Times New Roman"/>
          <w:w w:val="99"/>
          <w:sz w:val="20"/>
        </w:rPr>
        <w:t>is</w:t>
      </w:r>
      <w:r>
        <w:rPr>
          <w:rFonts w:ascii="Times New Roman" w:hAnsi="Times New Roman" w:eastAsia="Times New Roman"/>
          <w:spacing w:val="2"/>
          <w:sz w:val="20"/>
        </w:rPr>
        <w:t> </w:t>
      </w:r>
      <w:r>
        <w:rPr>
          <w:rFonts w:ascii="Times New Roman" w:hAnsi="Times New Roman" w:eastAsia="Times New Roman"/>
          <w:w w:val="99"/>
          <w:sz w:val="20"/>
        </w:rPr>
        <w:t>used</w:t>
      </w:r>
      <w:r>
        <w:rPr>
          <w:rFonts w:ascii="Times New Roman" w:hAnsi="Times New Roman" w:eastAsia="Times New Roman"/>
          <w:spacing w:val="2"/>
          <w:sz w:val="20"/>
        </w:rPr>
        <w:t> </w:t>
      </w:r>
      <w:r>
        <w:rPr>
          <w:rFonts w:ascii="Times New Roman" w:hAnsi="Times New Roman" w:eastAsia="Times New Roman"/>
          <w:w w:val="99"/>
          <w:sz w:val="20"/>
        </w:rPr>
        <w:t>at</w:t>
      </w:r>
      <w:r>
        <w:rPr>
          <w:rFonts w:ascii="Times New Roman" w:hAnsi="Times New Roman" w:eastAsia="Times New Roman"/>
          <w:spacing w:val="2"/>
          <w:sz w:val="20"/>
        </w:rPr>
        <w:t> </w:t>
      </w:r>
      <w:r>
        <w:rPr>
          <w:rFonts w:ascii="Times New Roman" w:hAnsi="Times New Roman" w:eastAsia="Times New Roman"/>
          <w:w w:val="99"/>
          <w:sz w:val="20"/>
        </w:rPr>
        <w:t>all</w:t>
      </w:r>
      <w:r>
        <w:rPr>
          <w:rFonts w:ascii="Times New Roman" w:hAnsi="Times New Roman" w:eastAsia="Times New Roman"/>
          <w:spacing w:val="2"/>
          <w:sz w:val="20"/>
        </w:rPr>
        <w:t>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2"/>
          <w:sz w:val="20"/>
        </w:rPr>
        <w:t> </w:t>
      </w:r>
      <w:r>
        <w:rPr>
          <w:rFonts w:ascii="Times New Roman" w:hAnsi="Times New Roman" w:eastAsia="Times New Roman"/>
          <w:w w:val="99"/>
          <w:sz w:val="20"/>
        </w:rPr>
        <w:t>for</w:t>
      </w:r>
      <w:r>
        <w:rPr>
          <w:rFonts w:ascii="Times New Roman" w:hAnsi="Times New Roman" w:eastAsia="Times New Roman"/>
          <w:spacing w:val="2"/>
          <w:sz w:val="20"/>
        </w:rPr>
        <w:t> </w:t>
      </w:r>
      <w:r>
        <w:rPr>
          <w:rFonts w:ascii="Verdana" w:hAnsi="Verdana" w:eastAsia="Verdana"/>
          <w:i/>
          <w:w w:val="46"/>
          <w:sz w:val="20"/>
        </w:rPr>
        <w:t>𝑒</w:t>
      </w:r>
      <w:r>
        <w:rPr>
          <w:rFonts w:ascii="Georgia" w:hAnsi="Georgia" w:eastAsia="Georgia"/>
          <w:w w:val="145"/>
          <w:sz w:val="20"/>
          <w:vertAlign w:val="superscript"/>
        </w:rPr>
        <w:t>+</w:t>
      </w:r>
      <w:r>
        <w:rPr>
          <w:rFonts w:ascii="Georgia" w:hAnsi="Georgia" w:eastAsia="Georgia"/>
          <w:spacing w:val="1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3"/>
          <w:sz w:val="20"/>
          <w:vertAlign w:val="baseline"/>
        </w:rPr>
        <w:t> </w:t>
      </w:r>
      <w:r>
        <w:rPr>
          <w:rFonts w:ascii="Times New Roman" w:hAnsi="Times New Roman" w:eastAsia="Times New Roman"/>
          <w:w w:val="99"/>
          <w:sz w:val="20"/>
          <w:vertAlign w:val="baseline"/>
        </w:rPr>
        <w:t>while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G4</w:t>
      </w:r>
      <w:r>
        <w:rPr>
          <w:rFonts w:ascii="Times New Roman" w:hAnsi="Times New Roman" w:eastAsia="Times New Roman"/>
          <w:spacing w:val="-7"/>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oulinMuonNuclearXS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 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p>
    <w:p>
      <w:pPr>
        <w:spacing w:after="0" w:line="235" w:lineRule="auto"/>
        <w:jc w:val="both"/>
        <w:rPr>
          <w:rFonts w:ascii="Times New Roman" w:hAnsi="Times New Roman" w:eastAsia="Times New Roman"/>
          <w:sz w:val="20"/>
        </w:rPr>
        <w:sectPr>
          <w:headerReference w:type="default" r:id="rId35"/>
          <w:footerReference w:type="default" r:id="rId36"/>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Elastic models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Elastic scattering of protons and neutrons use G4ChipsElasticModel from 0 to 100 TeV. This model uses the Kossov parameterised cross sections.</w:t>
      </w:r>
    </w:p>
    <w:p>
      <w:pPr>
        <w:spacing w:line="249" w:lineRule="auto" w:before="120"/>
        <w:ind w:left="120" w:right="597" w:firstLine="0"/>
        <w:jc w:val="both"/>
        <w:rPr>
          <w:rFonts w:ascii="Times New Roman"/>
          <w:sz w:val="20"/>
        </w:rPr>
      </w:pPr>
      <w:r>
        <w:rPr>
          <w:rFonts w:ascii="Times New Roman"/>
          <w:sz w:val="20"/>
        </w:rPr>
        <w:t>For almost all other hadrons the G4HadronElastic model is used for some or all of the energy range.  This model is  a two-exponential momentum transfer model updated from the old Gheisha code. It is used at all energies by kaons, hyperons, deuterons, tritons, </w:t>
      </w:r>
      <w:r>
        <w:rPr>
          <w:rFonts w:ascii="Georgia"/>
          <w:spacing w:val="2"/>
          <w:sz w:val="20"/>
          <w:vertAlign w:val="superscript"/>
        </w:rPr>
        <w:t>3</w:t>
      </w:r>
      <w:r>
        <w:rPr>
          <w:rFonts w:ascii="Times New Roman"/>
          <w:spacing w:val="2"/>
          <w:sz w:val="20"/>
          <w:vertAlign w:val="baseline"/>
        </w:rPr>
        <w:t>He, </w:t>
      </w:r>
      <w:r>
        <w:rPr>
          <w:rFonts w:ascii="Times New Roman"/>
          <w:sz w:val="20"/>
          <w:vertAlign w:val="baseline"/>
        </w:rPr>
        <w:t>alphas and</w:t>
      </w:r>
      <w:r>
        <w:rPr>
          <w:rFonts w:ascii="Times New Roman"/>
          <w:spacing w:val="-9"/>
          <w:sz w:val="20"/>
          <w:vertAlign w:val="baseline"/>
        </w:rPr>
        <w:t> </w:t>
      </w:r>
      <w:r>
        <w:rPr>
          <w:rFonts w:ascii="Times New Roman"/>
          <w:sz w:val="20"/>
          <w:vertAlign w:val="baseline"/>
        </w:rPr>
        <w:t>anti-neutrons.</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Elastic</w:t>
      </w:r>
      <w:r>
        <w:rPr>
          <w:rFonts w:ascii="Times New Roman" w:hAnsi="Times New Roman" w:eastAsia="Times New Roman"/>
          <w:sz w:val="20"/>
        </w:rPr>
        <w:t> </w:t>
      </w:r>
      <w:r>
        <w:rPr>
          <w:rFonts w:ascii="Verdana" w:hAnsi="Verdana" w:eastAsia="Verdana"/>
          <w:i/>
          <w:w w:val="56"/>
          <w:sz w:val="20"/>
        </w:rPr>
        <w:t>𝜋</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56"/>
          <w:sz w:val="20"/>
          <w:vertAlign w:val="baseline"/>
        </w:rPr>
        <w:t>𝜋</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G4ElasticHadrNucleusHE</w:t>
      </w:r>
      <w:r>
        <w:rPr>
          <w:rFonts w:ascii="Times New Roman" w:hAnsi="Times New Roman" w:eastAsia="Times New Roman"/>
          <w:sz w:val="20"/>
          <w:vertAlign w:val="baseline"/>
        </w:rPr>
        <w:t> </w:t>
      </w:r>
      <w:r>
        <w:rPr>
          <w:rFonts w:ascii="Times New Roman" w:hAnsi="Times New Roman" w:eastAsia="Times New Roman"/>
          <w:w w:val="99"/>
          <w:sz w:val="20"/>
          <w:vertAlign w:val="baseline"/>
        </w:rPr>
        <w:t>coherent</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w:t>
      </w:r>
      <w:r>
        <w:rPr>
          <w:rFonts w:ascii="Times New Roman" w:hAnsi="Times New Roman" w:eastAsia="Times New Roman"/>
          <w:w w:val="99"/>
          <w:sz w:val="20"/>
          <w:vertAlign w:val="baseline"/>
        </w:rPr>
        <w:t>- </w:t>
      </w:r>
      <w:r>
        <w:rPr>
          <w:rFonts w:ascii="Times New Roman" w:hAnsi="Times New Roman" w:eastAsia="Times New Roman"/>
          <w:sz w:val="20"/>
          <w:vertAlign w:val="baseline"/>
        </w:rPr>
        <w:t>gies.</w:t>
      </w:r>
    </w:p>
    <w:p>
      <w:pPr>
        <w:spacing w:line="249" w:lineRule="auto" w:before="123"/>
        <w:ind w:left="120" w:right="597" w:firstLine="0"/>
        <w:jc w:val="both"/>
        <w:rPr>
          <w:rFonts w:ascii="Times New Roman"/>
          <w:sz w:val="20"/>
        </w:rPr>
      </w:pPr>
      <w:r>
        <w:rPr>
          <w:rFonts w:ascii="Times New Roman"/>
          <w:sz w:val="20"/>
        </w:rPr>
        <w:t>For anti-protons, anti-neutrons, anti-deuterons, anti-tritons, anti-</w:t>
      </w:r>
      <w:r>
        <w:rPr>
          <w:rFonts w:ascii="Times New Roman"/>
          <w:sz w:val="20"/>
          <w:vertAlign w:val="superscript"/>
        </w:rPr>
        <w:t>3</w:t>
      </w:r>
      <w:r>
        <w:rPr>
          <w:rFonts w:ascii="Times New Roman"/>
          <w:sz w:val="20"/>
          <w:vertAlign w:val="baseline"/>
        </w:rPr>
        <w:t>He and anti-alphas, G4HadronElastic is used from</w:t>
      </w:r>
      <w:r>
        <w:rPr>
          <w:rFonts w:ascii="Times New Roman"/>
          <w:spacing w:val="-20"/>
          <w:sz w:val="20"/>
          <w:vertAlign w:val="baseline"/>
        </w:rPr>
        <w:t> </w:t>
      </w:r>
      <w:r>
        <w:rPr>
          <w:rFonts w:ascii="Times New Roman"/>
          <w:spacing w:val="-16"/>
          <w:sz w:val="20"/>
          <w:vertAlign w:val="baseline"/>
        </w:rPr>
        <w:t>0 </w:t>
      </w:r>
      <w:r>
        <w:rPr>
          <w:rFonts w:ascii="Times New Roman"/>
          <w:sz w:val="20"/>
          <w:vertAlign w:val="baseline"/>
        </w:rPr>
        <w:t>to 100 MeV/n. Above 100 MeV/n these particles are handled by the G4AntiNuclElastic</w:t>
      </w:r>
      <w:r>
        <w:rPr>
          <w:rFonts w:ascii="Times New Roman"/>
          <w:spacing w:val="-10"/>
          <w:sz w:val="20"/>
          <w:vertAlign w:val="baseline"/>
        </w:rPr>
        <w:t> </w:t>
      </w:r>
      <w:r>
        <w:rPr>
          <w:rFonts w:ascii="Times New Roman"/>
          <w:sz w:val="20"/>
          <w:vertAlign w:val="baseline"/>
        </w:rPr>
        <w:t>model.</w:t>
      </w:r>
    </w:p>
    <w:p>
      <w:pPr>
        <w:spacing w:before="105"/>
        <w:ind w:left="120" w:right="0" w:firstLine="0"/>
        <w:jc w:val="left"/>
        <w:rPr>
          <w:rFonts w:ascii="Times New Roman" w:eastAsia="Times New Roman"/>
          <w:sz w:val="20"/>
        </w:rPr>
      </w:pPr>
      <w:r>
        <w:rPr>
          <w:rFonts w:ascii="Times New Roman" w:eastAsia="Times New Roman"/>
          <w:sz w:val="20"/>
        </w:rPr>
        <w:t>There is currently no elastic scattering model for nuclear projectiles with </w:t>
      </w:r>
      <w:r>
        <w:rPr>
          <w:rFonts w:ascii="Verdana" w:eastAsia="Verdana"/>
          <w:i/>
          <w:sz w:val="20"/>
        </w:rPr>
        <w:t>𝐴 &gt;</w:t>
      </w:r>
      <w:r>
        <w:rPr>
          <w:rFonts w:ascii="Verdana" w:eastAsia="Verdana"/>
          <w:i/>
          <w:spacing w:val="-54"/>
          <w:sz w:val="20"/>
        </w:rPr>
        <w:t> </w:t>
      </w:r>
      <w:r>
        <w:rPr>
          <w:rFonts w:ascii="Times New Roman" w:eastAsia="Times New Roman"/>
          <w:sz w:val="20"/>
        </w:rPr>
        <w:t>4.</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G4BGGNucleonElasticXS is used for protons, G4NeutronElasticXS for neutrons, and G4BGGPionElasticXS for pi- ons. In these cross sections Barashenkov parameterisation is used below 91 GeV and Glauber-Gribov above.</w:t>
      </w:r>
    </w:p>
    <w:p>
      <w:pPr>
        <w:spacing w:before="120"/>
        <w:ind w:left="120" w:right="0" w:firstLine="0"/>
        <w:jc w:val="left"/>
        <w:rPr>
          <w:rFonts w:ascii="Times New Roman"/>
          <w:sz w:val="20"/>
        </w:rPr>
      </w:pPr>
      <w:r>
        <w:rPr>
          <w:rFonts w:ascii="Times New Roman"/>
          <w:sz w:val="20"/>
        </w:rPr>
        <w:t>For kaons, hyperons, anti-hyperons and light ions the G4ComponentGGNuclNuclXsc elastic cross section is used.</w:t>
      </w:r>
    </w:p>
    <w:p>
      <w:pPr>
        <w:spacing w:line="249" w:lineRule="auto" w:before="129"/>
        <w:ind w:left="120" w:right="598" w:firstLine="0"/>
        <w:jc w:val="both"/>
        <w:rPr>
          <w:rFonts w:ascii="Times New Roman"/>
          <w:sz w:val="20"/>
        </w:rPr>
      </w:pPr>
      <w:r>
        <w:rPr>
          <w:rFonts w:ascii="Times New Roman"/>
          <w:sz w:val="20"/>
        </w:rPr>
        <w:t>anti-p,</w:t>
      </w:r>
      <w:r>
        <w:rPr>
          <w:rFonts w:ascii="Times New Roman"/>
          <w:spacing w:val="-11"/>
          <w:sz w:val="20"/>
        </w:rPr>
        <w:t> </w:t>
      </w:r>
      <w:r>
        <w:rPr>
          <w:rFonts w:ascii="Times New Roman"/>
          <w:sz w:val="20"/>
        </w:rPr>
        <w:t>anti-d,</w:t>
      </w:r>
      <w:r>
        <w:rPr>
          <w:rFonts w:ascii="Times New Roman"/>
          <w:spacing w:val="-11"/>
          <w:sz w:val="20"/>
        </w:rPr>
        <w:t> </w:t>
      </w:r>
      <w:r>
        <w:rPr>
          <w:rFonts w:ascii="Times New Roman"/>
          <w:sz w:val="20"/>
        </w:rPr>
        <w:t>anti-t,</w:t>
      </w:r>
      <w:r>
        <w:rPr>
          <w:rFonts w:ascii="Times New Roman"/>
          <w:spacing w:val="-10"/>
          <w:sz w:val="20"/>
        </w:rPr>
        <w:t> </w:t>
      </w:r>
      <w:r>
        <w:rPr>
          <w:rFonts w:ascii="Times New Roman"/>
          <w:sz w:val="20"/>
        </w:rPr>
        <w:t>anti-</w:t>
      </w:r>
      <w:r>
        <w:rPr>
          <w:rFonts w:ascii="Times New Roman"/>
          <w:sz w:val="20"/>
          <w:vertAlign w:val="superscript"/>
        </w:rPr>
        <w:t>3</w:t>
      </w:r>
      <w:r>
        <w:rPr>
          <w:rFonts w:ascii="Times New Roman"/>
          <w:sz w:val="20"/>
          <w:vertAlign w:val="baseline"/>
        </w:rPr>
        <w:t>He</w:t>
      </w:r>
      <w:r>
        <w:rPr>
          <w:rFonts w:ascii="Times New Roman"/>
          <w:spacing w:val="-13"/>
          <w:sz w:val="20"/>
          <w:vertAlign w:val="baseline"/>
        </w:rPr>
        <w:t> </w:t>
      </w:r>
      <w:r>
        <w:rPr>
          <w:rFonts w:ascii="Times New Roman"/>
          <w:sz w:val="20"/>
          <w:vertAlign w:val="baseline"/>
        </w:rPr>
        <w:t>and</w:t>
      </w:r>
      <w:r>
        <w:rPr>
          <w:rFonts w:ascii="Times New Roman"/>
          <w:spacing w:val="-13"/>
          <w:sz w:val="20"/>
          <w:vertAlign w:val="baseline"/>
        </w:rPr>
        <w:t> </w:t>
      </w:r>
      <w:r>
        <w:rPr>
          <w:rFonts w:ascii="Times New Roman"/>
          <w:sz w:val="20"/>
          <w:vertAlign w:val="baseline"/>
        </w:rPr>
        <w:t>anti-alpha</w:t>
      </w:r>
      <w:r>
        <w:rPr>
          <w:rFonts w:ascii="Times New Roman"/>
          <w:spacing w:val="-12"/>
          <w:sz w:val="20"/>
          <w:vertAlign w:val="baseline"/>
        </w:rPr>
        <w:t> </w:t>
      </w:r>
      <w:r>
        <w:rPr>
          <w:rFonts w:ascii="Times New Roman"/>
          <w:sz w:val="20"/>
          <w:vertAlign w:val="baseline"/>
        </w:rPr>
        <w:t>use</w:t>
      </w:r>
      <w:r>
        <w:rPr>
          <w:rFonts w:ascii="Times New Roman"/>
          <w:spacing w:val="-13"/>
          <w:sz w:val="20"/>
          <w:vertAlign w:val="baseline"/>
        </w:rPr>
        <w:t> </w:t>
      </w:r>
      <w:r>
        <w:rPr>
          <w:rFonts w:ascii="Times New Roman"/>
          <w:sz w:val="20"/>
          <w:vertAlign w:val="baseline"/>
        </w:rPr>
        <w:t>the</w:t>
      </w:r>
      <w:r>
        <w:rPr>
          <w:rFonts w:ascii="Times New Roman"/>
          <w:spacing w:val="-12"/>
          <w:sz w:val="20"/>
          <w:vertAlign w:val="baseline"/>
        </w:rPr>
        <w:t> </w:t>
      </w:r>
      <w:r>
        <w:rPr>
          <w:rFonts w:ascii="Times New Roman"/>
          <w:sz w:val="20"/>
          <w:vertAlign w:val="baseline"/>
        </w:rPr>
        <w:t>Glauber</w:t>
      </w:r>
      <w:r>
        <w:rPr>
          <w:rFonts w:ascii="Times New Roman"/>
          <w:spacing w:val="-13"/>
          <w:sz w:val="20"/>
          <w:vertAlign w:val="baseline"/>
        </w:rPr>
        <w:t> </w:t>
      </w:r>
      <w:r>
        <w:rPr>
          <w:rFonts w:ascii="Times New Roman"/>
          <w:sz w:val="20"/>
          <w:vertAlign w:val="baseline"/>
        </w:rPr>
        <w:t>model</w:t>
      </w:r>
      <w:r>
        <w:rPr>
          <w:rFonts w:ascii="Times New Roman"/>
          <w:spacing w:val="-13"/>
          <w:sz w:val="20"/>
          <w:vertAlign w:val="baseline"/>
        </w:rPr>
        <w:t> </w:t>
      </w:r>
      <w:r>
        <w:rPr>
          <w:rFonts w:ascii="Times New Roman"/>
          <w:sz w:val="20"/>
          <w:vertAlign w:val="baseline"/>
        </w:rPr>
        <w:t>cross</w:t>
      </w:r>
      <w:r>
        <w:rPr>
          <w:rFonts w:ascii="Times New Roman"/>
          <w:spacing w:val="-12"/>
          <w:sz w:val="20"/>
          <w:vertAlign w:val="baseline"/>
        </w:rPr>
        <w:t> </w:t>
      </w:r>
      <w:r>
        <w:rPr>
          <w:rFonts w:ascii="Times New Roman"/>
          <w:sz w:val="20"/>
          <w:vertAlign w:val="baseline"/>
        </w:rPr>
        <w:t>section</w:t>
      </w:r>
      <w:r>
        <w:rPr>
          <w:rFonts w:ascii="Times New Roman"/>
          <w:spacing w:val="-13"/>
          <w:sz w:val="20"/>
          <w:vertAlign w:val="baseline"/>
        </w:rPr>
        <w:t> </w:t>
      </w:r>
      <w:r>
        <w:rPr>
          <w:rFonts w:ascii="Times New Roman"/>
          <w:sz w:val="20"/>
          <w:vertAlign w:val="baseline"/>
        </w:rPr>
        <w:t>in</w:t>
      </w:r>
      <w:r>
        <w:rPr>
          <w:rFonts w:ascii="Times New Roman"/>
          <w:spacing w:val="-12"/>
          <w:sz w:val="20"/>
          <w:vertAlign w:val="baseline"/>
        </w:rPr>
        <w:t> </w:t>
      </w:r>
      <w:r>
        <w:rPr>
          <w:rFonts w:ascii="Times New Roman"/>
          <w:sz w:val="20"/>
          <w:vertAlign w:val="baseline"/>
        </w:rPr>
        <w:t>G4ComponentAntiNuclNuclearXS at all</w:t>
      </w:r>
      <w:r>
        <w:rPr>
          <w:rFonts w:ascii="Times New Roman"/>
          <w:spacing w:val="-3"/>
          <w:sz w:val="20"/>
          <w:vertAlign w:val="baseline"/>
        </w:rPr>
        <w:t> </w:t>
      </w:r>
      <w:r>
        <w:rPr>
          <w:rFonts w:ascii="Times New Roman"/>
          <w:sz w:val="20"/>
          <w:vertAlign w:val="baseline"/>
        </w:rPr>
        <w:t>energies.</w:t>
      </w:r>
    </w:p>
    <w:p>
      <w:pPr>
        <w:spacing w:before="105"/>
        <w:ind w:left="120" w:right="0" w:firstLine="0"/>
        <w:jc w:val="left"/>
        <w:rPr>
          <w:rFonts w:ascii="Times New Roman" w:eastAsia="Times New Roman"/>
          <w:sz w:val="20"/>
        </w:rPr>
      </w:pPr>
      <w:r>
        <w:rPr>
          <w:rFonts w:ascii="Times New Roman" w:eastAsia="Times New Roman"/>
          <w:sz w:val="20"/>
        </w:rPr>
        <w:t>No elastic cross sections are available for projectiles with </w:t>
      </w:r>
      <w:r>
        <w:rPr>
          <w:rFonts w:ascii="Verdana" w:eastAsia="Verdana"/>
          <w:i/>
          <w:sz w:val="20"/>
        </w:rPr>
        <w:t>𝐴 &gt; </w:t>
      </w:r>
      <w:r>
        <w:rPr>
          <w:rFonts w:ascii="Times New Roman" w:eastAsia="Times New Roman"/>
          <w:sz w:val="20"/>
        </w:rPr>
        <w:t>4.</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Capture and stopping</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Neutron capture uses the G4NeutronRadCapture model with the G4NeutronCaptureXS cross sections. Muon capture or decay at rest is handled by the G4MuonMinusCapture process.</w:t>
      </w:r>
    </w:p>
    <w:p>
      <w:pPr>
        <w:spacing w:line="249" w:lineRule="auto" w:before="119"/>
        <w:ind w:left="120" w:right="597" w:firstLine="0"/>
        <w:jc w:val="both"/>
        <w:rPr>
          <w:rFonts w:ascii="Times New Roman"/>
          <w:sz w:val="20"/>
        </w:rPr>
      </w:pPr>
      <w:r>
        <w:rPr>
          <w:rFonts w:ascii="Times New Roman"/>
          <w:sz w:val="20"/>
        </w:rPr>
        <w:t>The</w:t>
      </w:r>
      <w:r>
        <w:rPr>
          <w:rFonts w:ascii="Times New Roman"/>
          <w:spacing w:val="-5"/>
          <w:sz w:val="20"/>
        </w:rPr>
        <w:t> </w:t>
      </w:r>
      <w:r>
        <w:rPr>
          <w:rFonts w:ascii="Times New Roman"/>
          <w:sz w:val="20"/>
        </w:rPr>
        <w:t>capture</w:t>
      </w:r>
      <w:r>
        <w:rPr>
          <w:rFonts w:ascii="Times New Roman"/>
          <w:spacing w:val="-5"/>
          <w:sz w:val="20"/>
        </w:rPr>
        <w:t> </w:t>
      </w:r>
      <w:r>
        <w:rPr>
          <w:rFonts w:ascii="Times New Roman"/>
          <w:sz w:val="20"/>
        </w:rPr>
        <w:t>of</w:t>
      </w:r>
      <w:r>
        <w:rPr>
          <w:rFonts w:ascii="Times New Roman"/>
          <w:spacing w:val="-6"/>
          <w:sz w:val="20"/>
        </w:rPr>
        <w:t> </w:t>
      </w:r>
      <w:r>
        <w:rPr>
          <w:rFonts w:ascii="Times New Roman"/>
          <w:sz w:val="20"/>
        </w:rPr>
        <w:t>negative</w:t>
      </w:r>
      <w:r>
        <w:rPr>
          <w:rFonts w:ascii="Times New Roman"/>
          <w:spacing w:val="-5"/>
          <w:sz w:val="20"/>
        </w:rPr>
        <w:t> </w:t>
      </w:r>
      <w:r>
        <w:rPr>
          <w:rFonts w:ascii="Times New Roman"/>
          <w:sz w:val="20"/>
        </w:rPr>
        <w:t>pions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kaons</w:t>
      </w:r>
      <w:r>
        <w:rPr>
          <w:rFonts w:ascii="Times New Roman"/>
          <w:spacing w:val="-6"/>
          <w:sz w:val="20"/>
        </w:rPr>
        <w:t> </w:t>
      </w:r>
      <w:r>
        <w:rPr>
          <w:rFonts w:ascii="Times New Roman"/>
          <w:sz w:val="20"/>
        </w:rPr>
        <w:t>once</w:t>
      </w:r>
      <w:r>
        <w:rPr>
          <w:rFonts w:ascii="Times New Roman"/>
          <w:spacing w:val="-5"/>
          <w:sz w:val="20"/>
        </w:rPr>
        <w:t> </w:t>
      </w:r>
      <w:r>
        <w:rPr>
          <w:rFonts w:ascii="Times New Roman"/>
          <w:sz w:val="20"/>
        </w:rPr>
        <w:t>they</w:t>
      </w:r>
      <w:r>
        <w:rPr>
          <w:rFonts w:ascii="Times New Roman"/>
          <w:spacing w:val="-5"/>
          <w:sz w:val="20"/>
        </w:rPr>
        <w:t> </w:t>
      </w:r>
      <w:r>
        <w:rPr>
          <w:rFonts w:ascii="Times New Roman"/>
          <w:sz w:val="20"/>
        </w:rPr>
        <w:t>have</w:t>
      </w:r>
      <w:r>
        <w:rPr>
          <w:rFonts w:ascii="Times New Roman"/>
          <w:spacing w:val="-5"/>
          <w:sz w:val="20"/>
        </w:rPr>
        <w:t> </w:t>
      </w:r>
      <w:r>
        <w:rPr>
          <w:rFonts w:ascii="Times New Roman"/>
          <w:sz w:val="20"/>
        </w:rPr>
        <w:t>stopped</w:t>
      </w:r>
      <w:r>
        <w:rPr>
          <w:rFonts w:ascii="Times New Roman"/>
          <w:spacing w:val="-6"/>
          <w:sz w:val="20"/>
        </w:rPr>
        <w:t> </w:t>
      </w:r>
      <w:r>
        <w:rPr>
          <w:rFonts w:ascii="Times New Roman"/>
          <w:sz w:val="20"/>
        </w:rPr>
        <w:t>is</w:t>
      </w:r>
      <w:r>
        <w:rPr>
          <w:rFonts w:ascii="Times New Roman"/>
          <w:spacing w:val="-5"/>
          <w:sz w:val="20"/>
        </w:rPr>
        <w:t> </w:t>
      </w:r>
      <w:r>
        <w:rPr>
          <w:rFonts w:ascii="Times New Roman"/>
          <w:sz w:val="20"/>
        </w:rPr>
        <w:t>handled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BertiniCaptureAtRest</w:t>
      </w:r>
      <w:r>
        <w:rPr>
          <w:rFonts w:ascii="Times New Roman"/>
          <w:spacing w:val="-5"/>
          <w:sz w:val="20"/>
        </w:rPr>
        <w:t> </w:t>
      </w:r>
      <w:r>
        <w:rPr>
          <w:rFonts w:ascii="Times New Roman"/>
          <w:sz w:val="20"/>
        </w:rPr>
        <w:t>model</w:t>
      </w:r>
      <w:r>
        <w:rPr>
          <w:rFonts w:ascii="Times New Roman"/>
          <w:spacing w:val="-5"/>
          <w:sz w:val="20"/>
        </w:rPr>
        <w:t> </w:t>
      </w:r>
      <w:r>
        <w:rPr>
          <w:rFonts w:ascii="Times New Roman"/>
          <w:spacing w:val="-3"/>
          <w:sz w:val="20"/>
        </w:rPr>
        <w:t>which </w:t>
      </w:r>
      <w:r>
        <w:rPr>
          <w:rFonts w:ascii="Times New Roman"/>
          <w:sz w:val="20"/>
        </w:rPr>
        <w:t>uses the Bertini cascade. The capture of anti-p, anti-d, anti-t, anti-</w:t>
      </w:r>
      <w:r>
        <w:rPr>
          <w:rFonts w:ascii="Times New Roman"/>
          <w:sz w:val="20"/>
          <w:vertAlign w:val="superscript"/>
        </w:rPr>
        <w:t>3</w:t>
      </w:r>
      <w:r>
        <w:rPr>
          <w:rFonts w:ascii="Times New Roman"/>
          <w:sz w:val="20"/>
          <w:vertAlign w:val="baseline"/>
        </w:rPr>
        <w:t>He, anti-alpha is handled by the FritiofCapture- AtRest model which uses the Fritiof string</w:t>
      </w:r>
      <w:r>
        <w:rPr>
          <w:rFonts w:ascii="Times New Roman"/>
          <w:spacing w:val="-8"/>
          <w:sz w:val="20"/>
          <w:vertAlign w:val="baseline"/>
        </w:rPr>
        <w:t> </w:t>
      </w:r>
      <w:r>
        <w:rPr>
          <w:rFonts w:ascii="Times New Roman"/>
          <w:sz w:val="20"/>
          <w:vertAlign w:val="baseline"/>
        </w:rPr>
        <w:t>model.</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Electromagnetic</w:t>
      </w:r>
      <w:r>
        <w:rPr>
          <w:color w:val="20435C"/>
          <w:spacing w:val="-2"/>
        </w:rPr>
        <w:t> </w:t>
      </w:r>
      <w:r>
        <w:rPr>
          <w:color w:val="20435C"/>
        </w:rPr>
        <w:t>Component</w:t>
      </w:r>
    </w:p>
    <w:p>
      <w:pPr>
        <w:spacing w:line="242" w:lineRule="auto" w:before="250"/>
        <w:ind w:left="120" w:right="597" w:firstLine="0"/>
        <w:jc w:val="both"/>
        <w:rPr>
          <w:rFonts w:ascii="Times New Roman" w:hAnsi="Times New Roman" w:eastAsia="Times New Roman"/>
          <w:sz w:val="20"/>
        </w:rPr>
      </w:pPr>
      <w:r>
        <w:rPr>
          <w:rFonts w:ascii="Times New Roman" w:hAnsi="Times New Roman" w:eastAsia="Times New Roman"/>
          <w:sz w:val="20"/>
        </w:rPr>
        <w:t>This</w:t>
      </w:r>
      <w:r>
        <w:rPr>
          <w:rFonts w:ascii="Times New Roman" w:hAnsi="Times New Roman" w:eastAsia="Times New Roman"/>
          <w:spacing w:val="-5"/>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list</w:t>
      </w:r>
      <w:r>
        <w:rPr>
          <w:rFonts w:ascii="Times New Roman" w:hAnsi="Times New Roman" w:eastAsia="Times New Roman"/>
          <w:spacing w:val="-4"/>
          <w:sz w:val="20"/>
        </w:rPr>
        <w:t> </w:t>
      </w:r>
      <w:r>
        <w:rPr>
          <w:rFonts w:ascii="Times New Roman" w:hAnsi="Times New Roman" w:eastAsia="Times New Roman"/>
          <w:sz w:val="20"/>
        </w:rPr>
        <w:t>uses</w:t>
      </w:r>
      <w:r>
        <w:rPr>
          <w:rFonts w:ascii="Times New Roman" w:hAnsi="Times New Roman" w:eastAsia="Times New Roman"/>
          <w:spacing w:val="-4"/>
          <w:sz w:val="20"/>
        </w:rPr>
        <w:t> </w:t>
      </w:r>
      <w:r>
        <w:rPr>
          <w:rFonts w:ascii="Times New Roman" w:hAnsi="Times New Roman" w:eastAsia="Times New Roman"/>
          <w:sz w:val="20"/>
        </w:rPr>
        <w:t>“standard”</w:t>
      </w:r>
      <w:r>
        <w:rPr>
          <w:rFonts w:ascii="Times New Roman" w:hAnsi="Times New Roman" w:eastAsia="Times New Roman"/>
          <w:spacing w:val="-4"/>
          <w:sz w:val="20"/>
        </w:rPr>
        <w:t> </w:t>
      </w:r>
      <w:r>
        <w:rPr>
          <w:rFonts w:ascii="Times New Roman" w:hAnsi="Times New Roman" w:eastAsia="Times New Roman"/>
          <w:spacing w:val="5"/>
          <w:sz w:val="20"/>
        </w:rPr>
        <w:t>G</w:t>
      </w:r>
      <w:r>
        <w:rPr>
          <w:rFonts w:ascii="Times New Roman" w:hAnsi="Times New Roman" w:eastAsia="Times New Roman"/>
          <w:spacing w:val="5"/>
          <w:sz w:val="16"/>
        </w:rPr>
        <w:t>EANT</w:t>
      </w:r>
      <w:r>
        <w:rPr>
          <w:rFonts w:ascii="Times New Roman" w:hAnsi="Times New Roman" w:eastAsia="Times New Roman"/>
          <w:spacing w:val="5"/>
          <w:sz w:val="20"/>
        </w:rPr>
        <w:t>4</w:t>
      </w:r>
      <w:r>
        <w:rPr>
          <w:rFonts w:ascii="Times New Roman" w:hAnsi="Times New Roman" w:eastAsia="Times New Roman"/>
          <w:spacing w:val="-5"/>
          <w:sz w:val="20"/>
        </w:rPr>
        <w:t> </w:t>
      </w:r>
      <w:r>
        <w:rPr>
          <w:rFonts w:ascii="Times New Roman" w:hAnsi="Times New Roman" w:eastAsia="Times New Roman"/>
          <w:sz w:val="20"/>
        </w:rPr>
        <w:t>electromagnetic</w:t>
      </w:r>
      <w:r>
        <w:rPr>
          <w:rFonts w:ascii="Times New Roman" w:hAnsi="Times New Roman" w:eastAsia="Times New Roman"/>
          <w:spacing w:val="-4"/>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as</w:t>
      </w:r>
      <w:r>
        <w:rPr>
          <w:rFonts w:ascii="Times New Roman" w:hAnsi="Times New Roman" w:eastAsia="Times New Roman"/>
          <w:spacing w:val="-4"/>
          <w:sz w:val="20"/>
        </w:rPr>
        <w:t> </w:t>
      </w:r>
      <w:r>
        <w:rPr>
          <w:rFonts w:ascii="Times New Roman" w:hAnsi="Times New Roman" w:eastAsia="Times New Roman"/>
          <w:sz w:val="20"/>
        </w:rPr>
        <w:t>built</w:t>
      </w:r>
      <w:r>
        <w:rPr>
          <w:rFonts w:ascii="Times New Roman" w:hAnsi="Times New Roman" w:eastAsia="Times New Roman"/>
          <w:spacing w:val="-5"/>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G4EmStandardPhysics</w:t>
      </w:r>
      <w:r>
        <w:rPr>
          <w:rFonts w:ascii="Times New Roman" w:hAnsi="Times New Roman" w:eastAsia="Times New Roman"/>
          <w:spacing w:val="-4"/>
          <w:sz w:val="20"/>
        </w:rPr>
        <w:t> </w:t>
      </w:r>
      <w:r>
        <w:rPr>
          <w:rFonts w:ascii="Times New Roman" w:hAnsi="Times New Roman" w:eastAsia="Times New Roman"/>
          <w:sz w:val="20"/>
        </w:rPr>
        <w:t>constructor. </w:t>
      </w:r>
      <w:r>
        <w:rPr>
          <w:rFonts w:ascii="Times New Roman" w:hAnsi="Times New Roman" w:eastAsia="Times New Roman"/>
          <w:w w:val="99"/>
          <w:sz w:val="20"/>
        </w:rPr>
        <w:t>It</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impl</w:t>
      </w:r>
      <w:r>
        <w:rPr>
          <w:rFonts w:ascii="Times New Roman" w:hAnsi="Times New Roman" w:eastAsia="Times New Roman"/>
          <w:spacing w:val="-1"/>
          <w:w w:val="99"/>
          <w:sz w:val="20"/>
        </w:rPr>
        <w:t>e</w:t>
      </w:r>
      <w:r>
        <w:rPr>
          <w:rFonts w:ascii="Times New Roman" w:hAnsi="Times New Roman" w:eastAsia="Times New Roman"/>
          <w:w w:val="99"/>
          <w:sz w:val="20"/>
        </w:rPr>
        <w:t>mented</w:t>
      </w:r>
      <w:r>
        <w:rPr>
          <w:rFonts w:ascii="Times New Roman" w:hAnsi="Times New Roman" w:eastAsia="Times New Roman"/>
          <w:spacing w:val="14"/>
          <w:sz w:val="20"/>
        </w:rPr>
        <w:t> </w:t>
      </w:r>
      <w:r>
        <w:rPr>
          <w:rFonts w:ascii="Times New Roman" w:hAnsi="Times New Roman" w:eastAsia="Times New Roman"/>
          <w:w w:val="99"/>
          <w:sz w:val="20"/>
        </w:rPr>
        <w:t>for</w:t>
      </w:r>
      <w:r>
        <w:rPr>
          <w:rFonts w:ascii="Times New Roman" w:hAnsi="Times New Roman" w:eastAsia="Times New Roman"/>
          <w:spacing w:val="14"/>
          <w:sz w:val="20"/>
        </w:rPr>
        <w:t> </w:t>
      </w: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pacing w:val="27"/>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stable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hadrons/ion</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(see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details</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in</w:t>
      </w:r>
      <w:r>
        <w:rPr>
          <w:rFonts w:ascii="Times New Roman" w:hAnsi="Times New Roman" w:eastAsia="Times New Roman"/>
          <w:spacing w:val="14"/>
          <w:sz w:val="20"/>
          <w:vertAlign w:val="baseline"/>
        </w:rPr>
        <w:t> </w:t>
      </w:r>
      <w:hyperlink w:history="true" w:anchor="_bookmark8">
        <w:r>
          <w:rPr>
            <w:rFonts w:ascii="Times New Roman" w:hAnsi="Times New Roman" w:eastAsia="Times New Roman"/>
            <w:i/>
            <w:color w:val="355F7B"/>
            <w:w w:val="99"/>
            <w:sz w:val="20"/>
            <w:vertAlign w:val="baseline"/>
          </w:rPr>
          <w:t>EM</w:t>
        </w:r>
        <w:r>
          <w:rPr>
            <w:rFonts w:ascii="Times New Roman" w:hAnsi="Times New Roman" w:eastAsia="Times New Roman"/>
            <w:i/>
            <w:color w:val="355F7B"/>
            <w:spacing w:val="14"/>
            <w:sz w:val="20"/>
            <w:vertAlign w:val="baseline"/>
          </w:rPr>
          <w:t> </w:t>
        </w:r>
        <w:r>
          <w:rPr>
            <w:rFonts w:ascii="Times New Roman" w:hAnsi="Times New Roman" w:eastAsia="Times New Roman"/>
            <w:i/>
            <w:color w:val="355F7B"/>
            <w:w w:val="99"/>
            <w:sz w:val="20"/>
            <w:vertAlign w:val="baseline"/>
          </w:rPr>
          <w:t>physics</w:t>
        </w:r>
      </w:hyperlink>
      <w:r>
        <w:rPr>
          <w:rFonts w:ascii="Times New Roman" w:hAnsi="Times New Roman" w:eastAsia="Times New Roman"/>
          <w:i/>
          <w:color w:val="355F7B"/>
          <w:w w:val="99"/>
          <w:sz w:val="20"/>
          <w:vertAlign w:val="baseline"/>
        </w:rPr>
        <w:t> </w:t>
      </w:r>
      <w:hyperlink w:history="true" w:anchor="_bookmark8">
        <w:r>
          <w:rPr>
            <w:rFonts w:ascii="Times New Roman" w:hAnsi="Times New Roman" w:eastAsia="Times New Roman"/>
            <w:i/>
            <w:color w:val="355F7B"/>
            <w:sz w:val="20"/>
            <w:vertAlign w:val="baseline"/>
          </w:rPr>
          <w:t>constructors</w:t>
        </w:r>
      </w:hyperlink>
      <w:r>
        <w:rPr>
          <w:rFonts w:ascii="Times New Roman" w:hAnsi="Times New Roman" w:eastAsia="Times New Roman"/>
          <w:sz w:val="20"/>
          <w:vertAlign w:val="baseline"/>
        </w:rPr>
        <w:t>).</w:t>
      </w:r>
    </w:p>
    <w:p>
      <w:pPr>
        <w:spacing w:line="249" w:lineRule="auto" w:before="125"/>
        <w:ind w:left="120" w:right="597" w:firstLine="0"/>
        <w:jc w:val="both"/>
        <w:rPr>
          <w:rFonts w:ascii="Times New Roman"/>
          <w:sz w:val="20"/>
        </w:rPr>
      </w:pPr>
      <w:r>
        <w:rPr>
          <w:rFonts w:ascii="Times New Roman"/>
          <w:sz w:val="20"/>
        </w:rPr>
        <w:t>There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no</w:t>
      </w:r>
      <w:r>
        <w:rPr>
          <w:rFonts w:ascii="Times New Roman"/>
          <w:spacing w:val="-4"/>
          <w:sz w:val="20"/>
        </w:rPr>
        <w:t> </w:t>
      </w:r>
      <w:r>
        <w:rPr>
          <w:rFonts w:ascii="Times New Roman"/>
          <w:sz w:val="20"/>
        </w:rPr>
        <w:t>treatment</w:t>
      </w:r>
      <w:r>
        <w:rPr>
          <w:rFonts w:ascii="Times New Roman"/>
          <w:spacing w:val="-5"/>
          <w:sz w:val="20"/>
        </w:rPr>
        <w:t> </w:t>
      </w:r>
      <w:r>
        <w:rPr>
          <w:rFonts w:ascii="Times New Roman"/>
          <w:sz w:val="20"/>
        </w:rPr>
        <w:t>of</w:t>
      </w:r>
      <w:r>
        <w:rPr>
          <w:rFonts w:ascii="Times New Roman"/>
          <w:spacing w:val="-5"/>
          <w:sz w:val="20"/>
        </w:rPr>
        <w:t> </w:t>
      </w:r>
      <w:r>
        <w:rPr>
          <w:rFonts w:ascii="Times New Roman"/>
          <w:sz w:val="20"/>
        </w:rPr>
        <w:t>optical</w:t>
      </w:r>
      <w:r>
        <w:rPr>
          <w:rFonts w:ascii="Times New Roman"/>
          <w:spacing w:val="-4"/>
          <w:sz w:val="20"/>
        </w:rPr>
        <w:t> </w:t>
      </w:r>
      <w:r>
        <w:rPr>
          <w:rFonts w:ascii="Times New Roman"/>
          <w:sz w:val="20"/>
        </w:rPr>
        <w:t>photons</w:t>
      </w:r>
      <w:r>
        <w:rPr>
          <w:rFonts w:ascii="Times New Roman"/>
          <w:spacing w:val="-5"/>
          <w:sz w:val="20"/>
        </w:rPr>
        <w:t> </w:t>
      </w:r>
      <w:r>
        <w:rPr>
          <w:rFonts w:ascii="Times New Roman"/>
          <w:sz w:val="20"/>
        </w:rPr>
        <w:t>in</w:t>
      </w:r>
      <w:r>
        <w:rPr>
          <w:rFonts w:ascii="Times New Roman"/>
          <w:spacing w:val="-5"/>
          <w:sz w:val="20"/>
        </w:rPr>
        <w:t> </w:t>
      </w:r>
      <w:r>
        <w:rPr>
          <w:rFonts w:ascii="Times New Roman"/>
          <w:sz w:val="20"/>
        </w:rPr>
        <w:t>this</w:t>
      </w:r>
      <w:r>
        <w:rPr>
          <w:rFonts w:ascii="Times New Roman"/>
          <w:spacing w:val="-4"/>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5"/>
          <w:sz w:val="20"/>
        </w:rPr>
        <w:t> </w:t>
      </w:r>
      <w:r>
        <w:rPr>
          <w:rFonts w:ascii="Times New Roman"/>
          <w:sz w:val="20"/>
        </w:rPr>
        <w:t>optical</w:t>
      </w:r>
      <w:r>
        <w:rPr>
          <w:rFonts w:ascii="Times New Roman"/>
          <w:spacing w:val="-4"/>
          <w:sz w:val="20"/>
        </w:rPr>
        <w:t> </w:t>
      </w:r>
      <w:r>
        <w:rPr>
          <w:rFonts w:ascii="Times New Roman"/>
          <w:sz w:val="20"/>
        </w:rPr>
        <w:t>physics</w:t>
      </w:r>
      <w:r>
        <w:rPr>
          <w:rFonts w:ascii="Times New Roman"/>
          <w:spacing w:val="-5"/>
          <w:sz w:val="20"/>
        </w:rPr>
        <w:t> </w:t>
      </w:r>
      <w:r>
        <w:rPr>
          <w:rFonts w:ascii="Times New Roman"/>
          <w:sz w:val="20"/>
        </w:rPr>
        <w:t>should</w:t>
      </w:r>
      <w:r>
        <w:rPr>
          <w:rFonts w:ascii="Times New Roman"/>
          <w:spacing w:val="-5"/>
          <w:sz w:val="20"/>
        </w:rPr>
        <w:t> </w:t>
      </w:r>
      <w:r>
        <w:rPr>
          <w:rFonts w:ascii="Times New Roman"/>
          <w:sz w:val="20"/>
        </w:rPr>
        <w:t>be</w:t>
      </w:r>
      <w:r>
        <w:rPr>
          <w:rFonts w:ascii="Times New Roman"/>
          <w:spacing w:val="-4"/>
          <w:sz w:val="20"/>
        </w:rPr>
        <w:t> </w:t>
      </w:r>
      <w:r>
        <w:rPr>
          <w:rFonts w:ascii="Times New Roman"/>
          <w:sz w:val="20"/>
        </w:rPr>
        <w:t>added</w:t>
      </w:r>
      <w:r>
        <w:rPr>
          <w:rFonts w:ascii="Times New Roman"/>
          <w:spacing w:val="-5"/>
          <w:sz w:val="20"/>
        </w:rPr>
        <w:t> </w:t>
      </w:r>
      <w:r>
        <w:rPr>
          <w:rFonts w:ascii="Times New Roman"/>
          <w:sz w:val="20"/>
        </w:rPr>
        <w:t>on</w:t>
      </w:r>
      <w:r>
        <w:rPr>
          <w:rFonts w:ascii="Times New Roman"/>
          <w:spacing w:val="-5"/>
          <w:sz w:val="20"/>
        </w:rPr>
        <w:t> </w:t>
      </w:r>
      <w:r>
        <w:rPr>
          <w:rFonts w:ascii="Times New Roman"/>
          <w:sz w:val="20"/>
        </w:rPr>
        <w:t>top</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any</w:t>
      </w:r>
      <w:r>
        <w:rPr>
          <w:rFonts w:ascii="Times New Roman"/>
          <w:spacing w:val="-4"/>
          <w:sz w:val="20"/>
        </w:rPr>
        <w:t> </w:t>
      </w:r>
      <w:r>
        <w:rPr>
          <w:rFonts w:ascii="Times New Roman"/>
          <w:sz w:val="20"/>
        </w:rPr>
        <w:t>reference</w:t>
      </w:r>
      <w:r>
        <w:rPr>
          <w:rFonts w:ascii="Times New Roman"/>
          <w:spacing w:val="-5"/>
          <w:sz w:val="20"/>
        </w:rPr>
        <w:t> </w:t>
      </w:r>
      <w:r>
        <w:rPr>
          <w:rFonts w:ascii="Times New Roman"/>
          <w:spacing w:val="-6"/>
          <w:sz w:val="20"/>
        </w:rPr>
        <w:t>or </w:t>
      </w:r>
      <w:r>
        <w:rPr>
          <w:rFonts w:ascii="Times New Roman"/>
          <w:sz w:val="20"/>
        </w:rPr>
        <w:t>user custom</w:t>
      </w:r>
      <w:r>
        <w:rPr>
          <w:rFonts w:ascii="Times New Roman"/>
          <w:spacing w:val="-3"/>
          <w:sz w:val="20"/>
        </w:rPr>
        <w:t> </w:t>
      </w:r>
      <w:r>
        <w:rPr>
          <w:rFonts w:ascii="Times New Roman"/>
          <w:sz w:val="20"/>
        </w:rPr>
        <w:t>physics.</w:t>
      </w:r>
    </w:p>
    <w:p>
      <w:pPr>
        <w:spacing w:after="0" w:line="249" w:lineRule="auto"/>
        <w:jc w:val="both"/>
        <w:rPr>
          <w:rFonts w:ascii="Times New Roman"/>
          <w:sz w:val="20"/>
        </w:rPr>
        <w:sectPr>
          <w:headerReference w:type="default" r:id="rId37"/>
          <w:footerReference w:type="default" r:id="rId38"/>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Decay</w:t>
      </w:r>
      <w:r>
        <w:rPr>
          <w:color w:val="20435C"/>
          <w:spacing w:val="-2"/>
        </w:rPr>
        <w:t> </w:t>
      </w:r>
      <w:r>
        <w:rPr>
          <w:color w:val="20435C"/>
        </w:rPr>
        <w:t>Component</w:t>
      </w:r>
    </w:p>
    <w:p>
      <w:pPr>
        <w:spacing w:line="249" w:lineRule="auto" w:before="249"/>
        <w:ind w:left="120" w:right="597" w:firstLine="0"/>
        <w:jc w:val="both"/>
        <w:rPr>
          <w:rFonts w:ascii="Times New Roman"/>
          <w:sz w:val="20"/>
        </w:rPr>
      </w:pPr>
      <w:r>
        <w:rPr>
          <w:rFonts w:ascii="Times New Roman"/>
          <w:sz w:val="20"/>
        </w:rPr>
        <w:t>The decay of all long-lived hadrons and leptons is handled by the G4Decay process. It does not handle the decay of hadronic resonances like deltas, which should be decayed within hadronic models and heavy-flavor particles like D and B mesons or charmed hyperons.</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Neutron tracking</w:t>
      </w:r>
      <w:r>
        <w:rPr>
          <w:color w:val="20435C"/>
          <w:spacing w:val="-3"/>
        </w:rPr>
        <w:t> </w:t>
      </w:r>
      <w:r>
        <w:rPr>
          <w:color w:val="20435C"/>
        </w:rPr>
        <w:t>cut</w:t>
      </w:r>
    </w:p>
    <w:p>
      <w:pPr>
        <w:spacing w:line="249" w:lineRule="auto" w:before="250"/>
        <w:ind w:left="120" w:right="597" w:firstLine="0"/>
        <w:jc w:val="both"/>
        <w:rPr>
          <w:rFonts w:ascii="Times New Roman"/>
          <w:sz w:val="20"/>
        </w:rPr>
      </w:pPr>
      <w:r>
        <w:rPr>
          <w:rFonts w:ascii="Times New Roman"/>
          <w:sz w:val="20"/>
        </w:rPr>
        <w:t>Neutrons may be killed if they fall below the energy cut (zero by default) or above the time cut (10 microsecond by default). These cuts may be modified via UI commands.</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Recommended Use</w:t>
      </w:r>
      <w:r>
        <w:rPr>
          <w:color w:val="20435C"/>
          <w:spacing w:val="-3"/>
        </w:rPr>
        <w:t> </w:t>
      </w:r>
      <w:r>
        <w:rPr>
          <w:color w:val="20435C"/>
        </w:rPr>
        <w:t>Cases</w:t>
      </w:r>
    </w:p>
    <w:p>
      <w:pPr>
        <w:spacing w:line="249" w:lineRule="auto" w:before="250"/>
        <w:ind w:left="120" w:right="597" w:firstLine="0"/>
        <w:jc w:val="both"/>
        <w:rPr>
          <w:rFonts w:ascii="Times New Roman"/>
          <w:sz w:val="20"/>
        </w:rPr>
      </w:pPr>
      <w:r>
        <w:rPr>
          <w:rFonts w:ascii="Times New Roman"/>
          <w:sz w:val="20"/>
        </w:rPr>
        <w:t>QGSP_BIC can be used for collider physics applications, as an alternative to the recommended physics list FTFP_BERT.</w:t>
      </w:r>
    </w:p>
    <w:p>
      <w:pPr>
        <w:spacing w:line="249" w:lineRule="auto" w:before="119"/>
        <w:ind w:left="120" w:right="597" w:firstLine="0"/>
        <w:jc w:val="both"/>
        <w:rPr>
          <w:rFonts w:ascii="Times New Roman"/>
          <w:sz w:val="20"/>
        </w:rPr>
      </w:pPr>
      <w:r>
        <w:rPr>
          <w:rFonts w:ascii="Times New Roman"/>
          <w:sz w:val="20"/>
        </w:rPr>
        <w:t>It</w:t>
      </w:r>
      <w:r>
        <w:rPr>
          <w:rFonts w:ascii="Times New Roman"/>
          <w:spacing w:val="-6"/>
          <w:sz w:val="20"/>
        </w:rPr>
        <w:t> </w:t>
      </w:r>
      <w:r>
        <w:rPr>
          <w:rFonts w:ascii="Times New Roman"/>
          <w:sz w:val="20"/>
        </w:rPr>
        <w:t>is</w:t>
      </w:r>
      <w:r>
        <w:rPr>
          <w:rFonts w:ascii="Times New Roman"/>
          <w:spacing w:val="-7"/>
          <w:sz w:val="20"/>
        </w:rPr>
        <w:t> </w:t>
      </w:r>
      <w:r>
        <w:rPr>
          <w:rFonts w:ascii="Times New Roman"/>
          <w:sz w:val="20"/>
        </w:rPr>
        <w:t>can</w:t>
      </w:r>
      <w:r>
        <w:rPr>
          <w:rFonts w:ascii="Times New Roman"/>
          <w:spacing w:val="-6"/>
          <w:sz w:val="20"/>
        </w:rPr>
        <w:t> </w:t>
      </w:r>
      <w:r>
        <w:rPr>
          <w:rFonts w:ascii="Times New Roman"/>
          <w:sz w:val="20"/>
        </w:rPr>
        <w:t>also</w:t>
      </w:r>
      <w:r>
        <w:rPr>
          <w:rFonts w:ascii="Times New Roman"/>
          <w:spacing w:val="-6"/>
          <w:sz w:val="20"/>
        </w:rPr>
        <w:t> </w:t>
      </w:r>
      <w:r>
        <w:rPr>
          <w:rFonts w:ascii="Times New Roman"/>
          <w:sz w:val="20"/>
        </w:rPr>
        <w:t>be</w:t>
      </w:r>
      <w:r>
        <w:rPr>
          <w:rFonts w:ascii="Times New Roman"/>
          <w:spacing w:val="-7"/>
          <w:sz w:val="20"/>
        </w:rPr>
        <w:t> </w:t>
      </w:r>
      <w:r>
        <w:rPr>
          <w:rFonts w:ascii="Times New Roman"/>
          <w:sz w:val="20"/>
        </w:rPr>
        <w:t>used</w:t>
      </w:r>
      <w:r>
        <w:rPr>
          <w:rFonts w:ascii="Times New Roman"/>
          <w:spacing w:val="-6"/>
          <w:sz w:val="20"/>
        </w:rPr>
        <w:t> </w:t>
      </w:r>
      <w:r>
        <w:rPr>
          <w:rFonts w:ascii="Times New Roman"/>
          <w:sz w:val="20"/>
        </w:rPr>
        <w:t>for</w:t>
      </w:r>
      <w:r>
        <w:rPr>
          <w:rFonts w:ascii="Times New Roman"/>
          <w:spacing w:val="-6"/>
          <w:sz w:val="20"/>
        </w:rPr>
        <w:t> </w:t>
      </w:r>
      <w:r>
        <w:rPr>
          <w:rFonts w:ascii="Times New Roman"/>
          <w:sz w:val="20"/>
        </w:rPr>
        <w:t>cosmic</w:t>
      </w:r>
      <w:r>
        <w:rPr>
          <w:rFonts w:ascii="Times New Roman"/>
          <w:spacing w:val="-6"/>
          <w:sz w:val="20"/>
        </w:rPr>
        <w:t> </w:t>
      </w:r>
      <w:r>
        <w:rPr>
          <w:rFonts w:ascii="Times New Roman"/>
          <w:sz w:val="20"/>
        </w:rPr>
        <w:t>ray</w:t>
      </w:r>
      <w:r>
        <w:rPr>
          <w:rFonts w:ascii="Times New Roman"/>
          <w:spacing w:val="-5"/>
          <w:sz w:val="20"/>
        </w:rPr>
        <w:t> </w:t>
      </w:r>
      <w:r>
        <w:rPr>
          <w:rFonts w:ascii="Times New Roman"/>
          <w:sz w:val="20"/>
        </w:rPr>
        <w:t>applications</w:t>
      </w:r>
      <w:r>
        <w:rPr>
          <w:rFonts w:ascii="Times New Roman"/>
          <w:spacing w:val="-7"/>
          <w:sz w:val="20"/>
        </w:rPr>
        <w:t> </w:t>
      </w:r>
      <w:r>
        <w:rPr>
          <w:rFonts w:ascii="Times New Roman"/>
          <w:sz w:val="20"/>
        </w:rPr>
        <w:t>where</w:t>
      </w:r>
      <w:r>
        <w:rPr>
          <w:rFonts w:ascii="Times New Roman"/>
          <w:spacing w:val="-6"/>
          <w:sz w:val="20"/>
        </w:rPr>
        <w:t> </w:t>
      </w:r>
      <w:r>
        <w:rPr>
          <w:rFonts w:ascii="Times New Roman"/>
          <w:sz w:val="20"/>
        </w:rPr>
        <w:t>good</w:t>
      </w:r>
      <w:r>
        <w:rPr>
          <w:rFonts w:ascii="Times New Roman"/>
          <w:spacing w:val="-6"/>
          <w:sz w:val="20"/>
        </w:rPr>
        <w:t> </w:t>
      </w:r>
      <w:r>
        <w:rPr>
          <w:rFonts w:ascii="Times New Roman"/>
          <w:sz w:val="20"/>
        </w:rPr>
        <w:t>treatment</w:t>
      </w:r>
      <w:r>
        <w:rPr>
          <w:rFonts w:ascii="Times New Roman"/>
          <w:spacing w:val="-7"/>
          <w:sz w:val="20"/>
        </w:rPr>
        <w:t> </w:t>
      </w:r>
      <w:r>
        <w:rPr>
          <w:rFonts w:ascii="Times New Roman"/>
          <w:sz w:val="20"/>
        </w:rPr>
        <w:t>of</w:t>
      </w:r>
      <w:r>
        <w:rPr>
          <w:rFonts w:ascii="Times New Roman"/>
          <w:spacing w:val="-6"/>
          <w:sz w:val="20"/>
        </w:rPr>
        <w:t> </w:t>
      </w:r>
      <w:r>
        <w:rPr>
          <w:rFonts w:ascii="Times New Roman"/>
          <w:sz w:val="20"/>
        </w:rPr>
        <w:t>very</w:t>
      </w:r>
      <w:r>
        <w:rPr>
          <w:rFonts w:ascii="Times New Roman"/>
          <w:spacing w:val="-6"/>
          <w:sz w:val="20"/>
        </w:rPr>
        <w:t> </w:t>
      </w:r>
      <w:r>
        <w:rPr>
          <w:rFonts w:ascii="Times New Roman"/>
          <w:sz w:val="20"/>
        </w:rPr>
        <w:t>high</w:t>
      </w:r>
      <w:r>
        <w:rPr>
          <w:rFonts w:ascii="Times New Roman"/>
          <w:spacing w:val="-7"/>
          <w:sz w:val="20"/>
        </w:rPr>
        <w:t> </w:t>
      </w:r>
      <w:r>
        <w:rPr>
          <w:rFonts w:ascii="Times New Roman"/>
          <w:sz w:val="20"/>
        </w:rPr>
        <w:t>energy</w:t>
      </w:r>
      <w:r>
        <w:rPr>
          <w:rFonts w:ascii="Times New Roman"/>
          <w:spacing w:val="-5"/>
          <w:sz w:val="20"/>
        </w:rPr>
        <w:t> </w:t>
      </w:r>
      <w:r>
        <w:rPr>
          <w:rFonts w:ascii="Times New Roman"/>
          <w:sz w:val="20"/>
        </w:rPr>
        <w:t>particles</w:t>
      </w:r>
      <w:r>
        <w:rPr>
          <w:rFonts w:ascii="Times New Roman"/>
          <w:spacing w:val="-6"/>
          <w:sz w:val="20"/>
        </w:rPr>
        <w:t> </w:t>
      </w:r>
      <w:r>
        <w:rPr>
          <w:rFonts w:ascii="Times New Roman"/>
          <w:sz w:val="20"/>
        </w:rPr>
        <w:t>is</w:t>
      </w:r>
      <w:r>
        <w:rPr>
          <w:rFonts w:ascii="Times New Roman"/>
          <w:spacing w:val="-7"/>
          <w:sz w:val="20"/>
        </w:rPr>
        <w:t> </w:t>
      </w:r>
      <w:r>
        <w:rPr>
          <w:rFonts w:ascii="Times New Roman"/>
          <w:sz w:val="20"/>
        </w:rPr>
        <w:t>required.</w:t>
      </w:r>
      <w:r>
        <w:rPr>
          <w:rFonts w:ascii="Times New Roman"/>
          <w:spacing w:val="7"/>
          <w:sz w:val="20"/>
        </w:rPr>
        <w:t> </w:t>
      </w:r>
      <w:r>
        <w:rPr>
          <w:rFonts w:ascii="Times New Roman"/>
          <w:sz w:val="20"/>
        </w:rPr>
        <w:t>Note, </w:t>
      </w:r>
      <w:r>
        <w:rPr>
          <w:rFonts w:ascii="Times New Roman"/>
          <w:spacing w:val="-3"/>
          <w:sz w:val="20"/>
        </w:rPr>
        <w:t>however, </w:t>
      </w:r>
      <w:r>
        <w:rPr>
          <w:rFonts w:ascii="Times New Roman"/>
          <w:sz w:val="20"/>
        </w:rPr>
        <w:t>that is not suited to very high energy collisions of order 10 </w:t>
      </w:r>
      <w:r>
        <w:rPr>
          <w:rFonts w:ascii="Times New Roman"/>
          <w:spacing w:val="-5"/>
          <w:sz w:val="20"/>
        </w:rPr>
        <w:t>TeV </w:t>
      </w:r>
      <w:r>
        <w:rPr>
          <w:rFonts w:ascii="Times New Roman"/>
          <w:sz w:val="20"/>
        </w:rPr>
        <w:t>or</w:t>
      </w:r>
      <w:r>
        <w:rPr>
          <w:rFonts w:ascii="Times New Roman"/>
          <w:spacing w:val="-12"/>
          <w:sz w:val="20"/>
        </w:rPr>
        <w:t> </w:t>
      </w:r>
      <w:r>
        <w:rPr>
          <w:rFonts w:ascii="Times New Roman"/>
          <w:sz w:val="20"/>
        </w:rPr>
        <w:t>more.</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Related Physics</w:t>
      </w:r>
      <w:r>
        <w:rPr>
          <w:color w:val="20435C"/>
          <w:spacing w:val="-3"/>
        </w:rPr>
        <w:t> </w:t>
      </w:r>
      <w:r>
        <w:rPr>
          <w:color w:val="20435C"/>
        </w:rPr>
        <w:t>Lists</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QGSP_BIC_HP</w:t>
      </w:r>
      <w:r>
        <w:rPr>
          <w:sz w:val="20"/>
        </w:rPr>
        <w:t>: identical to QGSP_BIC except that neutrons of 20 MeV and lower use the High Precision neutron models and cross sections to describe elastic and inelastic scattering, capture and fission. The G4NDL database is required for this physics list. Moreover, RadioactiveDecay is</w:t>
      </w:r>
      <w:r>
        <w:rPr>
          <w:spacing w:val="-8"/>
          <w:sz w:val="20"/>
        </w:rPr>
        <w:t> </w:t>
      </w:r>
      <w:r>
        <w:rPr>
          <w:sz w:val="20"/>
        </w:rPr>
        <w:t>activated.</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QGSP_BIC_AllHP</w:t>
      </w:r>
      <w:r>
        <w:rPr>
          <w:sz w:val="20"/>
        </w:rPr>
        <w:t>: identical to QGSP_BIC_HP except that for protons and light ions (d, t, He3, and alpha), ParticleHP is used below 200</w:t>
      </w:r>
      <w:r>
        <w:rPr>
          <w:spacing w:val="-6"/>
          <w:sz w:val="20"/>
        </w:rPr>
        <w:t> </w:t>
      </w:r>
      <w:r>
        <w:rPr>
          <w:spacing w:val="-7"/>
          <w:sz w:val="20"/>
        </w:rPr>
        <w:t>MeV.</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Electromagnetic options</w:t>
      </w:r>
      <w:r>
        <w:rPr>
          <w:sz w:val="20"/>
        </w:rPr>
        <w:t>: different configurations of electromagnetic physics are available </w:t>
      </w:r>
      <w:hyperlink w:history="true" w:anchor="_bookmark8">
        <w:r>
          <w:rPr>
            <w:i/>
            <w:color w:val="355F7B"/>
            <w:sz w:val="20"/>
          </w:rPr>
          <w:t>EM physics </w:t>
        </w:r>
        <w:r>
          <w:rPr>
            <w:i/>
            <w:color w:val="355F7B"/>
            <w:spacing w:val="-3"/>
            <w:sz w:val="20"/>
          </w:rPr>
          <w:t>con-</w:t>
        </w:r>
      </w:hyperlink>
      <w:r>
        <w:rPr>
          <w:i/>
          <w:color w:val="355F7B"/>
          <w:spacing w:val="-3"/>
          <w:sz w:val="20"/>
        </w:rPr>
        <w:t> </w:t>
      </w:r>
      <w:hyperlink w:history="true" w:anchor="_bookmark8">
        <w:r>
          <w:rPr>
            <w:i/>
            <w:color w:val="355F7B"/>
            <w:sz w:val="20"/>
          </w:rPr>
          <w:t>structors</w:t>
        </w:r>
      </w:hyperlink>
      <w:r>
        <w:rPr>
          <w:sz w:val="20"/>
        </w:rPr>
        <w:t>), which may be used instead of the default electromagnetic</w:t>
      </w:r>
      <w:r>
        <w:rPr>
          <w:spacing w:val="-14"/>
          <w:sz w:val="20"/>
        </w:rPr>
        <w:t> </w:t>
      </w:r>
      <w:r>
        <w:rPr>
          <w:sz w:val="20"/>
        </w:rPr>
        <w:t>physics.</w:t>
      </w:r>
    </w:p>
    <w:p>
      <w:pPr>
        <w:pStyle w:val="BodyText"/>
        <w:rPr>
          <w:rFonts w:ascii="Times New Roman"/>
          <w:sz w:val="24"/>
        </w:rPr>
      </w:pPr>
    </w:p>
    <w:p>
      <w:pPr>
        <w:pStyle w:val="Heading1"/>
        <w:numPr>
          <w:ilvl w:val="1"/>
          <w:numId w:val="3"/>
        </w:numPr>
        <w:tabs>
          <w:tab w:pos="663" w:val="left" w:leader="none"/>
        </w:tabs>
        <w:spacing w:line="240" w:lineRule="auto" w:before="187" w:after="0"/>
        <w:ind w:left="662" w:right="0" w:hanging="544"/>
        <w:jc w:val="left"/>
      </w:pPr>
      <w:bookmarkStart w:name="Shielding" w:id="17"/>
      <w:bookmarkEnd w:id="17"/>
      <w:r>
        <w:rPr>
          <w:b w:val="0"/>
        </w:rPr>
      </w:r>
      <w:bookmarkStart w:name="_bookmark6" w:id="18"/>
      <w:bookmarkEnd w:id="18"/>
      <w:r>
        <w:rPr>
          <w:b w:val="0"/>
        </w:rPr>
      </w:r>
      <w:bookmarkStart w:name="_bookmark6" w:id="19"/>
      <w:bookmarkEnd w:id="19"/>
      <w:r>
        <w:rPr>
          <w:color w:val="20435C"/>
        </w:rPr>
        <w:t>Shielding</w:t>
      </w:r>
    </w:p>
    <w:p>
      <w:pPr>
        <w:pStyle w:val="BodyText"/>
        <w:spacing w:before="11"/>
        <w:rPr>
          <w:rFonts w:ascii="Arial"/>
          <w:b/>
          <w:sz w:val="28"/>
        </w:rPr>
      </w:pPr>
    </w:p>
    <w:p>
      <w:pPr>
        <w:spacing w:line="249" w:lineRule="auto" w:before="0"/>
        <w:ind w:left="119" w:right="597" w:firstLine="0"/>
        <w:jc w:val="both"/>
        <w:rPr>
          <w:rFonts w:ascii="Times New Roman"/>
          <w:sz w:val="20"/>
        </w:rPr>
      </w:pPr>
      <w:r>
        <w:rPr>
          <w:rFonts w:ascii="Times New Roman"/>
          <w:sz w:val="20"/>
        </w:rPr>
        <w:t>It is recommended for simulation of deep shielding. Neutrons of 20 MeV and lower use the High Precision neutron models and cross sections to describe elastic and inelastic scattering, capture and fission. The G4NDL database is required for this physics list.</w:t>
      </w:r>
    </w:p>
    <w:p>
      <w:pPr>
        <w:pStyle w:val="BodyText"/>
        <w:spacing w:before="8"/>
        <w:rPr>
          <w:rFonts w:ascii="Times New Roman"/>
          <w:sz w:val="34"/>
        </w:rPr>
      </w:pPr>
    </w:p>
    <w:p>
      <w:pPr>
        <w:pStyle w:val="ListParagraph"/>
        <w:numPr>
          <w:ilvl w:val="2"/>
          <w:numId w:val="3"/>
        </w:numPr>
        <w:tabs>
          <w:tab w:pos="772" w:val="left" w:leader="none"/>
        </w:tabs>
        <w:spacing w:line="240" w:lineRule="auto" w:before="1" w:after="0"/>
        <w:ind w:left="771" w:right="0" w:hanging="653"/>
        <w:jc w:val="left"/>
        <w:rPr>
          <w:rFonts w:ascii="Arial"/>
          <w:b/>
          <w:sz w:val="24"/>
        </w:rPr>
      </w:pPr>
      <w:r>
        <w:rPr>
          <w:rFonts w:ascii="Arial"/>
          <w:b/>
          <w:color w:val="20435C"/>
          <w:sz w:val="24"/>
        </w:rPr>
        <w:t>Hadronic</w:t>
      </w:r>
      <w:r>
        <w:rPr>
          <w:rFonts w:ascii="Arial"/>
          <w:b/>
          <w:color w:val="20435C"/>
          <w:spacing w:val="-2"/>
          <w:sz w:val="24"/>
        </w:rPr>
        <w:t> </w:t>
      </w:r>
      <w:r>
        <w:rPr>
          <w:rFonts w:ascii="Arial"/>
          <w:b/>
          <w:color w:val="20435C"/>
          <w:sz w:val="24"/>
        </w:rPr>
        <w:t>Component</w:t>
      </w:r>
    </w:p>
    <w:p>
      <w:pPr>
        <w:spacing w:line="249" w:lineRule="auto" w:before="249"/>
        <w:ind w:left="119" w:right="597" w:firstLine="0"/>
        <w:jc w:val="both"/>
        <w:rPr>
          <w:rFonts w:ascii="Times New Roman"/>
          <w:sz w:val="20"/>
        </w:rPr>
      </w:pPr>
      <w:r>
        <w:rPr>
          <w:rFonts w:ascii="Times New Roman"/>
          <w:sz w:val="20"/>
        </w:rPr>
        <w:t>The purely hadronic part of this physics list consists of elastic, inelastic, capture and fission processes. Each process is built from a set of cross section sets and interaction models which provide the detailed physics implementation.</w:t>
      </w:r>
    </w:p>
    <w:p>
      <w:pPr>
        <w:spacing w:after="0" w:line="249" w:lineRule="auto"/>
        <w:jc w:val="both"/>
        <w:rPr>
          <w:rFonts w:ascii="Times New Roman"/>
          <w:sz w:val="20"/>
        </w:rPr>
        <w:sectPr>
          <w:headerReference w:type="default" r:id="rId39"/>
          <w:footerReference w:type="default" r:id="rId40"/>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Inelastic models</w:t>
      </w:r>
    </w:p>
    <w:p>
      <w:pPr>
        <w:pStyle w:val="BodyText"/>
        <w:spacing w:before="5"/>
        <w:rPr>
          <w:rFonts w:ascii="Arial"/>
          <w:b/>
          <w:sz w:val="22"/>
        </w:rPr>
      </w:pPr>
    </w:p>
    <w:p>
      <w:pPr>
        <w:tabs>
          <w:tab w:pos="668" w:val="left" w:leader="none"/>
          <w:tab w:pos="937" w:val="left" w:leader="none"/>
          <w:tab w:pos="1488" w:val="left" w:leader="none"/>
          <w:tab w:pos="1571" w:val="left" w:leader="none"/>
          <w:tab w:pos="2859" w:val="left" w:leader="none"/>
          <w:tab w:pos="3038" w:val="left" w:leader="none"/>
          <w:tab w:pos="4040" w:val="left" w:leader="none"/>
          <w:tab w:pos="4189" w:val="left" w:leader="none"/>
          <w:tab w:pos="4522" w:val="left" w:leader="none"/>
          <w:tab w:pos="4762" w:val="left" w:leader="none"/>
          <w:tab w:pos="5580" w:val="left" w:leader="none"/>
          <w:tab w:pos="5801" w:val="left" w:leader="none"/>
          <w:tab w:pos="6239" w:val="left" w:leader="none"/>
          <w:tab w:pos="6721" w:val="left" w:leader="none"/>
          <w:tab w:pos="6795" w:val="left" w:leader="none"/>
          <w:tab w:pos="7469" w:val="left" w:leader="none"/>
          <w:tab w:pos="7679" w:val="left" w:leader="none"/>
          <w:tab w:pos="8076" w:val="left" w:leader="none"/>
          <w:tab w:pos="8217" w:val="left" w:leader="none"/>
          <w:tab w:pos="8954" w:val="left" w:leader="none"/>
          <w:tab w:pos="9247" w:val="left" w:leader="none"/>
        </w:tabs>
        <w:spacing w:line="249" w:lineRule="auto" w:before="0"/>
        <w:ind w:left="120" w:right="597" w:firstLine="0"/>
        <w:jc w:val="left"/>
        <w:rPr>
          <w:rFonts w:ascii="Times New Roman"/>
          <w:sz w:val="20"/>
        </w:rPr>
      </w:pPr>
      <w:r>
        <w:rPr>
          <w:rFonts w:ascii="Times New Roman"/>
          <w:sz w:val="20"/>
        </w:rPr>
        <w:t>The</w:t>
        <w:tab/>
        <w:t>inelastic</w:t>
        <w:tab/>
        <w:tab/>
        <w:t>hadron-nucleus</w:t>
        <w:tab/>
        <w:tab/>
        <w:t>processes</w:t>
        <w:tab/>
        <w:t>are</w:t>
        <w:tab/>
        <w:t>implemented</w:t>
        <w:tab/>
        <w:tab/>
        <w:t>by</w:t>
        <w:tab/>
        <w:t>the</w:t>
        <w:tab/>
        <w:t>Fritiof</w:t>
        <w:tab/>
        <w:t>parton</w:t>
        <w:tab/>
        <w:tab/>
        <w:t>model</w:t>
        <w:tab/>
      </w:r>
      <w:r>
        <w:rPr>
          <w:rFonts w:ascii="Times New Roman"/>
          <w:spacing w:val="-3"/>
          <w:sz w:val="20"/>
        </w:rPr>
        <w:t>(FTF), </w:t>
      </w:r>
      <w:r>
        <w:rPr>
          <w:rFonts w:ascii="Times New Roman"/>
          <w:sz w:val="20"/>
        </w:rPr>
        <w:t>Bertini</w:t>
        <w:tab/>
        <w:t>and</w:t>
        <w:tab/>
        <w:t>Precompound</w:t>
        <w:tab/>
        <w:t>models.</w:t>
        <w:tab/>
        <w:tab/>
        <w:t>The</w:t>
        <w:tab/>
        <w:tab/>
        <w:t>Bertini</w:t>
        <w:tab/>
        <w:t>intranuclear</w:t>
        <w:tab/>
        <w:tab/>
        <w:t>cascade</w:t>
        <w:tab/>
        <w:tab/>
        <w:t>is</w:t>
        <w:tab/>
        <w:t>responsible</w:t>
        <w:tab/>
      </w:r>
      <w:r>
        <w:rPr>
          <w:rFonts w:ascii="Times New Roman"/>
          <w:spacing w:val="-6"/>
          <w:sz w:val="20"/>
        </w:rPr>
        <w:t>for</w:t>
      </w:r>
    </w:p>
    <w:p>
      <w:pPr>
        <w:spacing w:line="230" w:lineRule="exact" w:before="0"/>
        <w:ind w:left="120" w:right="0" w:firstLine="0"/>
        <w:jc w:val="left"/>
        <w:rPr>
          <w:rFonts w:ascii="Times New Roman" w:hAnsi="Times New Roman" w:eastAsia="Times New Roman"/>
          <w:sz w:val="20"/>
        </w:rPr>
      </w:pPr>
      <w:r>
        <w:rPr>
          <w:rFonts w:ascii="Verdana" w:hAnsi="Verdana" w:eastAsia="Verdana"/>
          <w:i/>
          <w:w w:val="56"/>
          <w:sz w:val="20"/>
        </w:rPr>
        <w:t>�,</w:t>
      </w:r>
      <w:r>
        <w:rPr>
          <w:rFonts w:ascii="Verdana" w:hAnsi="Verdana" w:eastAsia="Verdana"/>
          <w:i/>
          <w:spacing w:val="-38"/>
          <w:sz w:val="20"/>
        </w:rPr>
        <w:t> </w:t>
      </w:r>
      <w:r>
        <w:rPr>
          <w:rFonts w:ascii="Verdana" w:hAnsi="Verdana" w:eastAsia="Verdana"/>
          <w:i/>
          <w:w w:val="64"/>
          <w:sz w:val="20"/>
        </w:rPr>
        <w:t>�,</w:t>
      </w:r>
      <w:r>
        <w:rPr>
          <w:rFonts w:ascii="Verdana" w:hAnsi="Verdana" w:eastAsia="Verdana"/>
          <w:i/>
          <w:spacing w:val="-38"/>
          <w:sz w:val="20"/>
        </w:rPr>
        <w:t> </w:t>
      </w:r>
      <w:r>
        <w:rPr>
          <w:rFonts w:ascii="Verdana" w:hAnsi="Verdana" w:eastAsia="Verdana"/>
          <w:i/>
          <w:spacing w:val="7"/>
          <w:w w:val="56"/>
          <w:sz w:val="20"/>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w w:val="84"/>
          <w:sz w:val="20"/>
          <w:vertAlign w:val="baseline"/>
        </w:rPr>
        <w:t>𝐾</w:t>
      </w:r>
      <w:r>
        <w:rPr>
          <w:rFonts w:ascii="Arial" w:hAnsi="Arial" w:eastAsia="Arial"/>
          <w:i/>
          <w:spacing w:val="10"/>
          <w:w w:val="111"/>
          <w:sz w:val="20"/>
          <w:vertAlign w:val="subscript"/>
        </w:rPr>
        <w:t>𝐿</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Verdana" w:hAnsi="Verdana" w:eastAsia="Verdana"/>
          <w:i/>
          <w:w w:val="84"/>
          <w:sz w:val="20"/>
          <w:vertAlign w:val="baseline"/>
        </w:rPr>
        <w:t>𝐾</w:t>
      </w:r>
      <w:r>
        <w:rPr>
          <w:rFonts w:ascii="Arial" w:hAnsi="Arial" w:eastAsia="Arial"/>
          <w:i/>
          <w:spacing w:val="17"/>
          <w:w w:val="99"/>
          <w:sz w:val="20"/>
          <w:vertAlign w:val="subscript"/>
        </w:rPr>
        <w:t>𝑆</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26"/>
          <w:sz w:val="20"/>
          <w:vertAlign w:val="baseline"/>
        </w:rPr>
        <w:t>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Georgia" w:hAnsi="Georgia" w:eastAsia="Georgia"/>
          <w:sz w:val="20"/>
          <w:vertAlign w:val="baseline"/>
        </w:rPr>
        <w:t> </w:t>
      </w:r>
      <w:r>
        <w:rPr>
          <w:rFonts w:ascii="Georgia" w:hAnsi="Georgia" w:eastAsia="Georgia"/>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sz w:val="20"/>
          <w:vertAlign w:val="baseline"/>
        </w:rPr>
        <w:t> </w:t>
      </w:r>
      <w:r>
        <w:rPr>
          <w:rFonts w:ascii="Arial" w:hAnsi="Arial" w:eastAsia="Arial"/>
          <w:i/>
          <w:spacing w:val="-20"/>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6</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The</w:t>
      </w:r>
    </w:p>
    <w:p>
      <w:pPr>
        <w:spacing w:line="249" w:lineRule="auto" w:before="9"/>
        <w:ind w:left="120" w:right="597" w:firstLine="0"/>
        <w:jc w:val="left"/>
        <w:rPr>
          <w:rFonts w:ascii="Times New Roman"/>
          <w:sz w:val="20"/>
        </w:rPr>
      </w:pPr>
      <w:r>
        <w:rPr>
          <w:rFonts w:ascii="Times New Roman"/>
          <w:sz w:val="20"/>
        </w:rPr>
        <w:t>FTF model handles these same particles, but over the range 3 GeV to 100 TeV. It also handles anti-protons, anti-neutrons, anti-deuterons, anti-tritons, anti-</w:t>
      </w:r>
      <w:r>
        <w:rPr>
          <w:rFonts w:ascii="Times New Roman"/>
          <w:sz w:val="20"/>
          <w:vertAlign w:val="superscript"/>
        </w:rPr>
        <w:t>3</w:t>
      </w:r>
      <w:r>
        <w:rPr>
          <w:rFonts w:ascii="Times New Roman"/>
          <w:sz w:val="20"/>
          <w:vertAlign w:val="baseline"/>
        </w:rPr>
        <w:t>He, anti-alphas and anti-hyperons from 0 to 100 TeV/n.</w:t>
      </w:r>
    </w:p>
    <w:p>
      <w:pPr>
        <w:spacing w:line="249" w:lineRule="auto" w:before="119"/>
        <w:ind w:left="120" w:right="0" w:firstLine="0"/>
        <w:jc w:val="left"/>
        <w:rPr>
          <w:rFonts w:ascii="Times New Roman"/>
          <w:sz w:val="20"/>
        </w:rPr>
      </w:pPr>
      <w:r>
        <w:rPr>
          <w:rFonts w:ascii="Times New Roman"/>
          <w:sz w:val="20"/>
        </w:rPr>
        <w:t>Where Bertini and FTF overlap in particle type and energy range, Bertini is invoked with a probability that decreases linearly from 1.0 to 0.0, and FTF is invoked with the complementary probability.</w:t>
      </w:r>
    </w:p>
    <w:p>
      <w:pPr>
        <w:spacing w:line="249" w:lineRule="auto" w:before="120"/>
        <w:ind w:left="120" w:right="597" w:firstLine="0"/>
        <w:jc w:val="both"/>
        <w:rPr>
          <w:rFonts w:ascii="Times New Roman"/>
          <w:sz w:val="20"/>
        </w:rPr>
      </w:pPr>
      <w:r>
        <w:rPr>
          <w:rFonts w:ascii="Times New Roman"/>
          <w:sz w:val="20"/>
        </w:rPr>
        <w:t>When the FTF model is used,  the Precompound model (P) is also invoked to de-excite the remnant nucleus </w:t>
      </w:r>
      <w:r>
        <w:rPr>
          <w:rFonts w:ascii="Times New Roman"/>
          <w:spacing w:val="-3"/>
          <w:sz w:val="20"/>
        </w:rPr>
        <w:t>after   </w:t>
      </w:r>
      <w:r>
        <w:rPr>
          <w:rFonts w:ascii="Times New Roman"/>
          <w:sz w:val="20"/>
        </w:rPr>
        <w:t>the initial high energy interaction. The precompound model in turn calls the Fermi breakup, neutron and light ion evaporation</w:t>
      </w:r>
      <w:r>
        <w:rPr>
          <w:rFonts w:ascii="Times New Roman"/>
          <w:spacing w:val="-11"/>
          <w:sz w:val="20"/>
        </w:rPr>
        <w:t> </w:t>
      </w:r>
      <w:r>
        <w:rPr>
          <w:rFonts w:ascii="Times New Roman"/>
          <w:sz w:val="20"/>
        </w:rPr>
        <w:t>and</w:t>
      </w:r>
      <w:r>
        <w:rPr>
          <w:rFonts w:ascii="Times New Roman"/>
          <w:spacing w:val="-10"/>
          <w:sz w:val="20"/>
        </w:rPr>
        <w:t> </w:t>
      </w:r>
      <w:r>
        <w:rPr>
          <w:rFonts w:ascii="Times New Roman"/>
          <w:sz w:val="20"/>
        </w:rPr>
        <w:t>photon</w:t>
      </w:r>
      <w:r>
        <w:rPr>
          <w:rFonts w:ascii="Times New Roman"/>
          <w:spacing w:val="-11"/>
          <w:sz w:val="20"/>
        </w:rPr>
        <w:t> </w:t>
      </w:r>
      <w:r>
        <w:rPr>
          <w:rFonts w:ascii="Times New Roman"/>
          <w:sz w:val="20"/>
        </w:rPr>
        <w:t>evaporation</w:t>
      </w:r>
      <w:r>
        <w:rPr>
          <w:rFonts w:ascii="Times New Roman"/>
          <w:spacing w:val="-10"/>
          <w:sz w:val="20"/>
        </w:rPr>
        <w:t> </w:t>
      </w:r>
      <w:r>
        <w:rPr>
          <w:rFonts w:ascii="Times New Roman"/>
          <w:sz w:val="20"/>
        </w:rPr>
        <w:t>models</w:t>
      </w:r>
      <w:r>
        <w:rPr>
          <w:rFonts w:ascii="Times New Roman"/>
          <w:spacing w:val="-10"/>
          <w:sz w:val="20"/>
        </w:rPr>
        <w:t> </w:t>
      </w:r>
      <w:r>
        <w:rPr>
          <w:rFonts w:ascii="Times New Roman"/>
          <w:sz w:val="20"/>
        </w:rPr>
        <w:t>as</w:t>
      </w:r>
      <w:r>
        <w:rPr>
          <w:rFonts w:ascii="Times New Roman"/>
          <w:spacing w:val="-11"/>
          <w:sz w:val="20"/>
        </w:rPr>
        <w:t> </w:t>
      </w:r>
      <w:r>
        <w:rPr>
          <w:rFonts w:ascii="Times New Roman"/>
          <w:sz w:val="20"/>
        </w:rPr>
        <w:t>needed.</w:t>
      </w:r>
      <w:r>
        <w:rPr>
          <w:rFonts w:ascii="Times New Roman"/>
          <w:spacing w:val="5"/>
          <w:sz w:val="20"/>
        </w:rPr>
        <w:t> </w:t>
      </w:r>
      <w:r>
        <w:rPr>
          <w:rFonts w:ascii="Times New Roman"/>
          <w:sz w:val="20"/>
        </w:rPr>
        <w:t>When</w:t>
      </w:r>
      <w:r>
        <w:rPr>
          <w:rFonts w:ascii="Times New Roman"/>
          <w:spacing w:val="-11"/>
          <w:sz w:val="20"/>
        </w:rPr>
        <w:t> </w:t>
      </w:r>
      <w:r>
        <w:rPr>
          <w:rFonts w:ascii="Times New Roman"/>
          <w:sz w:val="20"/>
        </w:rPr>
        <w:t>the</w:t>
      </w:r>
      <w:r>
        <w:rPr>
          <w:rFonts w:ascii="Times New Roman"/>
          <w:spacing w:val="-10"/>
          <w:sz w:val="20"/>
        </w:rPr>
        <w:t> </w:t>
      </w:r>
      <w:r>
        <w:rPr>
          <w:rFonts w:ascii="Times New Roman"/>
          <w:sz w:val="20"/>
        </w:rPr>
        <w:t>Bertini</w:t>
      </w:r>
      <w:r>
        <w:rPr>
          <w:rFonts w:ascii="Times New Roman"/>
          <w:spacing w:val="-11"/>
          <w:sz w:val="20"/>
        </w:rPr>
        <w:t> </w:t>
      </w:r>
      <w:r>
        <w:rPr>
          <w:rFonts w:ascii="Times New Roman"/>
          <w:sz w:val="20"/>
        </w:rPr>
        <w:t>model</w:t>
      </w:r>
      <w:r>
        <w:rPr>
          <w:rFonts w:ascii="Times New Roman"/>
          <w:spacing w:val="-10"/>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0"/>
          <w:sz w:val="20"/>
        </w:rPr>
        <w:t> </w:t>
      </w:r>
      <w:r>
        <w:rPr>
          <w:rFonts w:ascii="Times New Roman"/>
          <w:sz w:val="20"/>
        </w:rPr>
        <w:t>its</w:t>
      </w:r>
      <w:r>
        <w:rPr>
          <w:rFonts w:ascii="Times New Roman"/>
          <w:spacing w:val="-10"/>
          <w:sz w:val="20"/>
        </w:rPr>
        <w:t> </w:t>
      </w:r>
      <w:r>
        <w:rPr>
          <w:rFonts w:ascii="Times New Roman"/>
          <w:sz w:val="20"/>
        </w:rPr>
        <w:t>own,</w:t>
      </w:r>
      <w:r>
        <w:rPr>
          <w:rFonts w:ascii="Times New Roman"/>
          <w:spacing w:val="-10"/>
          <w:sz w:val="20"/>
        </w:rPr>
        <w:t> </w:t>
      </w:r>
      <w:r>
        <w:rPr>
          <w:rFonts w:ascii="Times New Roman"/>
          <w:sz w:val="20"/>
        </w:rPr>
        <w:t>simpler</w:t>
      </w:r>
      <w:r>
        <w:rPr>
          <w:rFonts w:ascii="Times New Roman"/>
          <w:spacing w:val="-10"/>
          <w:sz w:val="20"/>
        </w:rPr>
        <w:t> </w:t>
      </w:r>
      <w:r>
        <w:rPr>
          <w:rFonts w:ascii="Times New Roman"/>
          <w:sz w:val="20"/>
        </w:rPr>
        <w:t>precompound and de-excitation models are</w:t>
      </w:r>
      <w:r>
        <w:rPr>
          <w:rFonts w:ascii="Times New Roman"/>
          <w:spacing w:val="-5"/>
          <w:sz w:val="20"/>
        </w:rPr>
        <w:t> </w:t>
      </w:r>
      <w:r>
        <w:rPr>
          <w:rFonts w:ascii="Times New Roman"/>
          <w:sz w:val="20"/>
        </w:rPr>
        <w:t>invoked.</w:t>
      </w:r>
    </w:p>
    <w:p>
      <w:pPr>
        <w:spacing w:line="249" w:lineRule="auto" w:before="119"/>
        <w:ind w:left="120" w:right="597" w:firstLine="0"/>
        <w:jc w:val="both"/>
        <w:rPr>
          <w:rFonts w:ascii="Times New Roman"/>
          <w:sz w:val="20"/>
        </w:rPr>
      </w:pPr>
      <w:r>
        <w:rPr>
          <w:rFonts w:ascii="Times New Roman"/>
          <w:sz w:val="20"/>
        </w:rPr>
        <w:t>Inelastic</w:t>
      </w:r>
      <w:r>
        <w:rPr>
          <w:rFonts w:ascii="Times New Roman"/>
          <w:spacing w:val="-9"/>
          <w:sz w:val="20"/>
        </w:rPr>
        <w:t> </w:t>
      </w:r>
      <w:r>
        <w:rPr>
          <w:rFonts w:ascii="Times New Roman"/>
          <w:sz w:val="20"/>
        </w:rPr>
        <w:t>nucleus-nucleus</w:t>
      </w:r>
      <w:r>
        <w:rPr>
          <w:rFonts w:ascii="Times New Roman"/>
          <w:spacing w:val="-9"/>
          <w:sz w:val="20"/>
        </w:rPr>
        <w:t> </w:t>
      </w:r>
      <w:r>
        <w:rPr>
          <w:rFonts w:ascii="Times New Roman"/>
          <w:sz w:val="20"/>
        </w:rPr>
        <w:t>scattering</w:t>
      </w:r>
      <w:r>
        <w:rPr>
          <w:rFonts w:ascii="Times New Roman"/>
          <w:spacing w:val="-9"/>
          <w:sz w:val="20"/>
        </w:rPr>
        <w:t> </w:t>
      </w:r>
      <w:r>
        <w:rPr>
          <w:rFonts w:ascii="Times New Roman"/>
          <w:sz w:val="20"/>
        </w:rPr>
        <w:t>for</w:t>
      </w:r>
      <w:r>
        <w:rPr>
          <w:rFonts w:ascii="Times New Roman"/>
          <w:spacing w:val="-8"/>
          <w:sz w:val="20"/>
        </w:rPr>
        <w:t> </w:t>
      </w:r>
      <w:r>
        <w:rPr>
          <w:rFonts w:ascii="Times New Roman"/>
          <w:sz w:val="20"/>
        </w:rPr>
        <w:t>all</w:t>
      </w:r>
      <w:r>
        <w:rPr>
          <w:rFonts w:ascii="Times New Roman"/>
          <w:spacing w:val="-9"/>
          <w:sz w:val="20"/>
        </w:rPr>
        <w:t> </w:t>
      </w:r>
      <w:r>
        <w:rPr>
          <w:rFonts w:ascii="Times New Roman"/>
          <w:sz w:val="20"/>
        </w:rPr>
        <w:t>incident</w:t>
      </w:r>
      <w:r>
        <w:rPr>
          <w:rFonts w:ascii="Times New Roman"/>
          <w:spacing w:val="-9"/>
          <w:sz w:val="20"/>
        </w:rPr>
        <w:t> </w:t>
      </w:r>
      <w:r>
        <w:rPr>
          <w:rFonts w:ascii="Times New Roman"/>
          <w:sz w:val="20"/>
        </w:rPr>
        <w:t>A</w:t>
      </w:r>
      <w:r>
        <w:rPr>
          <w:rFonts w:ascii="Times New Roman"/>
          <w:spacing w:val="-8"/>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9"/>
          <w:sz w:val="20"/>
        </w:rPr>
        <w:t> </w:t>
      </w:r>
      <w:r>
        <w:rPr>
          <w:rFonts w:ascii="Times New Roman"/>
          <w:sz w:val="20"/>
        </w:rPr>
        <w:t>Binary</w:t>
      </w:r>
      <w:r>
        <w:rPr>
          <w:rFonts w:ascii="Times New Roman"/>
          <w:spacing w:val="-9"/>
          <w:sz w:val="20"/>
        </w:rPr>
        <w:t> </w:t>
      </w:r>
      <w:r>
        <w:rPr>
          <w:rFonts w:ascii="Times New Roman"/>
          <w:sz w:val="20"/>
        </w:rPr>
        <w:t>Light</w:t>
      </w:r>
      <w:r>
        <w:rPr>
          <w:rFonts w:ascii="Times New Roman"/>
          <w:spacing w:val="-9"/>
          <w:sz w:val="20"/>
        </w:rPr>
        <w:t> </w:t>
      </w:r>
      <w:r>
        <w:rPr>
          <w:rFonts w:ascii="Times New Roman"/>
          <w:sz w:val="20"/>
        </w:rPr>
        <w:t>Ion</w:t>
      </w:r>
      <w:r>
        <w:rPr>
          <w:rFonts w:ascii="Times New Roman"/>
          <w:spacing w:val="-8"/>
          <w:sz w:val="20"/>
        </w:rPr>
        <w:t> </w:t>
      </w:r>
      <w:r>
        <w:rPr>
          <w:rFonts w:ascii="Times New Roman"/>
          <w:sz w:val="20"/>
        </w:rPr>
        <w:t>Cascade</w:t>
      </w:r>
      <w:r>
        <w:rPr>
          <w:rFonts w:ascii="Times New Roman"/>
          <w:spacing w:val="-9"/>
          <w:sz w:val="20"/>
        </w:rPr>
        <w:t> </w:t>
      </w:r>
      <w:r>
        <w:rPr>
          <w:rFonts w:ascii="Times New Roman"/>
          <w:sz w:val="20"/>
        </w:rPr>
        <w:t>(BIC)</w:t>
      </w:r>
      <w:r>
        <w:rPr>
          <w:rFonts w:ascii="Times New Roman"/>
          <w:spacing w:val="-9"/>
          <w:sz w:val="20"/>
        </w:rPr>
        <w:t> </w:t>
      </w:r>
      <w:r>
        <w:rPr>
          <w:rFonts w:ascii="Times New Roman"/>
          <w:sz w:val="20"/>
        </w:rPr>
        <w:t>between</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and 6 GeV/n, and by the FTF model between 3 GeV/n and 100 </w:t>
      </w:r>
      <w:r>
        <w:rPr>
          <w:rFonts w:ascii="Times New Roman"/>
          <w:spacing w:val="-3"/>
          <w:sz w:val="20"/>
        </w:rPr>
        <w:t>TeV/n. </w:t>
      </w:r>
      <w:r>
        <w:rPr>
          <w:rFonts w:ascii="Times New Roman"/>
          <w:sz w:val="20"/>
        </w:rPr>
        <w:t>The scheme for choosing models in overlapping energy regions is the same as that for FTFP and</w:t>
      </w:r>
      <w:r>
        <w:rPr>
          <w:rFonts w:ascii="Times New Roman"/>
          <w:spacing w:val="-12"/>
          <w:sz w:val="20"/>
        </w:rPr>
        <w:t> </w:t>
      </w:r>
      <w:r>
        <w:rPr>
          <w:rFonts w:ascii="Times New Roman"/>
          <w:spacing w:val="-6"/>
          <w:sz w:val="20"/>
        </w:rPr>
        <w:t>BERT.</w:t>
      </w:r>
    </w:p>
    <w:p>
      <w:pPr>
        <w:spacing w:line="249" w:lineRule="auto" w:before="119"/>
        <w:ind w:left="120" w:right="597" w:firstLine="0"/>
        <w:jc w:val="both"/>
        <w:rPr>
          <w:rFonts w:ascii="Times New Roman"/>
          <w:sz w:val="20"/>
        </w:rPr>
      </w:pPr>
      <w:r>
        <w:rPr>
          <w:rFonts w:ascii="Times New Roman"/>
          <w:sz w:val="20"/>
        </w:rPr>
        <w:t>The hadronic interaction of gammas is handled by the photo-nuclear process in which gammas below 6 GeV are interacted</w:t>
      </w:r>
      <w:r>
        <w:rPr>
          <w:rFonts w:ascii="Times New Roman"/>
          <w:spacing w:val="-7"/>
          <w:sz w:val="20"/>
        </w:rPr>
        <w:t> </w:t>
      </w:r>
      <w:r>
        <w:rPr>
          <w:rFonts w:ascii="Times New Roman"/>
          <w:sz w:val="20"/>
        </w:rPr>
        <w:t>using</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Bertini</w:t>
      </w:r>
      <w:r>
        <w:rPr>
          <w:rFonts w:ascii="Times New Roman"/>
          <w:spacing w:val="-6"/>
          <w:sz w:val="20"/>
        </w:rPr>
        <w:t> </w:t>
      </w:r>
      <w:r>
        <w:rPr>
          <w:rFonts w:ascii="Times New Roman"/>
          <w:sz w:val="20"/>
        </w:rPr>
        <w:t>cascade,</w:t>
      </w:r>
      <w:r>
        <w:rPr>
          <w:rFonts w:ascii="Times New Roman"/>
          <w:spacing w:val="-5"/>
          <w:sz w:val="20"/>
        </w:rPr>
        <w:t> </w:t>
      </w:r>
      <w:r>
        <w:rPr>
          <w:rFonts w:ascii="Times New Roman"/>
          <w:sz w:val="20"/>
        </w:rPr>
        <w:t>and</w:t>
      </w:r>
      <w:r>
        <w:rPr>
          <w:rFonts w:ascii="Times New Roman"/>
          <w:spacing w:val="-6"/>
          <w:sz w:val="20"/>
        </w:rPr>
        <w:t> </w:t>
      </w:r>
      <w:r>
        <w:rPr>
          <w:rFonts w:ascii="Times New Roman"/>
          <w:sz w:val="20"/>
        </w:rPr>
        <w:t>above</w:t>
      </w:r>
      <w:r>
        <w:rPr>
          <w:rFonts w:ascii="Times New Roman"/>
          <w:spacing w:val="-6"/>
          <w:sz w:val="20"/>
        </w:rPr>
        <w:t> </w:t>
      </w:r>
      <w:r>
        <w:rPr>
          <w:rFonts w:ascii="Times New Roman"/>
          <w:sz w:val="20"/>
        </w:rPr>
        <w:t>3</w:t>
      </w:r>
      <w:r>
        <w:rPr>
          <w:rFonts w:ascii="Times New Roman"/>
          <w:spacing w:val="-7"/>
          <w:sz w:val="20"/>
        </w:rPr>
        <w:t> </w:t>
      </w:r>
      <w:r>
        <w:rPr>
          <w:rFonts w:ascii="Times New Roman"/>
          <w:sz w:val="20"/>
        </w:rPr>
        <w:t>GeV</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Quark-gluon</w:t>
      </w:r>
      <w:r>
        <w:rPr>
          <w:rFonts w:ascii="Times New Roman"/>
          <w:spacing w:val="-6"/>
          <w:sz w:val="20"/>
        </w:rPr>
        <w:t> </w:t>
      </w:r>
      <w:r>
        <w:rPr>
          <w:rFonts w:ascii="Times New Roman"/>
          <w:sz w:val="20"/>
        </w:rPr>
        <w:t>String</w:t>
      </w:r>
      <w:r>
        <w:rPr>
          <w:rFonts w:ascii="Times New Roman"/>
          <w:spacing w:val="-6"/>
          <w:sz w:val="20"/>
        </w:rPr>
        <w:t> </w:t>
      </w:r>
      <w:r>
        <w:rPr>
          <w:rFonts w:ascii="Times New Roman"/>
          <w:sz w:val="20"/>
        </w:rPr>
        <w:t>(QGS)</w:t>
      </w:r>
      <w:r>
        <w:rPr>
          <w:rFonts w:ascii="Times New Roman"/>
          <w:spacing w:val="-6"/>
          <w:sz w:val="20"/>
        </w:rPr>
        <w:t> </w:t>
      </w:r>
      <w:r>
        <w:rPr>
          <w:rFonts w:ascii="Times New Roman"/>
          <w:sz w:val="20"/>
        </w:rPr>
        <w:t>model.</w:t>
      </w:r>
      <w:r>
        <w:rPr>
          <w:rFonts w:ascii="Times New Roman"/>
          <w:spacing w:val="7"/>
          <w:sz w:val="20"/>
        </w:rPr>
        <w:t> </w:t>
      </w:r>
      <w:r>
        <w:rPr>
          <w:rFonts w:ascii="Times New Roman"/>
          <w:sz w:val="20"/>
        </w:rPr>
        <w:t>Muons,</w:t>
      </w:r>
      <w:r>
        <w:rPr>
          <w:rFonts w:ascii="Times New Roman"/>
          <w:spacing w:val="-5"/>
          <w:sz w:val="20"/>
        </w:rPr>
        <w:t> </w:t>
      </w:r>
      <w:r>
        <w:rPr>
          <w:rFonts w:ascii="Times New Roman"/>
          <w:sz w:val="20"/>
        </w:rPr>
        <w:t>electrons</w:t>
      </w:r>
      <w:r>
        <w:rPr>
          <w:rFonts w:ascii="Times New Roman"/>
          <w:spacing w:val="-6"/>
          <w:sz w:val="20"/>
        </w:rPr>
        <w:t> </w:t>
      </w:r>
      <w:r>
        <w:rPr>
          <w:rFonts w:ascii="Times New Roman"/>
          <w:sz w:val="20"/>
        </w:rPr>
        <w:t>and positrons also interact via transfer of virtual photons. These interactions are handled by G4MuonVDNuclearModel and G4ElectroVDNuclearModel which are applied at all</w:t>
      </w:r>
      <w:r>
        <w:rPr>
          <w:rFonts w:ascii="Times New Roman"/>
          <w:spacing w:val="-9"/>
          <w:sz w:val="20"/>
        </w:rPr>
        <w:t> </w:t>
      </w:r>
      <w:r>
        <w:rPr>
          <w:rFonts w:ascii="Times New Roman"/>
          <w:sz w:val="20"/>
        </w:rPr>
        <w:t>energies.</w:t>
      </w:r>
    </w:p>
    <w:p>
      <w:pPr>
        <w:pStyle w:val="BodyText"/>
        <w:spacing w:before="6"/>
        <w:rPr>
          <w:rFonts w:ascii="Times New Roman"/>
          <w:sz w:val="34"/>
        </w:rPr>
      </w:pPr>
    </w:p>
    <w:p>
      <w:pPr>
        <w:spacing w:before="0"/>
        <w:ind w:left="120" w:right="0" w:firstLine="0"/>
        <w:jc w:val="left"/>
        <w:rPr>
          <w:rFonts w:ascii="Arial"/>
          <w:b/>
          <w:sz w:val="20"/>
        </w:rPr>
      </w:pPr>
      <w:r>
        <w:rPr>
          <w:rFonts w:ascii="Arial"/>
          <w:b/>
          <w:color w:val="20435C"/>
          <w:sz w:val="20"/>
        </w:rPr>
        <w:t>Inelastic cross sections</w:t>
      </w:r>
    </w:p>
    <w:p>
      <w:pPr>
        <w:pStyle w:val="BodyText"/>
        <w:spacing w:before="5"/>
        <w:rPr>
          <w:rFonts w:ascii="Arial"/>
          <w:b/>
          <w:sz w:val="22"/>
        </w:rPr>
      </w:pPr>
    </w:p>
    <w:p>
      <w:pPr>
        <w:spacing w:line="249" w:lineRule="auto" w:before="1"/>
        <w:ind w:left="120" w:right="597" w:firstLine="0"/>
        <w:jc w:val="both"/>
        <w:rPr>
          <w:rFonts w:ascii="Times New Roman"/>
          <w:sz w:val="20"/>
        </w:rPr>
      </w:pPr>
      <w:r>
        <w:rPr>
          <w:rFonts w:ascii="Times New Roman"/>
          <w:sz w:val="20"/>
        </w:rPr>
        <w:t>G4BGGNucleonInelasticXS</w:t>
      </w:r>
      <w:r>
        <w:rPr>
          <w:rFonts w:ascii="Times New Roman"/>
          <w:spacing w:val="-11"/>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11"/>
          <w:sz w:val="20"/>
        </w:rPr>
        <w:t> </w:t>
      </w:r>
      <w:r>
        <w:rPr>
          <w:rFonts w:ascii="Times New Roman"/>
          <w:sz w:val="20"/>
        </w:rPr>
        <w:t>for</w:t>
      </w:r>
      <w:r>
        <w:rPr>
          <w:rFonts w:ascii="Times New Roman"/>
          <w:spacing w:val="-11"/>
          <w:sz w:val="20"/>
        </w:rPr>
        <w:t> </w:t>
      </w:r>
      <w:r>
        <w:rPr>
          <w:rFonts w:ascii="Times New Roman"/>
          <w:sz w:val="20"/>
        </w:rPr>
        <w:t>protons,</w:t>
      </w:r>
      <w:r>
        <w:rPr>
          <w:rFonts w:ascii="Times New Roman"/>
          <w:spacing w:val="-9"/>
          <w:sz w:val="20"/>
        </w:rPr>
        <w:t> </w:t>
      </w:r>
      <w:r>
        <w:rPr>
          <w:rFonts w:ascii="Times New Roman"/>
          <w:sz w:val="20"/>
        </w:rPr>
        <w:t>G4NeutronInelasticXS</w:t>
      </w:r>
      <w:r>
        <w:rPr>
          <w:rFonts w:ascii="Times New Roman"/>
          <w:spacing w:val="-11"/>
          <w:sz w:val="20"/>
        </w:rPr>
        <w:t> </w:t>
      </w:r>
      <w:r>
        <w:rPr>
          <w:rFonts w:ascii="Times New Roman"/>
          <w:sz w:val="20"/>
        </w:rPr>
        <w:t>for</w:t>
      </w:r>
      <w:r>
        <w:rPr>
          <w:rFonts w:ascii="Times New Roman"/>
          <w:spacing w:val="-10"/>
          <w:sz w:val="20"/>
        </w:rPr>
        <w:t> </w:t>
      </w:r>
      <w:r>
        <w:rPr>
          <w:rFonts w:ascii="Times New Roman"/>
          <w:sz w:val="20"/>
        </w:rPr>
        <w:t>neutrons,</w:t>
      </w:r>
      <w:r>
        <w:rPr>
          <w:rFonts w:ascii="Times New Roman"/>
          <w:spacing w:val="-10"/>
          <w:sz w:val="20"/>
        </w:rPr>
        <w:t> </w:t>
      </w:r>
      <w:r>
        <w:rPr>
          <w:rFonts w:ascii="Times New Roman"/>
          <w:sz w:val="20"/>
        </w:rPr>
        <w:t>and</w:t>
      </w:r>
      <w:r>
        <w:rPr>
          <w:rFonts w:ascii="Times New Roman"/>
          <w:spacing w:val="-10"/>
          <w:sz w:val="20"/>
        </w:rPr>
        <w:t> </w:t>
      </w:r>
      <w:r>
        <w:rPr>
          <w:rFonts w:ascii="Times New Roman"/>
          <w:sz w:val="20"/>
        </w:rPr>
        <w:t>G4BGGPionInelasticXS</w:t>
      </w:r>
      <w:r>
        <w:rPr>
          <w:rFonts w:ascii="Times New Roman"/>
          <w:spacing w:val="-11"/>
          <w:sz w:val="20"/>
        </w:rPr>
        <w:t> </w:t>
      </w:r>
      <w:r>
        <w:rPr>
          <w:rFonts w:ascii="Times New Roman"/>
          <w:sz w:val="20"/>
        </w:rPr>
        <w:t>for pions. In these cross sections Barashenkov parameterisation is used below 91 GeV and Glauber-Gribov</w:t>
      </w:r>
      <w:r>
        <w:rPr>
          <w:rFonts w:ascii="Times New Roman"/>
          <w:spacing w:val="-32"/>
          <w:sz w:val="20"/>
        </w:rPr>
        <w:t> </w:t>
      </w:r>
      <w:r>
        <w:rPr>
          <w:rFonts w:ascii="Times New Roman"/>
          <w:sz w:val="20"/>
        </w:rPr>
        <w:t>above.</w:t>
      </w:r>
    </w:p>
    <w:p>
      <w:pPr>
        <w:spacing w:line="249" w:lineRule="auto" w:before="119"/>
        <w:ind w:left="120" w:right="597" w:firstLine="0"/>
        <w:jc w:val="both"/>
        <w:rPr>
          <w:rFonts w:ascii="Times New Roman"/>
          <w:sz w:val="20"/>
        </w:rPr>
      </w:pPr>
      <w:r>
        <w:rPr>
          <w:rFonts w:ascii="Times New Roman"/>
          <w:sz w:val="20"/>
        </w:rPr>
        <w:t>For kaons, hyperons and anti-hyperons the Glauber-Gribov set (G4ComponentGGHadronNucleusXsc) is used at all energies.</w:t>
      </w:r>
    </w:p>
    <w:p>
      <w:pPr>
        <w:spacing w:line="249" w:lineRule="auto" w:before="119"/>
        <w:ind w:left="120" w:right="597" w:firstLine="0"/>
        <w:jc w:val="both"/>
        <w:rPr>
          <w:rFonts w:ascii="Times New Roman"/>
          <w:sz w:val="20"/>
        </w:rPr>
      </w:pPr>
      <w:r>
        <w:rPr>
          <w:rFonts w:ascii="Times New Roman"/>
          <w:sz w:val="20"/>
        </w:rPr>
        <w:t>All nucleus-nucleus cross sections are provided by G4ComponentGGNuclNuclXsc at all projectile energies. This class is the Glauber-Gribov nucleus-nucleus cross section parameterisation. When the projectile is an anti-proton, anti-neutron, anti-deuteron, anti-triton, anti-</w:t>
      </w:r>
      <w:r>
        <w:rPr>
          <w:rFonts w:ascii="Times New Roman"/>
          <w:sz w:val="20"/>
          <w:vertAlign w:val="superscript"/>
        </w:rPr>
        <w:t>3</w:t>
      </w:r>
      <w:r>
        <w:rPr>
          <w:rFonts w:ascii="Times New Roman"/>
          <w:sz w:val="20"/>
          <w:vertAlign w:val="baseline"/>
        </w:rPr>
        <w:t>He or anti-alpha, the G4ComponentAntiNuclNuclearXS class provides the cross sections using the Glauber-Gribov parameterisation.</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Hadronic gamma interaction cross sections are supplied by G4PhotoNuclearCrossSection which is used at all</w:t>
      </w:r>
      <w:r>
        <w:rPr>
          <w:rFonts w:ascii="Times New Roman" w:hAnsi="Times New Roman" w:eastAsia="Times New Roman"/>
          <w:spacing w:val="-23"/>
          <w:sz w:val="20"/>
        </w:rPr>
        <w:t> </w:t>
      </w:r>
      <w:r>
        <w:rPr>
          <w:rFonts w:ascii="Times New Roman" w:hAnsi="Times New Roman" w:eastAsia="Times New Roman"/>
          <w:spacing w:val="-4"/>
          <w:sz w:val="20"/>
        </w:rPr>
        <w:t>gamma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19"/>
          <w:sz w:val="20"/>
        </w:rPr>
        <w:t> </w:t>
      </w:r>
      <w:r>
        <w:rPr>
          <w:rFonts w:ascii="Times New Roman" w:hAnsi="Times New Roman" w:eastAsia="Times New Roman"/>
          <w:w w:val="99"/>
          <w:sz w:val="20"/>
        </w:rPr>
        <w:t>G4ElectroNuclearCrossSection</w:t>
      </w:r>
      <w:r>
        <w:rPr>
          <w:rFonts w:ascii="Times New Roman" w:hAnsi="Times New Roman" w:eastAsia="Times New Roman"/>
          <w:spacing w:val="2"/>
          <w:sz w:val="20"/>
        </w:rPr>
        <w:t> </w:t>
      </w:r>
      <w:r>
        <w:rPr>
          <w:rFonts w:ascii="Times New Roman" w:hAnsi="Times New Roman" w:eastAsia="Times New Roman"/>
          <w:w w:val="99"/>
          <w:sz w:val="20"/>
        </w:rPr>
        <w:t>is</w:t>
      </w:r>
      <w:r>
        <w:rPr>
          <w:rFonts w:ascii="Times New Roman" w:hAnsi="Times New Roman" w:eastAsia="Times New Roman"/>
          <w:spacing w:val="2"/>
          <w:sz w:val="20"/>
        </w:rPr>
        <w:t> </w:t>
      </w:r>
      <w:r>
        <w:rPr>
          <w:rFonts w:ascii="Times New Roman" w:hAnsi="Times New Roman" w:eastAsia="Times New Roman"/>
          <w:w w:val="99"/>
          <w:sz w:val="20"/>
        </w:rPr>
        <w:t>used</w:t>
      </w:r>
      <w:r>
        <w:rPr>
          <w:rFonts w:ascii="Times New Roman" w:hAnsi="Times New Roman" w:eastAsia="Times New Roman"/>
          <w:spacing w:val="2"/>
          <w:sz w:val="20"/>
        </w:rPr>
        <w:t> </w:t>
      </w:r>
      <w:r>
        <w:rPr>
          <w:rFonts w:ascii="Times New Roman" w:hAnsi="Times New Roman" w:eastAsia="Times New Roman"/>
          <w:w w:val="99"/>
          <w:sz w:val="20"/>
        </w:rPr>
        <w:t>at</w:t>
      </w:r>
      <w:r>
        <w:rPr>
          <w:rFonts w:ascii="Times New Roman" w:hAnsi="Times New Roman" w:eastAsia="Times New Roman"/>
          <w:spacing w:val="2"/>
          <w:sz w:val="20"/>
        </w:rPr>
        <w:t> </w:t>
      </w:r>
      <w:r>
        <w:rPr>
          <w:rFonts w:ascii="Times New Roman" w:hAnsi="Times New Roman" w:eastAsia="Times New Roman"/>
          <w:w w:val="99"/>
          <w:sz w:val="20"/>
        </w:rPr>
        <w:t>all</w:t>
      </w:r>
      <w:r>
        <w:rPr>
          <w:rFonts w:ascii="Times New Roman" w:hAnsi="Times New Roman" w:eastAsia="Times New Roman"/>
          <w:spacing w:val="2"/>
          <w:sz w:val="20"/>
        </w:rPr>
        <w:t> </w:t>
      </w:r>
      <w:r>
        <w:rPr>
          <w:rFonts w:ascii="Times New Roman" w:hAnsi="Times New Roman" w:eastAsia="Times New Roman"/>
          <w:w w:val="99"/>
          <w:sz w:val="20"/>
        </w:rPr>
        <w:t>ene</w:t>
      </w:r>
      <w:r>
        <w:rPr>
          <w:rFonts w:ascii="Times New Roman" w:hAnsi="Times New Roman" w:eastAsia="Times New Roman"/>
          <w:spacing w:val="-4"/>
          <w:w w:val="99"/>
          <w:sz w:val="20"/>
        </w:rPr>
        <w:t>r</w:t>
      </w:r>
      <w:r>
        <w:rPr>
          <w:rFonts w:ascii="Times New Roman" w:hAnsi="Times New Roman" w:eastAsia="Times New Roman"/>
          <w:w w:val="99"/>
          <w:sz w:val="20"/>
        </w:rPr>
        <w:t>gies</w:t>
      </w:r>
      <w:r>
        <w:rPr>
          <w:rFonts w:ascii="Times New Roman" w:hAnsi="Times New Roman" w:eastAsia="Times New Roman"/>
          <w:spacing w:val="2"/>
          <w:sz w:val="20"/>
        </w:rPr>
        <w:t> </w:t>
      </w:r>
      <w:r>
        <w:rPr>
          <w:rFonts w:ascii="Times New Roman" w:hAnsi="Times New Roman" w:eastAsia="Times New Roman"/>
          <w:w w:val="99"/>
          <w:sz w:val="20"/>
        </w:rPr>
        <w:t>for</w:t>
      </w:r>
      <w:r>
        <w:rPr>
          <w:rFonts w:ascii="Times New Roman" w:hAnsi="Times New Roman" w:eastAsia="Times New Roman"/>
          <w:spacing w:val="2"/>
          <w:sz w:val="20"/>
        </w:rPr>
        <w:t> </w:t>
      </w:r>
      <w:r>
        <w:rPr>
          <w:rFonts w:ascii="Verdana" w:hAnsi="Verdana" w:eastAsia="Verdana"/>
          <w:i/>
          <w:w w:val="46"/>
          <w:sz w:val="20"/>
        </w:rPr>
        <w:t>𝑒</w:t>
      </w:r>
      <w:r>
        <w:rPr>
          <w:rFonts w:ascii="Georgia" w:hAnsi="Georgia" w:eastAsia="Georgia"/>
          <w:w w:val="145"/>
          <w:sz w:val="20"/>
          <w:vertAlign w:val="superscript"/>
        </w:rPr>
        <w:t>+</w:t>
      </w:r>
      <w:r>
        <w:rPr>
          <w:rFonts w:ascii="Georgia" w:hAnsi="Georgia" w:eastAsia="Georgia"/>
          <w:spacing w:val="1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3"/>
          <w:sz w:val="20"/>
          <w:vertAlign w:val="baseline"/>
        </w:rPr>
        <w:t> </w:t>
      </w:r>
      <w:r>
        <w:rPr>
          <w:rFonts w:ascii="Times New Roman" w:hAnsi="Times New Roman" w:eastAsia="Times New Roman"/>
          <w:w w:val="99"/>
          <w:sz w:val="20"/>
          <w:vertAlign w:val="baseline"/>
        </w:rPr>
        <w:t>while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G4</w:t>
      </w:r>
      <w:r>
        <w:rPr>
          <w:rFonts w:ascii="Times New Roman" w:hAnsi="Times New Roman" w:eastAsia="Times New Roman"/>
          <w:spacing w:val="-7"/>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o</w:t>
      </w:r>
      <w:r>
        <w:rPr>
          <w:rFonts w:ascii="Times New Roman" w:hAnsi="Times New Roman" w:eastAsia="Times New Roman"/>
          <w:w w:val="99"/>
          <w:sz w:val="20"/>
          <w:vertAlign w:val="baseline"/>
        </w:rPr>
        <w:t>u</w:t>
      </w:r>
      <w:r>
        <w:rPr>
          <w:rFonts w:ascii="Times New Roman" w:hAnsi="Times New Roman" w:eastAsia="Times New Roman"/>
          <w:spacing w:val="-1"/>
          <w:w w:val="99"/>
          <w:sz w:val="20"/>
          <w:vertAlign w:val="baseline"/>
        </w:rPr>
        <w:t>l</w:t>
      </w:r>
      <w:r>
        <w:rPr>
          <w:rFonts w:ascii="Times New Roman" w:hAnsi="Times New Roman" w:eastAsia="Times New Roman"/>
          <w:w w:val="99"/>
          <w:sz w:val="20"/>
          <w:vertAlign w:val="baseline"/>
        </w:rPr>
        <w:t>inMuonNuclearXS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 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Elastic models</w:t>
      </w:r>
    </w:p>
    <w:p>
      <w:pPr>
        <w:pStyle w:val="BodyText"/>
        <w:spacing w:before="5"/>
        <w:rPr>
          <w:rFonts w:ascii="Arial"/>
          <w:b/>
          <w:sz w:val="22"/>
        </w:rPr>
      </w:pPr>
    </w:p>
    <w:p>
      <w:pPr>
        <w:spacing w:line="249" w:lineRule="auto" w:before="1"/>
        <w:ind w:left="120" w:right="597" w:firstLine="0"/>
        <w:jc w:val="both"/>
        <w:rPr>
          <w:rFonts w:ascii="Times New Roman"/>
          <w:sz w:val="20"/>
        </w:rPr>
      </w:pPr>
      <w:r>
        <w:rPr>
          <w:rFonts w:ascii="Times New Roman"/>
          <w:sz w:val="20"/>
        </w:rPr>
        <w:t>Elastic scattering of protons and neutrons use G4ChipsElasticModel from 0 to 100 TeV. This model uses the Kossov parameterised cross sections.</w:t>
      </w:r>
    </w:p>
    <w:p>
      <w:pPr>
        <w:spacing w:line="249" w:lineRule="auto" w:before="119"/>
        <w:ind w:left="120" w:right="597" w:firstLine="0"/>
        <w:jc w:val="both"/>
        <w:rPr>
          <w:rFonts w:ascii="Times New Roman"/>
          <w:sz w:val="20"/>
        </w:rPr>
      </w:pPr>
      <w:r>
        <w:rPr>
          <w:rFonts w:ascii="Times New Roman"/>
          <w:sz w:val="20"/>
        </w:rPr>
        <w:t>For almost all other hadrons the G4HadronElastic model is used for some or all of the energy range.  This model is  a two-exponential momentum transfer model updated from the old Gheisha code. It is used at all energies by kaons, hyperons, deuterons, tritons, </w:t>
      </w:r>
      <w:r>
        <w:rPr>
          <w:rFonts w:ascii="Georgia"/>
          <w:spacing w:val="2"/>
          <w:sz w:val="20"/>
          <w:vertAlign w:val="superscript"/>
        </w:rPr>
        <w:t>3</w:t>
      </w:r>
      <w:r>
        <w:rPr>
          <w:rFonts w:ascii="Times New Roman"/>
          <w:spacing w:val="2"/>
          <w:sz w:val="20"/>
          <w:vertAlign w:val="baseline"/>
        </w:rPr>
        <w:t>He, </w:t>
      </w:r>
      <w:r>
        <w:rPr>
          <w:rFonts w:ascii="Times New Roman"/>
          <w:sz w:val="20"/>
          <w:vertAlign w:val="baseline"/>
        </w:rPr>
        <w:t>alphas and</w:t>
      </w:r>
      <w:r>
        <w:rPr>
          <w:rFonts w:ascii="Times New Roman"/>
          <w:spacing w:val="-9"/>
          <w:sz w:val="20"/>
          <w:vertAlign w:val="baseline"/>
        </w:rPr>
        <w:t> </w:t>
      </w:r>
      <w:r>
        <w:rPr>
          <w:rFonts w:ascii="Times New Roman"/>
          <w:sz w:val="20"/>
          <w:vertAlign w:val="baseline"/>
        </w:rPr>
        <w:t>anti-neutrons.</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Elastic</w:t>
      </w:r>
      <w:r>
        <w:rPr>
          <w:rFonts w:ascii="Times New Roman" w:hAnsi="Times New Roman" w:eastAsia="Times New Roman"/>
          <w:sz w:val="20"/>
        </w:rPr>
        <w:t> </w:t>
      </w:r>
      <w:r>
        <w:rPr>
          <w:rFonts w:ascii="Verdana" w:hAnsi="Verdana" w:eastAsia="Verdana"/>
          <w:i/>
          <w:w w:val="56"/>
          <w:sz w:val="20"/>
        </w:rPr>
        <w:t>𝜋</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56"/>
          <w:sz w:val="20"/>
          <w:vertAlign w:val="baseline"/>
        </w:rPr>
        <w:t>𝜋</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G4ElasticHadrNucleusHE</w:t>
      </w:r>
      <w:r>
        <w:rPr>
          <w:rFonts w:ascii="Times New Roman" w:hAnsi="Times New Roman" w:eastAsia="Times New Roman"/>
          <w:sz w:val="20"/>
          <w:vertAlign w:val="baseline"/>
        </w:rPr>
        <w:t> </w:t>
      </w:r>
      <w:r>
        <w:rPr>
          <w:rFonts w:ascii="Times New Roman" w:hAnsi="Times New Roman" w:eastAsia="Times New Roman"/>
          <w:w w:val="99"/>
          <w:sz w:val="20"/>
          <w:vertAlign w:val="baseline"/>
        </w:rPr>
        <w:t>coherent</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scattering</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w:t>
      </w:r>
      <w:r>
        <w:rPr>
          <w:rFonts w:ascii="Times New Roman" w:hAnsi="Times New Roman" w:eastAsia="Times New Roman"/>
          <w:w w:val="99"/>
          <w:sz w:val="20"/>
          <w:vertAlign w:val="baseline"/>
        </w:rPr>
        <w:t>- </w:t>
      </w:r>
      <w:r>
        <w:rPr>
          <w:rFonts w:ascii="Times New Roman" w:hAnsi="Times New Roman" w:eastAsia="Times New Roman"/>
          <w:sz w:val="20"/>
          <w:vertAlign w:val="baseline"/>
        </w:rPr>
        <w:t>gies.</w:t>
      </w:r>
    </w:p>
    <w:p>
      <w:pPr>
        <w:spacing w:line="249" w:lineRule="auto" w:before="123"/>
        <w:ind w:left="120" w:right="597" w:firstLine="0"/>
        <w:jc w:val="both"/>
        <w:rPr>
          <w:rFonts w:ascii="Times New Roman"/>
          <w:sz w:val="20"/>
        </w:rPr>
      </w:pPr>
      <w:r>
        <w:rPr>
          <w:rFonts w:ascii="Times New Roman"/>
          <w:sz w:val="20"/>
        </w:rPr>
        <w:t>For anti-protons, anti-neutrons, anti-deuterons, anti-tritons, anti-</w:t>
      </w:r>
      <w:r>
        <w:rPr>
          <w:rFonts w:ascii="Georgia"/>
          <w:sz w:val="20"/>
          <w:vertAlign w:val="superscript"/>
        </w:rPr>
        <w:t>3</w:t>
      </w:r>
      <w:r>
        <w:rPr>
          <w:rFonts w:ascii="Times New Roman"/>
          <w:sz w:val="20"/>
          <w:vertAlign w:val="baseline"/>
        </w:rPr>
        <w:t>He and anti-alphas, G4HadronElastic is used from</w:t>
      </w:r>
      <w:r>
        <w:rPr>
          <w:rFonts w:ascii="Times New Roman"/>
          <w:spacing w:val="-30"/>
          <w:sz w:val="20"/>
          <w:vertAlign w:val="baseline"/>
        </w:rPr>
        <w:t> </w:t>
      </w:r>
      <w:r>
        <w:rPr>
          <w:rFonts w:ascii="Times New Roman"/>
          <w:spacing w:val="-13"/>
          <w:sz w:val="20"/>
          <w:vertAlign w:val="baseline"/>
        </w:rPr>
        <w:t>0 </w:t>
      </w:r>
      <w:r>
        <w:rPr>
          <w:rFonts w:ascii="Times New Roman"/>
          <w:sz w:val="20"/>
          <w:vertAlign w:val="baseline"/>
        </w:rPr>
        <w:t>to 100 MeV/n. Above 100 MeV/n these particles are handled by the G4AntiNuclElastic</w:t>
      </w:r>
      <w:r>
        <w:rPr>
          <w:rFonts w:ascii="Times New Roman"/>
          <w:spacing w:val="-10"/>
          <w:sz w:val="20"/>
          <w:vertAlign w:val="baseline"/>
        </w:rPr>
        <w:t> </w:t>
      </w:r>
      <w:r>
        <w:rPr>
          <w:rFonts w:ascii="Times New Roman"/>
          <w:sz w:val="20"/>
          <w:vertAlign w:val="baseline"/>
        </w:rPr>
        <w:t>model.</w:t>
      </w:r>
    </w:p>
    <w:p>
      <w:pPr>
        <w:spacing w:before="105"/>
        <w:ind w:left="120" w:right="0" w:firstLine="0"/>
        <w:jc w:val="both"/>
        <w:rPr>
          <w:rFonts w:ascii="Times New Roman" w:eastAsia="Times New Roman"/>
          <w:sz w:val="20"/>
        </w:rPr>
      </w:pPr>
      <w:r>
        <w:rPr>
          <w:rFonts w:ascii="Times New Roman" w:eastAsia="Times New Roman"/>
          <w:sz w:val="20"/>
        </w:rPr>
        <w:t>There is currently no elastic scattering model for nuclear projectiles with </w:t>
      </w:r>
      <w:r>
        <w:rPr>
          <w:rFonts w:ascii="Verdana" w:eastAsia="Verdana"/>
          <w:i/>
          <w:sz w:val="20"/>
        </w:rPr>
        <w:t>𝐴 &gt;</w:t>
      </w:r>
      <w:r>
        <w:rPr>
          <w:rFonts w:ascii="Verdana" w:eastAsia="Verdana"/>
          <w:i/>
          <w:spacing w:val="-54"/>
          <w:sz w:val="20"/>
        </w:rPr>
        <w:t> </w:t>
      </w:r>
      <w:r>
        <w:rPr>
          <w:rFonts w:ascii="Times New Roman" w:eastAsia="Times New Roman"/>
          <w:sz w:val="20"/>
        </w:rPr>
        <w:t>4.</w:t>
      </w:r>
    </w:p>
    <w:p>
      <w:pPr>
        <w:spacing w:after="0"/>
        <w:jc w:val="both"/>
        <w:rPr>
          <w:rFonts w:ascii="Times New Roman" w:eastAsia="Times New Roman"/>
          <w:sz w:val="20"/>
        </w:rPr>
        <w:sectPr>
          <w:headerReference w:type="default" r:id="rId41"/>
          <w:footerReference w:type="default" r:id="rId42"/>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both"/>
        <w:rPr>
          <w:rFonts w:ascii="Arial"/>
          <w:b/>
          <w:sz w:val="20"/>
        </w:rPr>
      </w:pPr>
      <w:r>
        <w:rPr>
          <w:rFonts w:ascii="Arial"/>
          <w:b/>
          <w:color w:val="20435C"/>
          <w:sz w:val="20"/>
        </w:rPr>
        <w:t>Elastic cross sections</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G4BGGNucleonElasticXS is used for protons, G4NeutronElasticXS for neutrons, and G4BGGPionElasticXS for pi- ons. In these cross sections Barashenkov parameterisation is used below 91 GeV and Glauber-Gribov above.</w:t>
      </w:r>
    </w:p>
    <w:p>
      <w:pPr>
        <w:spacing w:before="120"/>
        <w:ind w:left="120" w:right="0" w:firstLine="0"/>
        <w:jc w:val="both"/>
        <w:rPr>
          <w:rFonts w:ascii="Times New Roman"/>
          <w:sz w:val="20"/>
        </w:rPr>
      </w:pPr>
      <w:r>
        <w:rPr>
          <w:rFonts w:ascii="Times New Roman"/>
          <w:sz w:val="20"/>
        </w:rPr>
        <w:t>For kaons, hyperons, anti-hyperons and light ions the G4ComponentGGNuclNuclXsc elastic cross section is used.</w:t>
      </w:r>
    </w:p>
    <w:p>
      <w:pPr>
        <w:spacing w:line="249" w:lineRule="auto" w:before="128"/>
        <w:ind w:left="120" w:right="598" w:firstLine="0"/>
        <w:jc w:val="both"/>
        <w:rPr>
          <w:rFonts w:ascii="Times New Roman"/>
          <w:sz w:val="20"/>
        </w:rPr>
      </w:pPr>
      <w:r>
        <w:rPr>
          <w:rFonts w:ascii="Times New Roman"/>
          <w:sz w:val="20"/>
        </w:rPr>
        <w:t>For all ions the G4ComponentGGNuclNuclXsc elastic cross section is used. anti-p, anti-d, anti-t, anti-</w:t>
      </w:r>
      <w:r>
        <w:rPr>
          <w:rFonts w:ascii="Times New Roman"/>
          <w:sz w:val="20"/>
          <w:vertAlign w:val="superscript"/>
        </w:rPr>
        <w:t>3</w:t>
      </w:r>
      <w:r>
        <w:rPr>
          <w:rFonts w:ascii="Times New Roman"/>
          <w:sz w:val="20"/>
          <w:vertAlign w:val="baseline"/>
        </w:rPr>
        <w:t>He and anti- alpha use the Glauber model cross section in G4ComponentAntiNuclNuclearXS at all energies.</w:t>
      </w:r>
    </w:p>
    <w:p>
      <w:pPr>
        <w:pStyle w:val="BodyText"/>
        <w:spacing w:before="6"/>
        <w:rPr>
          <w:rFonts w:ascii="Times New Roman"/>
          <w:sz w:val="34"/>
        </w:rPr>
      </w:pPr>
    </w:p>
    <w:p>
      <w:pPr>
        <w:spacing w:before="1"/>
        <w:ind w:left="120" w:right="0" w:firstLine="0"/>
        <w:jc w:val="both"/>
        <w:rPr>
          <w:rFonts w:ascii="Arial"/>
          <w:b/>
          <w:sz w:val="20"/>
        </w:rPr>
      </w:pPr>
      <w:r>
        <w:rPr>
          <w:rFonts w:ascii="Arial"/>
          <w:b/>
          <w:color w:val="20435C"/>
          <w:sz w:val="20"/>
        </w:rPr>
        <w:t>Capture and stopping</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Neutron capture uses the G4NeutronRadCapture model with the G4NeutronCaptureXS cross sections. Muon capture or decay at rest is handled by the G4MuonMinusCapture process.</w:t>
      </w:r>
    </w:p>
    <w:p>
      <w:pPr>
        <w:spacing w:line="249" w:lineRule="auto" w:before="119"/>
        <w:ind w:left="120" w:right="597" w:firstLine="0"/>
        <w:jc w:val="both"/>
        <w:rPr>
          <w:rFonts w:ascii="Times New Roman"/>
          <w:sz w:val="20"/>
        </w:rPr>
      </w:pPr>
      <w:r>
        <w:rPr>
          <w:rFonts w:ascii="Times New Roman"/>
          <w:sz w:val="20"/>
        </w:rPr>
        <w:t>The</w:t>
      </w:r>
      <w:r>
        <w:rPr>
          <w:rFonts w:ascii="Times New Roman"/>
          <w:spacing w:val="-5"/>
          <w:sz w:val="20"/>
        </w:rPr>
        <w:t> </w:t>
      </w:r>
      <w:r>
        <w:rPr>
          <w:rFonts w:ascii="Times New Roman"/>
          <w:sz w:val="20"/>
        </w:rPr>
        <w:t>capture</w:t>
      </w:r>
      <w:r>
        <w:rPr>
          <w:rFonts w:ascii="Times New Roman"/>
          <w:spacing w:val="-6"/>
          <w:sz w:val="20"/>
        </w:rPr>
        <w:t> </w:t>
      </w:r>
      <w:r>
        <w:rPr>
          <w:rFonts w:ascii="Times New Roman"/>
          <w:sz w:val="20"/>
        </w:rPr>
        <w:t>of</w:t>
      </w:r>
      <w:r>
        <w:rPr>
          <w:rFonts w:ascii="Times New Roman"/>
          <w:spacing w:val="-6"/>
          <w:sz w:val="20"/>
        </w:rPr>
        <w:t> </w:t>
      </w:r>
      <w:r>
        <w:rPr>
          <w:rFonts w:ascii="Times New Roman"/>
          <w:sz w:val="20"/>
        </w:rPr>
        <w:t>negative</w:t>
      </w:r>
      <w:r>
        <w:rPr>
          <w:rFonts w:ascii="Times New Roman"/>
          <w:spacing w:val="-5"/>
          <w:sz w:val="20"/>
        </w:rPr>
        <w:t> </w:t>
      </w:r>
      <w:r>
        <w:rPr>
          <w:rFonts w:ascii="Times New Roman"/>
          <w:sz w:val="20"/>
        </w:rPr>
        <w:t>pions</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kaons</w:t>
      </w:r>
      <w:r>
        <w:rPr>
          <w:rFonts w:ascii="Times New Roman"/>
          <w:spacing w:val="-6"/>
          <w:sz w:val="20"/>
        </w:rPr>
        <w:t> </w:t>
      </w:r>
      <w:r>
        <w:rPr>
          <w:rFonts w:ascii="Times New Roman"/>
          <w:sz w:val="20"/>
        </w:rPr>
        <w:t>once</w:t>
      </w:r>
      <w:r>
        <w:rPr>
          <w:rFonts w:ascii="Times New Roman"/>
          <w:spacing w:val="-5"/>
          <w:sz w:val="20"/>
        </w:rPr>
        <w:t> </w:t>
      </w:r>
      <w:r>
        <w:rPr>
          <w:rFonts w:ascii="Times New Roman"/>
          <w:sz w:val="20"/>
        </w:rPr>
        <w:t>they</w:t>
      </w:r>
      <w:r>
        <w:rPr>
          <w:rFonts w:ascii="Times New Roman"/>
          <w:spacing w:val="-5"/>
          <w:sz w:val="20"/>
        </w:rPr>
        <w:t> </w:t>
      </w:r>
      <w:r>
        <w:rPr>
          <w:rFonts w:ascii="Times New Roman"/>
          <w:sz w:val="20"/>
        </w:rPr>
        <w:t>have</w:t>
      </w:r>
      <w:r>
        <w:rPr>
          <w:rFonts w:ascii="Times New Roman"/>
          <w:spacing w:val="-4"/>
          <w:sz w:val="20"/>
        </w:rPr>
        <w:t> </w:t>
      </w:r>
      <w:r>
        <w:rPr>
          <w:rFonts w:ascii="Times New Roman"/>
          <w:sz w:val="20"/>
        </w:rPr>
        <w:t>stopped</w:t>
      </w:r>
      <w:r>
        <w:rPr>
          <w:rFonts w:ascii="Times New Roman"/>
          <w:spacing w:val="-6"/>
          <w:sz w:val="20"/>
        </w:rPr>
        <w:t> </w:t>
      </w:r>
      <w:r>
        <w:rPr>
          <w:rFonts w:ascii="Times New Roman"/>
          <w:sz w:val="20"/>
        </w:rPr>
        <w:t>is</w:t>
      </w:r>
      <w:r>
        <w:rPr>
          <w:rFonts w:ascii="Times New Roman"/>
          <w:spacing w:val="-5"/>
          <w:sz w:val="20"/>
        </w:rPr>
        <w:t> </w:t>
      </w:r>
      <w:r>
        <w:rPr>
          <w:rFonts w:ascii="Times New Roman"/>
          <w:sz w:val="20"/>
        </w:rPr>
        <w:t>handled</w:t>
      </w:r>
      <w:r>
        <w:rPr>
          <w:rFonts w:ascii="Times New Roman"/>
          <w:spacing w:val="-5"/>
          <w:sz w:val="20"/>
        </w:rPr>
        <w:t> </w:t>
      </w:r>
      <w:r>
        <w:rPr>
          <w:rFonts w:ascii="Times New Roman"/>
          <w:sz w:val="20"/>
        </w:rPr>
        <w:t>by</w:t>
      </w:r>
      <w:r>
        <w:rPr>
          <w:rFonts w:ascii="Times New Roman"/>
          <w:spacing w:val="-5"/>
          <w:sz w:val="20"/>
        </w:rPr>
        <w:t> </w:t>
      </w:r>
      <w:r>
        <w:rPr>
          <w:rFonts w:ascii="Times New Roman"/>
          <w:sz w:val="20"/>
        </w:rPr>
        <w:t>the</w:t>
      </w:r>
      <w:r>
        <w:rPr>
          <w:rFonts w:ascii="Times New Roman"/>
          <w:spacing w:val="-6"/>
          <w:sz w:val="20"/>
        </w:rPr>
        <w:t> </w:t>
      </w:r>
      <w:r>
        <w:rPr>
          <w:rFonts w:ascii="Times New Roman"/>
          <w:sz w:val="20"/>
        </w:rPr>
        <w:t>BertiniCaptureAtRest</w:t>
      </w:r>
      <w:r>
        <w:rPr>
          <w:rFonts w:ascii="Times New Roman"/>
          <w:spacing w:val="-5"/>
          <w:sz w:val="20"/>
        </w:rPr>
        <w:t> </w:t>
      </w:r>
      <w:r>
        <w:rPr>
          <w:rFonts w:ascii="Times New Roman"/>
          <w:sz w:val="20"/>
        </w:rPr>
        <w:t>model</w:t>
      </w:r>
      <w:r>
        <w:rPr>
          <w:rFonts w:ascii="Times New Roman"/>
          <w:spacing w:val="-5"/>
          <w:sz w:val="20"/>
        </w:rPr>
        <w:t> </w:t>
      </w:r>
      <w:r>
        <w:rPr>
          <w:rFonts w:ascii="Times New Roman"/>
          <w:spacing w:val="-3"/>
          <w:sz w:val="20"/>
        </w:rPr>
        <w:t>which </w:t>
      </w:r>
      <w:r>
        <w:rPr>
          <w:rFonts w:ascii="Times New Roman"/>
          <w:sz w:val="20"/>
        </w:rPr>
        <w:t>uses the Bertini cascade. The capture of anti-p, anti-d, anti-t, anti-</w:t>
      </w:r>
      <w:r>
        <w:rPr>
          <w:rFonts w:ascii="Times New Roman"/>
          <w:sz w:val="20"/>
          <w:vertAlign w:val="superscript"/>
        </w:rPr>
        <w:t>3</w:t>
      </w:r>
      <w:r>
        <w:rPr>
          <w:rFonts w:ascii="Times New Roman"/>
          <w:sz w:val="20"/>
          <w:vertAlign w:val="baseline"/>
        </w:rPr>
        <w:t>He, anti-alpha is handled by the FritiofCapture- AtRest model which uses the Fritiof string</w:t>
      </w:r>
      <w:r>
        <w:rPr>
          <w:rFonts w:ascii="Times New Roman"/>
          <w:spacing w:val="-8"/>
          <w:sz w:val="20"/>
          <w:vertAlign w:val="baseline"/>
        </w:rPr>
        <w:t> </w:t>
      </w:r>
      <w:r>
        <w:rPr>
          <w:rFonts w:ascii="Times New Roman"/>
          <w:sz w:val="20"/>
          <w:vertAlign w:val="baseline"/>
        </w:rPr>
        <w:t>model.</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Electromagnetic</w:t>
      </w:r>
      <w:r>
        <w:rPr>
          <w:color w:val="20435C"/>
          <w:spacing w:val="-2"/>
        </w:rPr>
        <w:t> </w:t>
      </w:r>
      <w:r>
        <w:rPr>
          <w:color w:val="20435C"/>
        </w:rPr>
        <w:t>Component</w:t>
      </w:r>
    </w:p>
    <w:p>
      <w:pPr>
        <w:spacing w:line="242" w:lineRule="auto" w:before="250"/>
        <w:ind w:left="119" w:right="597" w:firstLine="0"/>
        <w:jc w:val="both"/>
        <w:rPr>
          <w:rFonts w:ascii="Times New Roman" w:hAnsi="Times New Roman" w:eastAsia="Times New Roman"/>
          <w:sz w:val="20"/>
        </w:rPr>
      </w:pPr>
      <w:r>
        <w:rPr>
          <w:rFonts w:ascii="Times New Roman" w:hAnsi="Times New Roman" w:eastAsia="Times New Roman"/>
          <w:sz w:val="20"/>
        </w:rPr>
        <w:t>This</w:t>
      </w:r>
      <w:r>
        <w:rPr>
          <w:rFonts w:ascii="Times New Roman" w:hAnsi="Times New Roman" w:eastAsia="Times New Roman"/>
          <w:spacing w:val="-5"/>
          <w:sz w:val="20"/>
        </w:rPr>
        <w:t> </w:t>
      </w:r>
      <w:r>
        <w:rPr>
          <w:rFonts w:ascii="Times New Roman" w:hAnsi="Times New Roman" w:eastAsia="Times New Roman"/>
          <w:sz w:val="20"/>
        </w:rPr>
        <w:t>physics</w:t>
      </w:r>
      <w:r>
        <w:rPr>
          <w:rFonts w:ascii="Times New Roman" w:hAnsi="Times New Roman" w:eastAsia="Times New Roman"/>
          <w:spacing w:val="-4"/>
          <w:sz w:val="20"/>
        </w:rPr>
        <w:t> </w:t>
      </w:r>
      <w:r>
        <w:rPr>
          <w:rFonts w:ascii="Times New Roman" w:hAnsi="Times New Roman" w:eastAsia="Times New Roman"/>
          <w:sz w:val="20"/>
        </w:rPr>
        <w:t>list</w:t>
      </w:r>
      <w:r>
        <w:rPr>
          <w:rFonts w:ascii="Times New Roman" w:hAnsi="Times New Roman" w:eastAsia="Times New Roman"/>
          <w:spacing w:val="-4"/>
          <w:sz w:val="20"/>
        </w:rPr>
        <w:t> </w:t>
      </w:r>
      <w:r>
        <w:rPr>
          <w:rFonts w:ascii="Times New Roman" w:hAnsi="Times New Roman" w:eastAsia="Times New Roman"/>
          <w:sz w:val="20"/>
        </w:rPr>
        <w:t>uses</w:t>
      </w:r>
      <w:r>
        <w:rPr>
          <w:rFonts w:ascii="Times New Roman" w:hAnsi="Times New Roman" w:eastAsia="Times New Roman"/>
          <w:spacing w:val="-4"/>
          <w:sz w:val="20"/>
        </w:rPr>
        <w:t> </w:t>
      </w:r>
      <w:r>
        <w:rPr>
          <w:rFonts w:ascii="Times New Roman" w:hAnsi="Times New Roman" w:eastAsia="Times New Roman"/>
          <w:sz w:val="20"/>
        </w:rPr>
        <w:t>“standard”</w:t>
      </w:r>
      <w:r>
        <w:rPr>
          <w:rFonts w:ascii="Times New Roman" w:hAnsi="Times New Roman" w:eastAsia="Times New Roman"/>
          <w:spacing w:val="-4"/>
          <w:sz w:val="20"/>
        </w:rPr>
        <w:t> </w:t>
      </w:r>
      <w:r>
        <w:rPr>
          <w:rFonts w:ascii="Times New Roman" w:hAnsi="Times New Roman" w:eastAsia="Times New Roman"/>
          <w:spacing w:val="5"/>
          <w:sz w:val="20"/>
        </w:rPr>
        <w:t>G</w:t>
      </w:r>
      <w:r>
        <w:rPr>
          <w:rFonts w:ascii="Times New Roman" w:hAnsi="Times New Roman" w:eastAsia="Times New Roman"/>
          <w:spacing w:val="5"/>
          <w:sz w:val="16"/>
        </w:rPr>
        <w:t>EANT</w:t>
      </w:r>
      <w:r>
        <w:rPr>
          <w:rFonts w:ascii="Times New Roman" w:hAnsi="Times New Roman" w:eastAsia="Times New Roman"/>
          <w:spacing w:val="5"/>
          <w:sz w:val="20"/>
        </w:rPr>
        <w:t>4</w:t>
      </w:r>
      <w:r>
        <w:rPr>
          <w:rFonts w:ascii="Times New Roman" w:hAnsi="Times New Roman" w:eastAsia="Times New Roman"/>
          <w:spacing w:val="-4"/>
          <w:sz w:val="20"/>
        </w:rPr>
        <w:t> </w:t>
      </w:r>
      <w:r>
        <w:rPr>
          <w:rFonts w:ascii="Times New Roman" w:hAnsi="Times New Roman" w:eastAsia="Times New Roman"/>
          <w:sz w:val="20"/>
        </w:rPr>
        <w:t>electromagnetic</w:t>
      </w:r>
      <w:r>
        <w:rPr>
          <w:rFonts w:ascii="Times New Roman" w:hAnsi="Times New Roman" w:eastAsia="Times New Roman"/>
          <w:spacing w:val="-4"/>
          <w:sz w:val="20"/>
        </w:rPr>
        <w:t> </w:t>
      </w:r>
      <w:r>
        <w:rPr>
          <w:rFonts w:ascii="Times New Roman" w:hAnsi="Times New Roman" w:eastAsia="Times New Roman"/>
          <w:sz w:val="20"/>
        </w:rPr>
        <w:t>physics</w:t>
      </w:r>
      <w:r>
        <w:rPr>
          <w:rFonts w:ascii="Times New Roman" w:hAnsi="Times New Roman" w:eastAsia="Times New Roman"/>
          <w:spacing w:val="-5"/>
          <w:sz w:val="20"/>
        </w:rPr>
        <w:t> </w:t>
      </w:r>
      <w:r>
        <w:rPr>
          <w:rFonts w:ascii="Times New Roman" w:hAnsi="Times New Roman" w:eastAsia="Times New Roman"/>
          <w:sz w:val="20"/>
        </w:rPr>
        <w:t>as</w:t>
      </w:r>
      <w:r>
        <w:rPr>
          <w:rFonts w:ascii="Times New Roman" w:hAnsi="Times New Roman" w:eastAsia="Times New Roman"/>
          <w:spacing w:val="-4"/>
          <w:sz w:val="20"/>
        </w:rPr>
        <w:t> </w:t>
      </w:r>
      <w:r>
        <w:rPr>
          <w:rFonts w:ascii="Times New Roman" w:hAnsi="Times New Roman" w:eastAsia="Times New Roman"/>
          <w:sz w:val="20"/>
        </w:rPr>
        <w:t>built</w:t>
      </w:r>
      <w:r>
        <w:rPr>
          <w:rFonts w:ascii="Times New Roman" w:hAnsi="Times New Roman" w:eastAsia="Times New Roman"/>
          <w:spacing w:val="-4"/>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G4EmStandardPhysics</w:t>
      </w:r>
      <w:r>
        <w:rPr>
          <w:rFonts w:ascii="Times New Roman" w:hAnsi="Times New Roman" w:eastAsia="Times New Roman"/>
          <w:spacing w:val="-4"/>
          <w:sz w:val="20"/>
        </w:rPr>
        <w:t> </w:t>
      </w:r>
      <w:r>
        <w:rPr>
          <w:rFonts w:ascii="Times New Roman" w:hAnsi="Times New Roman" w:eastAsia="Times New Roman"/>
          <w:sz w:val="20"/>
        </w:rPr>
        <w:t>constructor. </w:t>
      </w:r>
      <w:r>
        <w:rPr>
          <w:rFonts w:ascii="Times New Roman" w:hAnsi="Times New Roman" w:eastAsia="Times New Roman"/>
          <w:w w:val="99"/>
          <w:sz w:val="20"/>
        </w:rPr>
        <w:t>It</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impl</w:t>
      </w:r>
      <w:r>
        <w:rPr>
          <w:rFonts w:ascii="Times New Roman" w:hAnsi="Times New Roman" w:eastAsia="Times New Roman"/>
          <w:spacing w:val="-1"/>
          <w:w w:val="99"/>
          <w:sz w:val="20"/>
        </w:rPr>
        <w:t>e</w:t>
      </w:r>
      <w:r>
        <w:rPr>
          <w:rFonts w:ascii="Times New Roman" w:hAnsi="Times New Roman" w:eastAsia="Times New Roman"/>
          <w:w w:val="99"/>
          <w:sz w:val="20"/>
        </w:rPr>
        <w:t>mented</w:t>
      </w:r>
      <w:r>
        <w:rPr>
          <w:rFonts w:ascii="Times New Roman" w:hAnsi="Times New Roman" w:eastAsia="Times New Roman"/>
          <w:spacing w:val="14"/>
          <w:sz w:val="20"/>
        </w:rPr>
        <w:t> </w:t>
      </w:r>
      <w:r>
        <w:rPr>
          <w:rFonts w:ascii="Times New Roman" w:hAnsi="Times New Roman" w:eastAsia="Times New Roman"/>
          <w:w w:val="99"/>
          <w:sz w:val="20"/>
        </w:rPr>
        <w:t>for</w:t>
      </w:r>
      <w:r>
        <w:rPr>
          <w:rFonts w:ascii="Times New Roman" w:hAnsi="Times New Roman" w:eastAsia="Times New Roman"/>
          <w:spacing w:val="14"/>
          <w:sz w:val="20"/>
        </w:rPr>
        <w:t> </w:t>
      </w: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pacing w:val="27"/>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7"/>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stable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hadrons/ion</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(see</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details</w:t>
      </w:r>
      <w:r>
        <w:rPr>
          <w:rFonts w:ascii="Times New Roman" w:hAnsi="Times New Roman" w:eastAsia="Times New Roman"/>
          <w:spacing w:val="14"/>
          <w:sz w:val="20"/>
          <w:vertAlign w:val="baseline"/>
        </w:rPr>
        <w:t> </w:t>
      </w:r>
      <w:r>
        <w:rPr>
          <w:rFonts w:ascii="Times New Roman" w:hAnsi="Times New Roman" w:eastAsia="Times New Roman"/>
          <w:w w:val="99"/>
          <w:sz w:val="20"/>
          <w:vertAlign w:val="baseline"/>
        </w:rPr>
        <w:t>in</w:t>
      </w:r>
      <w:r>
        <w:rPr>
          <w:rFonts w:ascii="Times New Roman" w:hAnsi="Times New Roman" w:eastAsia="Times New Roman"/>
          <w:spacing w:val="14"/>
          <w:sz w:val="20"/>
          <w:vertAlign w:val="baseline"/>
        </w:rPr>
        <w:t> </w:t>
      </w:r>
      <w:hyperlink w:history="true" w:anchor="_bookmark8">
        <w:r>
          <w:rPr>
            <w:rFonts w:ascii="Times New Roman" w:hAnsi="Times New Roman" w:eastAsia="Times New Roman"/>
            <w:i/>
            <w:color w:val="355F7B"/>
            <w:w w:val="99"/>
            <w:sz w:val="20"/>
            <w:vertAlign w:val="baseline"/>
          </w:rPr>
          <w:t>EM</w:t>
        </w:r>
        <w:r>
          <w:rPr>
            <w:rFonts w:ascii="Times New Roman" w:hAnsi="Times New Roman" w:eastAsia="Times New Roman"/>
            <w:i/>
            <w:color w:val="355F7B"/>
            <w:spacing w:val="14"/>
            <w:sz w:val="20"/>
            <w:vertAlign w:val="baseline"/>
          </w:rPr>
          <w:t> </w:t>
        </w:r>
        <w:r>
          <w:rPr>
            <w:rFonts w:ascii="Times New Roman" w:hAnsi="Times New Roman" w:eastAsia="Times New Roman"/>
            <w:i/>
            <w:color w:val="355F7B"/>
            <w:w w:val="99"/>
            <w:sz w:val="20"/>
            <w:vertAlign w:val="baseline"/>
          </w:rPr>
          <w:t>physics</w:t>
        </w:r>
      </w:hyperlink>
      <w:r>
        <w:rPr>
          <w:rFonts w:ascii="Times New Roman" w:hAnsi="Times New Roman" w:eastAsia="Times New Roman"/>
          <w:i/>
          <w:color w:val="355F7B"/>
          <w:w w:val="99"/>
          <w:sz w:val="20"/>
          <w:vertAlign w:val="baseline"/>
        </w:rPr>
        <w:t> </w:t>
      </w:r>
      <w:hyperlink w:history="true" w:anchor="_bookmark8">
        <w:r>
          <w:rPr>
            <w:rFonts w:ascii="Times New Roman" w:hAnsi="Times New Roman" w:eastAsia="Times New Roman"/>
            <w:i/>
            <w:color w:val="355F7B"/>
            <w:sz w:val="20"/>
            <w:vertAlign w:val="baseline"/>
          </w:rPr>
          <w:t>constructors</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There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no</w:t>
      </w:r>
      <w:r>
        <w:rPr>
          <w:rFonts w:ascii="Times New Roman"/>
          <w:spacing w:val="-4"/>
          <w:sz w:val="20"/>
        </w:rPr>
        <w:t> </w:t>
      </w:r>
      <w:r>
        <w:rPr>
          <w:rFonts w:ascii="Times New Roman"/>
          <w:sz w:val="20"/>
        </w:rPr>
        <w:t>treatment</w:t>
      </w:r>
      <w:r>
        <w:rPr>
          <w:rFonts w:ascii="Times New Roman"/>
          <w:spacing w:val="-5"/>
          <w:sz w:val="20"/>
        </w:rPr>
        <w:t> </w:t>
      </w:r>
      <w:r>
        <w:rPr>
          <w:rFonts w:ascii="Times New Roman"/>
          <w:sz w:val="20"/>
        </w:rPr>
        <w:t>of</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photons</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this</w:t>
      </w:r>
      <w:r>
        <w:rPr>
          <w:rFonts w:ascii="Times New Roman"/>
          <w:spacing w:val="-5"/>
          <w:sz w:val="20"/>
        </w:rPr>
        <w:t> </w:t>
      </w:r>
      <w:r>
        <w:rPr>
          <w:rFonts w:ascii="Times New Roman"/>
          <w:sz w:val="20"/>
        </w:rPr>
        <w:t>physics</w:t>
      </w:r>
      <w:r>
        <w:rPr>
          <w:rFonts w:ascii="Times New Roman"/>
          <w:spacing w:val="-5"/>
          <w:sz w:val="20"/>
        </w:rPr>
        <w:t> </w:t>
      </w:r>
      <w:r>
        <w:rPr>
          <w:rFonts w:ascii="Times New Roman"/>
          <w:sz w:val="20"/>
        </w:rPr>
        <w:t>list,</w:t>
      </w:r>
      <w:r>
        <w:rPr>
          <w:rFonts w:ascii="Times New Roman"/>
          <w:spacing w:val="-4"/>
          <w:sz w:val="20"/>
        </w:rPr>
        <w:t> </w:t>
      </w:r>
      <w:r>
        <w:rPr>
          <w:rFonts w:ascii="Times New Roman"/>
          <w:sz w:val="20"/>
        </w:rPr>
        <w:t>optical</w:t>
      </w:r>
      <w:r>
        <w:rPr>
          <w:rFonts w:ascii="Times New Roman"/>
          <w:spacing w:val="-5"/>
          <w:sz w:val="20"/>
        </w:rPr>
        <w:t> </w:t>
      </w:r>
      <w:r>
        <w:rPr>
          <w:rFonts w:ascii="Times New Roman"/>
          <w:sz w:val="20"/>
        </w:rPr>
        <w:t>physics</w:t>
      </w:r>
      <w:r>
        <w:rPr>
          <w:rFonts w:ascii="Times New Roman"/>
          <w:spacing w:val="-4"/>
          <w:sz w:val="20"/>
        </w:rPr>
        <w:t> </w:t>
      </w:r>
      <w:r>
        <w:rPr>
          <w:rFonts w:ascii="Times New Roman"/>
          <w:sz w:val="20"/>
        </w:rPr>
        <w:t>should</w:t>
      </w:r>
      <w:r>
        <w:rPr>
          <w:rFonts w:ascii="Times New Roman"/>
          <w:spacing w:val="-5"/>
          <w:sz w:val="20"/>
        </w:rPr>
        <w:t> </w:t>
      </w:r>
      <w:r>
        <w:rPr>
          <w:rFonts w:ascii="Times New Roman"/>
          <w:sz w:val="20"/>
        </w:rPr>
        <w:t>be</w:t>
      </w:r>
      <w:r>
        <w:rPr>
          <w:rFonts w:ascii="Times New Roman"/>
          <w:spacing w:val="-5"/>
          <w:sz w:val="20"/>
        </w:rPr>
        <w:t> </w:t>
      </w:r>
      <w:r>
        <w:rPr>
          <w:rFonts w:ascii="Times New Roman"/>
          <w:sz w:val="20"/>
        </w:rPr>
        <w:t>added</w:t>
      </w:r>
      <w:r>
        <w:rPr>
          <w:rFonts w:ascii="Times New Roman"/>
          <w:spacing w:val="-4"/>
          <w:sz w:val="20"/>
        </w:rPr>
        <w:t> </w:t>
      </w:r>
      <w:r>
        <w:rPr>
          <w:rFonts w:ascii="Times New Roman"/>
          <w:sz w:val="20"/>
        </w:rPr>
        <w:t>on</w:t>
      </w:r>
      <w:r>
        <w:rPr>
          <w:rFonts w:ascii="Times New Roman"/>
          <w:spacing w:val="-5"/>
          <w:sz w:val="20"/>
        </w:rPr>
        <w:t> </w:t>
      </w:r>
      <w:r>
        <w:rPr>
          <w:rFonts w:ascii="Times New Roman"/>
          <w:sz w:val="20"/>
        </w:rPr>
        <w:t>top</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any</w:t>
      </w:r>
      <w:r>
        <w:rPr>
          <w:rFonts w:ascii="Times New Roman"/>
          <w:spacing w:val="-5"/>
          <w:sz w:val="20"/>
        </w:rPr>
        <w:t> </w:t>
      </w:r>
      <w:r>
        <w:rPr>
          <w:rFonts w:ascii="Times New Roman"/>
          <w:sz w:val="20"/>
        </w:rPr>
        <w:t>reference</w:t>
      </w:r>
      <w:r>
        <w:rPr>
          <w:rFonts w:ascii="Times New Roman"/>
          <w:spacing w:val="-4"/>
          <w:sz w:val="20"/>
        </w:rPr>
        <w:t> </w:t>
      </w:r>
      <w:r>
        <w:rPr>
          <w:rFonts w:ascii="Times New Roman"/>
          <w:spacing w:val="-6"/>
          <w:sz w:val="20"/>
        </w:rPr>
        <w:t>or </w:t>
      </w:r>
      <w:r>
        <w:rPr>
          <w:rFonts w:ascii="Times New Roman"/>
          <w:sz w:val="20"/>
        </w:rPr>
        <w:t>user custom</w:t>
      </w:r>
      <w:r>
        <w:rPr>
          <w:rFonts w:ascii="Times New Roman"/>
          <w:spacing w:val="-3"/>
          <w:sz w:val="20"/>
        </w:rPr>
        <w:t> </w:t>
      </w:r>
      <w:r>
        <w:rPr>
          <w:rFonts w:ascii="Times New Roman"/>
          <w:sz w:val="20"/>
        </w:rPr>
        <w:t>physics.</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Decay</w:t>
      </w:r>
      <w:r>
        <w:rPr>
          <w:color w:val="20435C"/>
          <w:spacing w:val="-2"/>
        </w:rPr>
        <w:t> </w:t>
      </w:r>
      <w:r>
        <w:rPr>
          <w:color w:val="20435C"/>
        </w:rPr>
        <w:t>Component</w:t>
      </w:r>
    </w:p>
    <w:p>
      <w:pPr>
        <w:spacing w:line="249" w:lineRule="auto" w:before="250"/>
        <w:ind w:left="119" w:right="597" w:firstLine="0"/>
        <w:jc w:val="left"/>
        <w:rPr>
          <w:rFonts w:ascii="Times New Roman"/>
          <w:sz w:val="20"/>
        </w:rPr>
      </w:pPr>
      <w:r>
        <w:rPr>
          <w:rFonts w:ascii="Times New Roman"/>
          <w:sz w:val="20"/>
        </w:rPr>
        <w:t>The decay of all long-lived hadrons and leptons is handled by the G4Decay process. It does not handle the decay of hadronic resonances like deltas, heavy-flavor particles like D and B mesons or charmed hyperons.</w:t>
      </w:r>
    </w:p>
    <w:p>
      <w:pPr>
        <w:spacing w:line="374" w:lineRule="auto" w:before="119"/>
        <w:ind w:left="119" w:right="2192" w:firstLine="0"/>
        <w:jc w:val="left"/>
        <w:rPr>
          <w:rFonts w:ascii="Times New Roman"/>
          <w:sz w:val="20"/>
        </w:rPr>
      </w:pPr>
      <w:r>
        <w:rPr>
          <w:rFonts w:ascii="Times New Roman"/>
          <w:sz w:val="20"/>
        </w:rPr>
        <w:t>This physics list does invoke the G4RadioactiveDecay process, so unstable ions will be decayed. Muon capture is handled by the G4MuonMinusCapture process.</w:t>
      </w:r>
    </w:p>
    <w:p>
      <w:pPr>
        <w:pStyle w:val="BodyText"/>
        <w:spacing w:before="4"/>
        <w:rPr>
          <w:rFonts w:ascii="Times New Roman"/>
          <w:sz w:val="24"/>
        </w:rPr>
      </w:pPr>
    </w:p>
    <w:p>
      <w:pPr>
        <w:pStyle w:val="Heading2"/>
        <w:numPr>
          <w:ilvl w:val="2"/>
          <w:numId w:val="3"/>
        </w:numPr>
        <w:tabs>
          <w:tab w:pos="772" w:val="left" w:leader="none"/>
        </w:tabs>
        <w:spacing w:line="240" w:lineRule="auto" w:before="0" w:after="0"/>
        <w:ind w:left="771" w:right="0" w:hanging="653"/>
        <w:jc w:val="left"/>
      </w:pPr>
      <w:r>
        <w:rPr>
          <w:color w:val="20435C"/>
        </w:rPr>
        <w:t>Recommended Use</w:t>
      </w:r>
      <w:r>
        <w:rPr>
          <w:color w:val="20435C"/>
          <w:spacing w:val="-3"/>
        </w:rPr>
        <w:t> </w:t>
      </w:r>
      <w:r>
        <w:rPr>
          <w:color w:val="20435C"/>
        </w:rPr>
        <w:t>Cases</w:t>
      </w:r>
    </w:p>
    <w:p>
      <w:pPr>
        <w:spacing w:before="250"/>
        <w:ind w:left="119" w:right="0" w:firstLine="0"/>
        <w:jc w:val="left"/>
        <w:rPr>
          <w:rFonts w:ascii="Times New Roman"/>
          <w:sz w:val="20"/>
        </w:rPr>
      </w:pPr>
      <w:r>
        <w:rPr>
          <w:rFonts w:ascii="Times New Roman"/>
          <w:sz w:val="20"/>
        </w:rPr>
        <w:t>Shielding is recommended for applications for neutron transport.</w:t>
      </w:r>
    </w:p>
    <w:p>
      <w:pPr>
        <w:pStyle w:val="BodyText"/>
        <w:spacing w:before="6"/>
        <w:rPr>
          <w:rFonts w:ascii="Times New Roman"/>
          <w:sz w:val="35"/>
        </w:rPr>
      </w:pPr>
    </w:p>
    <w:p>
      <w:pPr>
        <w:pStyle w:val="Heading2"/>
        <w:numPr>
          <w:ilvl w:val="2"/>
          <w:numId w:val="3"/>
        </w:numPr>
        <w:tabs>
          <w:tab w:pos="772" w:val="left" w:leader="none"/>
        </w:tabs>
        <w:spacing w:line="240" w:lineRule="auto" w:before="0" w:after="0"/>
        <w:ind w:left="771" w:right="0" w:hanging="653"/>
        <w:jc w:val="left"/>
      </w:pPr>
      <w:r>
        <w:rPr>
          <w:color w:val="20435C"/>
        </w:rPr>
        <w:t>Related Physics</w:t>
      </w:r>
      <w:r>
        <w:rPr>
          <w:color w:val="20435C"/>
          <w:spacing w:val="-3"/>
        </w:rPr>
        <w:t> </w:t>
      </w:r>
      <w:r>
        <w:rPr>
          <w:color w:val="20435C"/>
        </w:rPr>
        <w:t>Lists</w:t>
      </w:r>
    </w:p>
    <w:p>
      <w:pPr>
        <w:pStyle w:val="ListParagraph"/>
        <w:numPr>
          <w:ilvl w:val="3"/>
          <w:numId w:val="3"/>
        </w:numPr>
        <w:tabs>
          <w:tab w:pos="619" w:val="left" w:leader="none"/>
        </w:tabs>
        <w:spacing w:line="240" w:lineRule="auto" w:before="250" w:after="0"/>
        <w:ind w:left="618" w:right="0" w:hanging="171"/>
        <w:jc w:val="left"/>
        <w:rPr>
          <w:sz w:val="20"/>
        </w:rPr>
      </w:pPr>
      <w:r>
        <w:rPr>
          <w:b/>
          <w:sz w:val="20"/>
        </w:rPr>
        <w:t>ShieldingM</w:t>
      </w:r>
      <w:r>
        <w:rPr>
          <w:sz w:val="20"/>
        </w:rPr>
        <w:t>: different transition from the Bertini model to the FTF model: from 9.5 to 9.9</w:t>
      </w:r>
      <w:r>
        <w:rPr>
          <w:spacing w:val="-12"/>
          <w:sz w:val="20"/>
        </w:rPr>
        <w:t> </w:t>
      </w:r>
      <w:r>
        <w:rPr>
          <w:spacing w:val="-7"/>
          <w:sz w:val="20"/>
        </w:rPr>
        <w:t>GeV.</w:t>
      </w:r>
    </w:p>
    <w:p>
      <w:pPr>
        <w:pStyle w:val="ListParagraph"/>
        <w:numPr>
          <w:ilvl w:val="3"/>
          <w:numId w:val="3"/>
        </w:numPr>
        <w:tabs>
          <w:tab w:pos="619" w:val="left" w:leader="none"/>
        </w:tabs>
        <w:spacing w:line="240" w:lineRule="auto" w:before="9" w:after="0"/>
        <w:ind w:left="618" w:right="0" w:hanging="171"/>
        <w:jc w:val="left"/>
        <w:rPr>
          <w:sz w:val="20"/>
        </w:rPr>
      </w:pPr>
      <w:r>
        <w:rPr>
          <w:b/>
          <w:sz w:val="20"/>
        </w:rPr>
        <w:t>ShieldingLEND</w:t>
      </w:r>
      <w:r>
        <w:rPr>
          <w:sz w:val="20"/>
        </w:rPr>
        <w:t>: different configurations of low-energy neutron transport with LEND</w:t>
      </w:r>
      <w:r>
        <w:rPr>
          <w:spacing w:val="-19"/>
          <w:sz w:val="20"/>
        </w:rPr>
        <w:t> </w:t>
      </w:r>
      <w:r>
        <w:rPr>
          <w:sz w:val="20"/>
        </w:rPr>
        <w:t>option.</w:t>
      </w:r>
    </w:p>
    <w:p>
      <w:pPr>
        <w:pStyle w:val="ListParagraph"/>
        <w:numPr>
          <w:ilvl w:val="3"/>
          <w:numId w:val="3"/>
        </w:numPr>
        <w:tabs>
          <w:tab w:pos="619" w:val="left" w:leader="none"/>
        </w:tabs>
        <w:spacing w:line="249" w:lineRule="auto" w:before="9" w:after="0"/>
        <w:ind w:left="618" w:right="597" w:hanging="170"/>
        <w:jc w:val="left"/>
        <w:rPr>
          <w:sz w:val="20"/>
        </w:rPr>
      </w:pPr>
      <w:r>
        <w:rPr>
          <w:b/>
          <w:sz w:val="20"/>
        </w:rPr>
        <w:t>Electromagnetic options</w:t>
      </w:r>
      <w:r>
        <w:rPr>
          <w:sz w:val="20"/>
        </w:rPr>
        <w:t>: different configurations of electromagnetic physics are available </w:t>
      </w:r>
      <w:hyperlink w:history="true" w:anchor="_bookmark8">
        <w:r>
          <w:rPr>
            <w:i/>
            <w:color w:val="355F7B"/>
            <w:sz w:val="20"/>
          </w:rPr>
          <w:t>EM physics </w:t>
        </w:r>
        <w:r>
          <w:rPr>
            <w:i/>
            <w:color w:val="355F7B"/>
            <w:spacing w:val="-3"/>
            <w:sz w:val="20"/>
          </w:rPr>
          <w:t>con-</w:t>
        </w:r>
      </w:hyperlink>
      <w:r>
        <w:rPr>
          <w:i/>
          <w:color w:val="355F7B"/>
          <w:spacing w:val="-3"/>
          <w:sz w:val="20"/>
        </w:rPr>
        <w:t> </w:t>
      </w:r>
      <w:hyperlink w:history="true" w:anchor="_bookmark8">
        <w:r>
          <w:rPr>
            <w:i/>
            <w:color w:val="355F7B"/>
            <w:sz w:val="20"/>
          </w:rPr>
          <w:t>structors</w:t>
        </w:r>
      </w:hyperlink>
      <w:r>
        <w:rPr>
          <w:sz w:val="20"/>
        </w:rPr>
        <w:t>), which may be used instead of the default electromagnetic</w:t>
      </w:r>
      <w:r>
        <w:rPr>
          <w:spacing w:val="-14"/>
          <w:sz w:val="20"/>
        </w:rPr>
        <w:t> </w:t>
      </w:r>
      <w:r>
        <w:rPr>
          <w:sz w:val="20"/>
        </w:rPr>
        <w:t>physics.</w:t>
      </w:r>
    </w:p>
    <w:p>
      <w:pPr>
        <w:spacing w:after="0" w:line="249" w:lineRule="auto"/>
        <w:jc w:val="left"/>
        <w:rPr>
          <w:sz w:val="20"/>
        </w:rPr>
        <w:sectPr>
          <w:headerReference w:type="default" r:id="rId43"/>
          <w:footerReference w:type="default" r:id="rId44"/>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45"/>
          <w:footerReference w:type="default" r:id="rId46"/>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8517" w:right="0" w:firstLine="0"/>
        <w:jc w:val="left"/>
        <w:rPr>
          <w:rFonts w:ascii="Arial"/>
          <w:b/>
          <w:sz w:val="20"/>
        </w:rPr>
      </w:pPr>
      <w:bookmarkStart w:name="Electromagnetic physics constructors" w:id="20"/>
      <w:bookmarkEnd w:id="20"/>
      <w:r>
        <w:rPr/>
      </w:r>
      <w:bookmarkStart w:name="_bookmark7" w:id="21"/>
      <w:bookmarkEnd w:id="21"/>
      <w:r>
        <w:rPr/>
      </w:r>
      <w:r>
        <w:rPr>
          <w:rFonts w:ascii="Arial"/>
          <w:b/>
          <w:sz w:val="20"/>
        </w:rPr>
        <w:t>CHAPTER</w:t>
      </w:r>
    </w:p>
    <w:p>
      <w:pPr>
        <w:pStyle w:val="Heading1"/>
        <w:spacing w:before="173"/>
        <w:ind w:left="8507" w:firstLine="0"/>
      </w:pPr>
      <w:r>
        <w:rPr/>
        <w:t>THREE</w:t>
      </w:r>
    </w:p>
    <w:p>
      <w:pPr>
        <w:pStyle w:val="BodyText"/>
        <w:spacing w:before="9"/>
        <w:rPr>
          <w:rFonts w:ascii="Arial"/>
          <w:b/>
          <w:sz w:val="8"/>
        </w:rPr>
      </w:pPr>
      <w:r>
        <w:rPr/>
        <w:pict>
          <v:shape style="position:absolute;margin-left:72pt;margin-top:7.504344pt;width:468pt;height:.1pt;mso-position-horizontal-relative:page;mso-position-vertical-relative:paragraph;z-index:-1572352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2774" w:right="0" w:firstLine="0"/>
        <w:jc w:val="left"/>
        <w:rPr>
          <w:rFonts w:ascii="Arial"/>
          <w:b/>
          <w:sz w:val="28"/>
        </w:rPr>
      </w:pPr>
      <w:r>
        <w:rPr>
          <w:rFonts w:ascii="Arial"/>
          <w:b/>
          <w:sz w:val="28"/>
        </w:rPr>
        <w:t>ELECTROMAGNETIC  PHYSICS</w:t>
      </w:r>
      <w:r>
        <w:rPr>
          <w:rFonts w:ascii="Arial"/>
          <w:b/>
          <w:spacing w:val="43"/>
          <w:sz w:val="28"/>
        </w:rPr>
        <w:t> </w:t>
      </w:r>
      <w:r>
        <w:rPr>
          <w:rFonts w:ascii="Arial"/>
          <w:b/>
          <w:sz w:val="28"/>
        </w:rPr>
        <w:t>CONSTRUCTORS</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A</w:t>
      </w:r>
      <w:r>
        <w:rPr>
          <w:rFonts w:ascii="Times New Roman"/>
          <w:spacing w:val="-9"/>
          <w:sz w:val="20"/>
        </w:rPr>
        <w:t> </w:t>
      </w:r>
      <w:r>
        <w:rPr>
          <w:rFonts w:ascii="Times New Roman"/>
          <w:sz w:val="20"/>
        </w:rPr>
        <w:t>description</w:t>
      </w:r>
      <w:r>
        <w:rPr>
          <w:rFonts w:ascii="Times New Roman"/>
          <w:spacing w:val="-9"/>
          <w:sz w:val="20"/>
        </w:rPr>
        <w:t> </w:t>
      </w:r>
      <w:r>
        <w:rPr>
          <w:rFonts w:ascii="Times New Roman"/>
          <w:sz w:val="20"/>
        </w:rPr>
        <w:t>of</w:t>
      </w:r>
      <w:r>
        <w:rPr>
          <w:rFonts w:ascii="Times New Roman"/>
          <w:spacing w:val="-9"/>
          <w:sz w:val="20"/>
        </w:rPr>
        <w:t> </w:t>
      </w:r>
      <w:r>
        <w:rPr>
          <w:rFonts w:ascii="Times New Roman"/>
          <w:sz w:val="20"/>
        </w:rPr>
        <w:t>the</w:t>
      </w:r>
      <w:r>
        <w:rPr>
          <w:rFonts w:ascii="Times New Roman"/>
          <w:spacing w:val="-9"/>
          <w:sz w:val="20"/>
        </w:rPr>
        <w:t> </w:t>
      </w:r>
      <w:r>
        <w:rPr>
          <w:rFonts w:ascii="Times New Roman"/>
          <w:sz w:val="20"/>
        </w:rPr>
        <w:t>various</w:t>
      </w:r>
      <w:r>
        <w:rPr>
          <w:rFonts w:ascii="Times New Roman"/>
          <w:spacing w:val="-8"/>
          <w:sz w:val="20"/>
        </w:rPr>
        <w:t> </w:t>
      </w:r>
      <w:r>
        <w:rPr>
          <w:rFonts w:ascii="Times New Roman"/>
          <w:sz w:val="20"/>
        </w:rPr>
        <w:t>electromagnetic</w:t>
      </w:r>
      <w:r>
        <w:rPr>
          <w:rFonts w:ascii="Times New Roman"/>
          <w:spacing w:val="-9"/>
          <w:sz w:val="20"/>
        </w:rPr>
        <w:t> </w:t>
      </w:r>
      <w:r>
        <w:rPr>
          <w:rFonts w:ascii="Times New Roman"/>
          <w:sz w:val="20"/>
        </w:rPr>
        <w:t>physics</w:t>
      </w:r>
      <w:r>
        <w:rPr>
          <w:rFonts w:ascii="Times New Roman"/>
          <w:spacing w:val="-9"/>
          <w:sz w:val="20"/>
        </w:rPr>
        <w:t> </w:t>
      </w:r>
      <w:r>
        <w:rPr>
          <w:rFonts w:ascii="Times New Roman"/>
          <w:sz w:val="20"/>
        </w:rPr>
        <w:t>constructors</w:t>
      </w:r>
      <w:r>
        <w:rPr>
          <w:rFonts w:ascii="Times New Roman"/>
          <w:spacing w:val="-9"/>
          <w:sz w:val="20"/>
        </w:rPr>
        <w:t> </w:t>
      </w:r>
      <w:r>
        <w:rPr>
          <w:rFonts w:ascii="Times New Roman"/>
          <w:sz w:val="20"/>
        </w:rPr>
        <w:t>and</w:t>
      </w:r>
      <w:r>
        <w:rPr>
          <w:rFonts w:ascii="Times New Roman"/>
          <w:spacing w:val="-8"/>
          <w:sz w:val="20"/>
        </w:rPr>
        <w:t> </w:t>
      </w:r>
      <w:r>
        <w:rPr>
          <w:rFonts w:ascii="Times New Roman"/>
          <w:sz w:val="20"/>
        </w:rPr>
        <w:t>their</w:t>
      </w:r>
      <w:r>
        <w:rPr>
          <w:rFonts w:ascii="Times New Roman"/>
          <w:spacing w:val="-9"/>
          <w:sz w:val="20"/>
        </w:rPr>
        <w:t> </w:t>
      </w:r>
      <w:r>
        <w:rPr>
          <w:rFonts w:ascii="Times New Roman"/>
          <w:sz w:val="20"/>
        </w:rPr>
        <w:t>effects</w:t>
      </w:r>
      <w:r>
        <w:rPr>
          <w:rFonts w:ascii="Times New Roman"/>
          <w:spacing w:val="-9"/>
          <w:sz w:val="20"/>
        </w:rPr>
        <w:t> </w:t>
      </w:r>
      <w:r>
        <w:rPr>
          <w:rFonts w:ascii="Times New Roman"/>
          <w:sz w:val="20"/>
        </w:rPr>
        <w:t>on</w:t>
      </w:r>
      <w:r>
        <w:rPr>
          <w:rFonts w:ascii="Times New Roman"/>
          <w:spacing w:val="-9"/>
          <w:sz w:val="20"/>
        </w:rPr>
        <w:t> </w:t>
      </w:r>
      <w:r>
        <w:rPr>
          <w:rFonts w:ascii="Times New Roman"/>
          <w:sz w:val="20"/>
        </w:rPr>
        <w:t>the</w:t>
      </w:r>
      <w:r>
        <w:rPr>
          <w:rFonts w:ascii="Times New Roman"/>
          <w:spacing w:val="-8"/>
          <w:sz w:val="20"/>
        </w:rPr>
        <w:t> </w:t>
      </w:r>
      <w:r>
        <w:rPr>
          <w:rFonts w:ascii="Times New Roman"/>
          <w:sz w:val="20"/>
        </w:rPr>
        <w:t>simulation</w:t>
      </w:r>
      <w:r>
        <w:rPr>
          <w:rFonts w:ascii="Times New Roman"/>
          <w:spacing w:val="-9"/>
          <w:sz w:val="20"/>
        </w:rPr>
        <w:t> </w:t>
      </w:r>
      <w:r>
        <w:rPr>
          <w:rFonts w:ascii="Times New Roman"/>
          <w:sz w:val="20"/>
        </w:rPr>
        <w:t>performance</w:t>
      </w:r>
      <w:r>
        <w:rPr>
          <w:rFonts w:ascii="Times New Roman"/>
          <w:spacing w:val="-9"/>
          <w:sz w:val="20"/>
        </w:rPr>
        <w:t> </w:t>
      </w:r>
      <w:r>
        <w:rPr>
          <w:rFonts w:ascii="Times New Roman"/>
          <w:sz w:val="20"/>
        </w:rPr>
        <w:t>both in terms of computation (CPU) and physics</w:t>
      </w:r>
      <w:r>
        <w:rPr>
          <w:rFonts w:ascii="Times New Roman"/>
          <w:spacing w:val="-8"/>
          <w:sz w:val="20"/>
        </w:rPr>
        <w:t> </w:t>
      </w:r>
      <w:r>
        <w:rPr>
          <w:rFonts w:ascii="Times New Roman"/>
          <w:sz w:val="20"/>
        </w:rPr>
        <w:t>precision.</w:t>
      </w:r>
    </w:p>
    <w:p>
      <w:pPr>
        <w:pStyle w:val="BodyText"/>
        <w:rPr>
          <w:rFonts w:ascii="Times New Roman"/>
          <w:sz w:val="24"/>
        </w:rPr>
      </w:pPr>
    </w:p>
    <w:p>
      <w:pPr>
        <w:pStyle w:val="Heading1"/>
        <w:numPr>
          <w:ilvl w:val="1"/>
          <w:numId w:val="4"/>
        </w:numPr>
        <w:tabs>
          <w:tab w:pos="663" w:val="left" w:leader="none"/>
        </w:tabs>
        <w:spacing w:line="240" w:lineRule="auto" w:before="188" w:after="0"/>
        <w:ind w:left="662" w:right="0" w:hanging="543"/>
        <w:jc w:val="left"/>
      </w:pPr>
      <w:bookmarkStart w:name="EM physics constructors" w:id="22"/>
      <w:bookmarkEnd w:id="22"/>
      <w:r>
        <w:rPr>
          <w:b w:val="0"/>
        </w:rPr>
      </w:r>
      <w:bookmarkStart w:name="_bookmark8" w:id="23"/>
      <w:bookmarkEnd w:id="23"/>
      <w:r>
        <w:rPr>
          <w:b w:val="0"/>
        </w:rPr>
      </w:r>
      <w:bookmarkStart w:name="_bookmark8" w:id="24"/>
      <w:bookmarkEnd w:id="24"/>
      <w:r>
        <w:rPr>
          <w:color w:val="20435C"/>
        </w:rPr>
        <w:t>EM</w:t>
      </w:r>
      <w:r>
        <w:rPr>
          <w:color w:val="20435C"/>
        </w:rPr>
        <w:t> physics</w:t>
      </w:r>
      <w:r>
        <w:rPr>
          <w:color w:val="20435C"/>
          <w:spacing w:val="3"/>
        </w:rPr>
        <w:t> </w:t>
      </w:r>
      <w:r>
        <w:rPr>
          <w:color w:val="20435C"/>
        </w:rPr>
        <w:t>constructors</w:t>
      </w:r>
    </w:p>
    <w:p>
      <w:pPr>
        <w:pStyle w:val="BodyText"/>
        <w:spacing w:before="11"/>
        <w:rPr>
          <w:rFonts w:ascii="Arial"/>
          <w:b/>
          <w:sz w:val="28"/>
        </w:rPr>
      </w:pPr>
    </w:p>
    <w:p>
      <w:pPr>
        <w:spacing w:line="240" w:lineRule="auto" w:before="0"/>
        <w:ind w:left="120" w:right="597" w:firstLine="0"/>
        <w:jc w:val="both"/>
        <w:rPr>
          <w:rFonts w:ascii="Times New Roman"/>
          <w:sz w:val="20"/>
        </w:rPr>
      </w:pPr>
      <w:r>
        <w:rPr>
          <w:rFonts w:ascii="Times New Roman"/>
          <w:sz w:val="20"/>
        </w:rPr>
        <w:t>Electromagnetic physics constructors were first published in [</w:t>
      </w:r>
      <w:hyperlink w:history="true" w:anchor="_bookmark29">
        <w:r>
          <w:rPr>
            <w:rFonts w:ascii="Times New Roman"/>
            <w:color w:val="355F7B"/>
            <w:sz w:val="20"/>
          </w:rPr>
          <w:t>eal09</w:t>
        </w:r>
      </w:hyperlink>
      <w:r>
        <w:rPr>
          <w:rFonts w:ascii="Times New Roman"/>
          <w:sz w:val="20"/>
        </w:rPr>
        <w:t>], were extended in [</w:t>
      </w:r>
      <w:hyperlink w:history="true" w:anchor="_bookmark30">
        <w:r>
          <w:rPr>
            <w:rFonts w:ascii="Times New Roman"/>
            <w:color w:val="355F7B"/>
            <w:sz w:val="20"/>
          </w:rPr>
          <w:t>eal11</w:t>
        </w:r>
      </w:hyperlink>
      <w:r>
        <w:rPr>
          <w:rFonts w:ascii="Times New Roman"/>
          <w:sz w:val="20"/>
        </w:rPr>
        <w:t>] and become stable in recent releases of G</w:t>
      </w:r>
      <w:r>
        <w:rPr>
          <w:rFonts w:ascii="Times New Roman"/>
          <w:sz w:val="16"/>
        </w:rPr>
        <w:t>EANT</w:t>
      </w:r>
      <w:r>
        <w:rPr>
          <w:rFonts w:ascii="Times New Roman"/>
          <w:sz w:val="20"/>
        </w:rPr>
        <w:t>4 [</w:t>
      </w:r>
      <w:hyperlink w:history="true" w:anchor="_bookmark27">
        <w:r>
          <w:rPr>
            <w:rFonts w:ascii="Times New Roman"/>
            <w:color w:val="355F7B"/>
            <w:sz w:val="20"/>
          </w:rPr>
          <w:t>eal16</w:t>
        </w:r>
      </w:hyperlink>
      <w:r>
        <w:rPr>
          <w:rFonts w:ascii="Times New Roman"/>
          <w:sz w:val="20"/>
        </w:rPr>
        <w:t>]. The default electromagnetic physics is built by the </w:t>
      </w:r>
      <w:r>
        <w:rPr>
          <w:sz w:val="20"/>
        </w:rPr>
        <w:t>G4EmStandardPhysics </w:t>
      </w:r>
      <w:r>
        <w:rPr>
          <w:rFonts w:ascii="Times New Roman"/>
          <w:sz w:val="20"/>
        </w:rPr>
        <w:t>constructor (see details in </w:t>
      </w:r>
      <w:hyperlink w:history="true" w:anchor="_bookmark9">
        <w:r>
          <w:rPr>
            <w:rFonts w:ascii="Times New Roman"/>
            <w:i/>
            <w:color w:val="355F7B"/>
            <w:sz w:val="20"/>
          </w:rPr>
          <w:t>EM Opt0</w:t>
        </w:r>
      </w:hyperlink>
      <w:r>
        <w:rPr>
          <w:rFonts w:ascii="Times New Roman"/>
          <w:sz w:val="20"/>
        </w:rPr>
        <w:t>).</w:t>
      </w:r>
    </w:p>
    <w:p>
      <w:pPr>
        <w:spacing w:line="227" w:lineRule="exact" w:before="130"/>
        <w:ind w:left="120" w:right="0" w:firstLine="0"/>
        <w:jc w:val="both"/>
        <w:rPr>
          <w:rFonts w:ascii="Times New Roman"/>
          <w:sz w:val="20"/>
        </w:rPr>
      </w:pPr>
      <w:r>
        <w:rPr>
          <w:rFonts w:ascii="Times New Roman"/>
          <w:sz w:val="20"/>
        </w:rPr>
        <w:t>Electromagnetic   </w:t>
      </w:r>
      <w:r>
        <w:rPr>
          <w:rFonts w:ascii="Times New Roman"/>
          <w:spacing w:val="13"/>
          <w:sz w:val="20"/>
        </w:rPr>
        <w:t> </w:t>
      </w:r>
      <w:r>
        <w:rPr>
          <w:rFonts w:ascii="Times New Roman"/>
          <w:sz w:val="20"/>
        </w:rPr>
        <w:t>physics   </w:t>
      </w:r>
      <w:r>
        <w:rPr>
          <w:rFonts w:ascii="Times New Roman"/>
          <w:spacing w:val="13"/>
          <w:sz w:val="20"/>
        </w:rPr>
        <w:t> </w:t>
      </w:r>
      <w:r>
        <w:rPr>
          <w:rFonts w:ascii="Times New Roman"/>
          <w:sz w:val="20"/>
        </w:rPr>
        <w:t>in   </w:t>
      </w:r>
      <w:r>
        <w:rPr>
          <w:rFonts w:ascii="Times New Roman"/>
          <w:spacing w:val="13"/>
          <w:sz w:val="20"/>
        </w:rPr>
        <w:t> </w:t>
      </w:r>
      <w:r>
        <w:rPr>
          <w:rFonts w:ascii="Times New Roman"/>
          <w:sz w:val="20"/>
        </w:rPr>
        <w:t>all   </w:t>
      </w:r>
      <w:r>
        <w:rPr>
          <w:rFonts w:ascii="Times New Roman"/>
          <w:spacing w:val="13"/>
          <w:sz w:val="20"/>
        </w:rPr>
        <w:t> </w:t>
      </w:r>
      <w:r>
        <w:rPr>
          <w:rFonts w:ascii="Times New Roman"/>
          <w:sz w:val="20"/>
        </w:rPr>
        <w:t>physics   </w:t>
      </w:r>
      <w:r>
        <w:rPr>
          <w:rFonts w:ascii="Times New Roman"/>
          <w:spacing w:val="13"/>
          <w:sz w:val="20"/>
        </w:rPr>
        <w:t> </w:t>
      </w:r>
      <w:r>
        <w:rPr>
          <w:rFonts w:ascii="Times New Roman"/>
          <w:sz w:val="20"/>
        </w:rPr>
        <w:t>constructors   </w:t>
      </w:r>
      <w:r>
        <w:rPr>
          <w:rFonts w:ascii="Times New Roman"/>
          <w:spacing w:val="13"/>
          <w:sz w:val="20"/>
        </w:rPr>
        <w:t> </w:t>
      </w:r>
      <w:r>
        <w:rPr>
          <w:rFonts w:ascii="Times New Roman"/>
          <w:sz w:val="20"/>
        </w:rPr>
        <w:t>is   </w:t>
      </w:r>
      <w:r>
        <w:rPr>
          <w:rFonts w:ascii="Times New Roman"/>
          <w:spacing w:val="13"/>
          <w:sz w:val="20"/>
        </w:rPr>
        <w:t> </w:t>
      </w:r>
      <w:r>
        <w:rPr>
          <w:rFonts w:ascii="Times New Roman"/>
          <w:sz w:val="20"/>
        </w:rPr>
        <w:t>implemented   </w:t>
      </w:r>
      <w:r>
        <w:rPr>
          <w:rFonts w:ascii="Times New Roman"/>
          <w:spacing w:val="13"/>
          <w:sz w:val="20"/>
        </w:rPr>
        <w:t> </w:t>
      </w:r>
      <w:r>
        <w:rPr>
          <w:rFonts w:ascii="Times New Roman"/>
          <w:sz w:val="20"/>
        </w:rPr>
        <w:t>for   </w:t>
      </w:r>
      <w:r>
        <w:rPr>
          <w:rFonts w:ascii="Times New Roman"/>
          <w:spacing w:val="13"/>
          <w:sz w:val="20"/>
        </w:rPr>
        <w:t> </w:t>
      </w:r>
      <w:r>
        <w:rPr>
          <w:rFonts w:ascii="Times New Roman"/>
          <w:sz w:val="20"/>
        </w:rPr>
        <w:t>the   </w:t>
      </w:r>
      <w:r>
        <w:rPr>
          <w:rFonts w:ascii="Times New Roman"/>
          <w:spacing w:val="13"/>
          <w:sz w:val="20"/>
        </w:rPr>
        <w:t> </w:t>
      </w:r>
      <w:r>
        <w:rPr>
          <w:rFonts w:ascii="Times New Roman"/>
          <w:sz w:val="20"/>
        </w:rPr>
        <w:t>following   </w:t>
      </w:r>
      <w:r>
        <w:rPr>
          <w:rFonts w:ascii="Times New Roman"/>
          <w:spacing w:val="13"/>
          <w:sz w:val="20"/>
        </w:rPr>
        <w:t> </w:t>
      </w:r>
      <w:r>
        <w:rPr>
          <w:rFonts w:ascii="Times New Roman"/>
          <w:sz w:val="20"/>
        </w:rPr>
        <w:t>particles:</w:t>
      </w:r>
    </w:p>
    <w:p>
      <w:pPr>
        <w:spacing w:line="239" w:lineRule="exact" w:before="0"/>
        <w:ind w:left="120" w:right="0" w:firstLine="0"/>
        <w:jc w:val="both"/>
        <w:rPr>
          <w:rFonts w:ascii="Times New Roman" w:hAnsi="Times New Roman" w:eastAsia="Times New Roman"/>
          <w:sz w:val="20"/>
        </w:rPr>
      </w:pPr>
      <w:r>
        <w:rPr>
          <w:rFonts w:ascii="Verdana" w:hAnsi="Verdana" w:eastAsia="Verdana"/>
          <w:i/>
          <w:spacing w:val="11"/>
          <w:w w:val="51"/>
          <w:sz w:val="20"/>
        </w:rPr>
        <w:t>𝛾</w:t>
      </w:r>
      <w:r>
        <w:rPr>
          <w:rFonts w:ascii="Verdana" w:hAnsi="Verdana" w:eastAsia="Verdana"/>
          <w:i/>
          <w:w w:val="75"/>
          <w:sz w:val="20"/>
        </w:rPr>
        <w:t>,</w:t>
      </w:r>
      <w:r>
        <w:rPr>
          <w:rFonts w:ascii="Verdana" w:hAnsi="Verdana" w:eastAsia="Verdana"/>
          <w:i/>
          <w:sz w:val="20"/>
        </w:rPr>
        <w:t> </w:t>
      </w:r>
      <w:r>
        <w:rPr>
          <w:rFonts w:ascii="Verdana" w:hAnsi="Verdana" w:eastAsia="Verdana"/>
          <w:i/>
          <w:spacing w:val="-14"/>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46"/>
          <w:sz w:val="20"/>
          <w:vertAlign w:val="baseline"/>
        </w:rPr>
        <w:t>𝑒</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59"/>
          <w:sz w:val="20"/>
          <w:vertAlign w:val="baseline"/>
        </w:rPr>
        <w:t>𝜇</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43"/>
          <w:sz w:val="20"/>
          <w:vertAlign w:val="baseline"/>
        </w:rPr>
        <w:t>𝜏</w:t>
      </w:r>
      <w:r>
        <w:rPr>
          <w:rFonts w:ascii="Verdana" w:hAnsi="Verdana" w:eastAsia="Verdana"/>
          <w:i/>
          <w:spacing w:val="-48"/>
          <w:sz w:val="20"/>
          <w:vertAlign w:val="baseline"/>
        </w:rPr>
        <w:t> </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3"/>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spacing w:val="14"/>
          <w:w w:val="84"/>
          <w:sz w:val="20"/>
          <w:vertAlign w:val="baseline"/>
        </w:rPr>
        <w:t>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spacing w:val="14"/>
          <w:w w:val="84"/>
          <w:sz w:val="20"/>
          <w:vertAlign w:val="baseline"/>
        </w:rPr>
        <w:t>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Verdana" w:hAnsi="Verdana" w:eastAsia="Verdana"/>
          <w:i/>
          <w:w w:val="56"/>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93"/>
          <w:sz w:val="20"/>
          <w:vertAlign w:val="baseline"/>
        </w:rPr>
        <w:t>Ω</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99"/>
          <w:sz w:val="20"/>
          <w:vertAlign w:val="baseline"/>
        </w:rPr>
        <w:t>anti(</w:t>
      </w:r>
      <w:r>
        <w:rPr>
          <w:rFonts w:ascii="Times New Roman" w:hAnsi="Times New Roman" w:eastAsia="Times New Roman"/>
          <w:sz w:val="20"/>
          <w:vertAlign w:val="baseline"/>
        </w:rPr>
        <w:t> </w:t>
      </w:r>
      <w:r>
        <w:rPr>
          <w:rFonts w:ascii="Times New Roman" w:hAnsi="Times New Roman" w:eastAsia="Times New Roman"/>
          <w:spacing w:val="-6"/>
          <w:sz w:val="20"/>
          <w:vertAlign w:val="baseline"/>
        </w:rPr>
        <w:t> </w:t>
      </w:r>
      <w:r>
        <w:rPr>
          <w:rFonts w:ascii="Verdana" w:hAnsi="Verdana" w:eastAsia="Verdana"/>
          <w:i/>
          <w:w w:val="56"/>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w:t>
      </w:r>
      <w:r>
        <w:rPr>
          <w:rFonts w:ascii="Verdana" w:hAnsi="Verdana" w:eastAsia="Verdana"/>
          <w:i/>
          <w:spacing w:val="-14"/>
          <w:sz w:val="20"/>
          <w:vertAlign w:val="baseline"/>
        </w:rPr>
        <w:t> </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Arial" w:hAnsi="Arial" w:eastAsia="Arial"/>
          <w:i/>
          <w:sz w:val="20"/>
          <w:vertAlign w:val="baseline"/>
        </w:rPr>
        <w:t> </w:t>
      </w:r>
      <w:r>
        <w:rPr>
          <w:rFonts w:ascii="Arial" w:hAnsi="Arial" w:eastAsia="Arial"/>
          <w:i/>
          <w:spacing w:val="-7"/>
          <w:sz w:val="20"/>
          <w:vertAlign w:val="baseline"/>
        </w:rPr>
        <w:t> </w:t>
      </w:r>
      <w:r>
        <w:rPr>
          <w:rFonts w:ascii="Times New Roman" w:hAnsi="Times New Roman" w:eastAsia="Times New Roman"/>
          <w:w w:val="99"/>
          <w:sz w:val="20"/>
          <w:vertAlign w:val="baseline"/>
        </w:rPr>
        <w:t>),</w:t>
      </w:r>
    </w:p>
    <w:p>
      <w:pPr>
        <w:spacing w:line="258" w:lineRule="exact" w:before="0"/>
        <w:ind w:left="120" w:right="0" w:firstLine="0"/>
        <w:jc w:val="both"/>
        <w:rPr>
          <w:rFonts w:ascii="Times New Roman" w:eastAsia="Times New Roman"/>
          <w:sz w:val="20"/>
        </w:rPr>
      </w:pPr>
      <w:r>
        <w:rPr>
          <w:rFonts w:ascii="Verdana" w:eastAsia="Verdana"/>
          <w:i/>
          <w:w w:val="58"/>
          <w:sz w:val="20"/>
        </w:rPr>
        <w:t>𝑑,</w:t>
      </w:r>
      <w:r>
        <w:rPr>
          <w:rFonts w:ascii="Verdana" w:eastAsia="Verdana"/>
          <w:i/>
          <w:spacing w:val="12"/>
          <w:sz w:val="20"/>
        </w:rPr>
        <w:t> </w:t>
      </w:r>
      <w:r>
        <w:rPr>
          <w:rFonts w:ascii="Verdana" w:eastAsia="Verdana"/>
          <w:i/>
          <w:w w:val="46"/>
          <w:sz w:val="20"/>
        </w:rPr>
        <w:t>�,</w:t>
      </w:r>
      <w:r>
        <w:rPr>
          <w:rFonts w:ascii="Verdana" w:eastAsia="Verdana"/>
          <w:i/>
          <w:spacing w:val="12"/>
          <w:sz w:val="20"/>
        </w:rPr>
        <w:t> </w:t>
      </w:r>
      <w:r>
        <w:rPr>
          <w:rFonts w:ascii="Georgia" w:eastAsia="Georgia"/>
          <w:spacing w:val="10"/>
          <w:w w:val="110"/>
          <w:sz w:val="20"/>
          <w:vertAlign w:val="superscript"/>
        </w:rPr>
        <w:t>3</w:t>
      </w:r>
      <w:r>
        <w:rPr>
          <w:rFonts w:ascii="Verdana" w:eastAsia="Verdana"/>
          <w:i/>
          <w:spacing w:val="16"/>
          <w:w w:val="82"/>
          <w:sz w:val="20"/>
          <w:vertAlign w:val="baseline"/>
        </w:rPr>
        <w:t>𝐻</w:t>
      </w:r>
      <w:r>
        <w:rPr>
          <w:rFonts w:ascii="Verdana" w:eastAsia="Verdana"/>
          <w:i/>
          <w:w w:val="54"/>
          <w:sz w:val="20"/>
          <w:vertAlign w:val="baseline"/>
        </w:rPr>
        <w:t>𝑒,</w:t>
      </w:r>
      <w:r>
        <w:rPr>
          <w:rFonts w:ascii="Verdana" w:eastAsia="Verdana"/>
          <w:i/>
          <w:spacing w:val="12"/>
          <w:sz w:val="20"/>
          <w:vertAlign w:val="baseline"/>
        </w:rPr>
        <w:t> </w:t>
      </w:r>
      <w:r>
        <w:rPr>
          <w:rFonts w:ascii="Verdana" w:eastAsia="Verdana"/>
          <w:i/>
          <w:w w:val="63"/>
          <w:sz w:val="20"/>
          <w:vertAlign w:val="baseline"/>
        </w:rPr>
        <w:t>𝛼</w:t>
      </w:r>
      <w:r>
        <w:rPr>
          <w:rFonts w:ascii="Verdana" w:eastAsia="Verdana"/>
          <w:i/>
          <w:w w:val="75"/>
          <w:sz w:val="20"/>
          <w:vertAlign w:val="baseline"/>
        </w:rPr>
        <w:t>,</w:t>
      </w:r>
      <w:r>
        <w:rPr>
          <w:rFonts w:ascii="Verdana" w:eastAsia="Verdana"/>
          <w:i/>
          <w:spacing w:val="-21"/>
          <w:sz w:val="20"/>
          <w:vertAlign w:val="baseline"/>
        </w:rPr>
        <w:t> </w:t>
      </w:r>
      <w:r>
        <w:rPr>
          <w:rFonts w:ascii="Times New Roman" w:eastAsia="Times New Roman"/>
          <w:w w:val="99"/>
          <w:sz w:val="20"/>
          <w:vertAlign w:val="baseline"/>
        </w:rPr>
        <w:t>anti(</w:t>
      </w:r>
      <w:r>
        <w:rPr>
          <w:rFonts w:ascii="Times New Roman" w:eastAsia="Times New Roman"/>
          <w:spacing w:val="-1"/>
          <w:sz w:val="20"/>
          <w:vertAlign w:val="baseline"/>
        </w:rPr>
        <w:t> </w:t>
      </w:r>
      <w:r>
        <w:rPr>
          <w:rFonts w:ascii="Verdana" w:eastAsia="Verdana"/>
          <w:i/>
          <w:w w:val="58"/>
          <w:sz w:val="20"/>
          <w:vertAlign w:val="baseline"/>
        </w:rPr>
        <w:t>𝑑,</w:t>
      </w:r>
      <w:r>
        <w:rPr>
          <w:rFonts w:ascii="Verdana" w:eastAsia="Verdana"/>
          <w:i/>
          <w:spacing w:val="12"/>
          <w:sz w:val="20"/>
          <w:vertAlign w:val="baseline"/>
        </w:rPr>
        <w:t> </w:t>
      </w:r>
      <w:r>
        <w:rPr>
          <w:rFonts w:ascii="Verdana" w:eastAsia="Verdana"/>
          <w:i/>
          <w:w w:val="46"/>
          <w:sz w:val="20"/>
          <w:vertAlign w:val="baseline"/>
        </w:rPr>
        <w:t>�,</w:t>
      </w:r>
      <w:r>
        <w:rPr>
          <w:rFonts w:ascii="Verdana" w:eastAsia="Verdana"/>
          <w:i/>
          <w:spacing w:val="12"/>
          <w:sz w:val="20"/>
          <w:vertAlign w:val="baseline"/>
        </w:rPr>
        <w:t> </w:t>
      </w:r>
      <w:r>
        <w:rPr>
          <w:rFonts w:ascii="Georgia" w:eastAsia="Georgia"/>
          <w:spacing w:val="10"/>
          <w:w w:val="110"/>
          <w:sz w:val="20"/>
          <w:vertAlign w:val="superscript"/>
        </w:rPr>
        <w:t>3</w:t>
      </w:r>
      <w:r>
        <w:rPr>
          <w:rFonts w:ascii="Verdana" w:eastAsia="Verdana"/>
          <w:i/>
          <w:spacing w:val="16"/>
          <w:w w:val="82"/>
          <w:sz w:val="20"/>
          <w:vertAlign w:val="baseline"/>
        </w:rPr>
        <w:t>𝐻</w:t>
      </w:r>
      <w:r>
        <w:rPr>
          <w:rFonts w:ascii="Verdana" w:eastAsia="Verdana"/>
          <w:i/>
          <w:w w:val="54"/>
          <w:sz w:val="20"/>
          <w:vertAlign w:val="baseline"/>
        </w:rPr>
        <w:t>𝑒,</w:t>
      </w:r>
      <w:r>
        <w:rPr>
          <w:rFonts w:ascii="Verdana" w:eastAsia="Verdana"/>
          <w:i/>
          <w:spacing w:val="12"/>
          <w:sz w:val="20"/>
          <w:vertAlign w:val="baseline"/>
        </w:rPr>
        <w:t> </w:t>
      </w:r>
      <w:r>
        <w:rPr>
          <w:rFonts w:ascii="Verdana" w:eastAsia="Verdana"/>
          <w:i/>
          <w:w w:val="63"/>
          <w:sz w:val="20"/>
          <w:vertAlign w:val="baseline"/>
        </w:rPr>
        <w:t>𝛼</w:t>
      </w:r>
      <w:r>
        <w:rPr>
          <w:rFonts w:ascii="Times New Roman" w:eastAsia="Times New Roman"/>
          <w:w w:val="99"/>
          <w:sz w:val="20"/>
          <w:vertAlign w:val="baseline"/>
        </w:rPr>
        <w:t>),</w:t>
      </w:r>
      <w:r>
        <w:rPr>
          <w:rFonts w:ascii="Times New Roman" w:eastAsia="Times New Roman"/>
          <w:spacing w:val="-1"/>
          <w:sz w:val="20"/>
          <w:vertAlign w:val="baseline"/>
        </w:rPr>
        <w:t> </w:t>
      </w:r>
      <w:r>
        <w:rPr>
          <w:rFonts w:ascii="Times New Roman" w:eastAsia="Times New Roman"/>
          <w:w w:val="99"/>
          <w:sz w:val="20"/>
          <w:vertAlign w:val="baseline"/>
        </w:rPr>
        <w:t>and</w:t>
      </w:r>
      <w:r>
        <w:rPr>
          <w:rFonts w:ascii="Times New Roman" w:eastAsia="Times New Roman"/>
          <w:spacing w:val="-1"/>
          <w:sz w:val="20"/>
          <w:vertAlign w:val="baseline"/>
        </w:rPr>
        <w:t> </w:t>
      </w:r>
      <w:r>
        <w:rPr>
          <w:w w:val="99"/>
          <w:sz w:val="20"/>
          <w:vertAlign w:val="baseline"/>
        </w:rPr>
        <w:t>G4GenericIon</w:t>
      </w:r>
      <w:r>
        <w:rPr>
          <w:rFonts w:ascii="Times New Roman" w:eastAsia="Times New Roman"/>
          <w:w w:val="99"/>
          <w:sz w:val="20"/>
          <w:vertAlign w:val="baseline"/>
        </w:rPr>
        <w:t>.</w:t>
      </w:r>
    </w:p>
    <w:p>
      <w:pPr>
        <w:spacing w:line="146" w:lineRule="exact" w:before="98"/>
        <w:ind w:left="120" w:right="0" w:firstLine="0"/>
        <w:jc w:val="both"/>
        <w:rPr>
          <w:rFonts w:ascii="Times New Roman" w:hAnsi="Times New Roman" w:eastAsia="Times New Roman"/>
          <w:sz w:val="20"/>
        </w:rPr>
      </w:pPr>
      <w:r>
        <w:rPr>
          <w:rFonts w:ascii="Times New Roman" w:hAnsi="Times New Roman" w:eastAsia="Times New Roman"/>
          <w:w w:val="99"/>
          <w:sz w:val="20"/>
        </w:rPr>
        <w:t>S</w:t>
      </w:r>
      <w:r>
        <w:rPr>
          <w:rFonts w:ascii="Times New Roman" w:hAnsi="Times New Roman" w:eastAsia="Times New Roman"/>
          <w:spacing w:val="-5"/>
          <w:w w:val="99"/>
          <w:sz w:val="20"/>
        </w:rPr>
        <w:t>e</w:t>
      </w:r>
      <w:r>
        <w:rPr>
          <w:rFonts w:ascii="Times New Roman" w:hAnsi="Times New Roman" w:eastAsia="Times New Roman"/>
          <w:spacing w:val="-3"/>
          <w:w w:val="99"/>
          <w:sz w:val="20"/>
        </w:rPr>
        <w:t>v</w:t>
      </w:r>
      <w:r>
        <w:rPr>
          <w:rFonts w:ascii="Times New Roman" w:hAnsi="Times New Roman" w:eastAsia="Times New Roman"/>
          <w:w w:val="99"/>
          <w:sz w:val="20"/>
        </w:rPr>
        <w:t>eral</w:t>
      </w:r>
      <w:r>
        <w:rPr>
          <w:rFonts w:ascii="Times New Roman" w:hAnsi="Times New Roman" w:eastAsia="Times New Roman"/>
          <w:spacing w:val="11"/>
          <w:sz w:val="20"/>
        </w:rPr>
        <w:t> </w:t>
      </w:r>
      <w:r>
        <w:rPr>
          <w:rFonts w:ascii="Times New Roman" w:hAnsi="Times New Roman" w:eastAsia="Times New Roman"/>
          <w:w w:val="99"/>
          <w:sz w:val="20"/>
        </w:rPr>
        <w:t>charmed</w:t>
      </w:r>
      <w:r>
        <w:rPr>
          <w:rFonts w:ascii="Times New Roman" w:hAnsi="Times New Roman" w:eastAsia="Times New Roman"/>
          <w:spacing w:val="10"/>
          <w:sz w:val="20"/>
        </w:rPr>
        <w:t> </w:t>
      </w:r>
      <w:r>
        <w:rPr>
          <w:rFonts w:ascii="Times New Roman" w:hAnsi="Times New Roman" w:eastAsia="Times New Roman"/>
          <w:w w:val="99"/>
          <w:sz w:val="20"/>
        </w:rPr>
        <w:t>mesons</w:t>
      </w:r>
      <w:r>
        <w:rPr>
          <w:rFonts w:ascii="Times New Roman" w:hAnsi="Times New Roman" w:eastAsia="Times New Roman"/>
          <w:spacing w:val="11"/>
          <w:sz w:val="20"/>
        </w:rPr>
        <w:t> </w:t>
      </w:r>
      <w:r>
        <w:rPr>
          <w:rFonts w:ascii="Times New Roman" w:hAnsi="Times New Roman" w:eastAsia="Times New Roman"/>
          <w:w w:val="99"/>
          <w:sz w:val="20"/>
        </w:rPr>
        <w:t>are</w:t>
      </w:r>
      <w:r>
        <w:rPr>
          <w:rFonts w:ascii="Times New Roman" w:hAnsi="Times New Roman" w:eastAsia="Times New Roman"/>
          <w:spacing w:val="11"/>
          <w:sz w:val="20"/>
        </w:rPr>
        <w:t> </w:t>
      </w:r>
      <w:r>
        <w:rPr>
          <w:rFonts w:ascii="Times New Roman" w:hAnsi="Times New Roman" w:eastAsia="Times New Roman"/>
          <w:w w:val="99"/>
          <w:sz w:val="20"/>
        </w:rPr>
        <w:t>also</w:t>
      </w:r>
      <w:r>
        <w:rPr>
          <w:rFonts w:ascii="Times New Roman" w:hAnsi="Times New Roman" w:eastAsia="Times New Roman"/>
          <w:spacing w:val="10"/>
          <w:sz w:val="20"/>
        </w:rPr>
        <w:t> </w:t>
      </w:r>
      <w:r>
        <w:rPr>
          <w:rFonts w:ascii="Times New Roman" w:hAnsi="Times New Roman" w:eastAsia="Times New Roman"/>
          <w:w w:val="99"/>
          <w:sz w:val="20"/>
        </w:rPr>
        <w:t>treated,</w:t>
      </w:r>
      <w:r>
        <w:rPr>
          <w:rFonts w:ascii="Times New Roman" w:hAnsi="Times New Roman" w:eastAsia="Times New Roman"/>
          <w:spacing w:val="14"/>
          <w:sz w:val="20"/>
        </w:rPr>
        <w:t> </w:t>
      </w:r>
      <w:r>
        <w:rPr>
          <w:rFonts w:ascii="Verdana" w:hAnsi="Verdana" w:eastAsia="Verdana"/>
          <w:i/>
          <w:spacing w:val="5"/>
          <w:w w:val="82"/>
          <w:sz w:val="20"/>
        </w:rPr>
        <w:t>𝐷</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Verdana" w:hAnsi="Verdana" w:eastAsia="Verdana"/>
          <w:i/>
          <w:spacing w:val="5"/>
          <w:w w:val="82"/>
          <w:sz w:val="20"/>
          <w:vertAlign w:val="baseline"/>
        </w:rPr>
        <w:t>𝐷</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Verdana" w:hAnsi="Verdana" w:eastAsia="Verdana"/>
          <w:i/>
          <w:spacing w:val="5"/>
          <w:w w:val="82"/>
          <w:sz w:val="20"/>
          <w:vertAlign w:val="baseline"/>
        </w:rPr>
        <w:t>𝐷</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Verdana" w:hAnsi="Verdana" w:eastAsia="Verdana"/>
          <w:i/>
          <w:spacing w:val="5"/>
          <w:w w:val="82"/>
          <w:sz w:val="20"/>
          <w:vertAlign w:val="baseline"/>
        </w:rPr>
        <w:t>𝐷</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95"/>
          <w:sz w:val="20"/>
          <w:vertAlign w:val="baseline"/>
        </w:rPr>
        <w:t>Λ</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23"/>
          <w:sz w:val="20"/>
          <w:vertAlign w:val="baseline"/>
        </w:rPr>
        <w:t>Σ</w:t>
      </w:r>
      <w:r>
        <w:rPr>
          <w:rFonts w:ascii="Georgia" w:hAnsi="Georgia" w:eastAsia="Georgia"/>
          <w:w w:val="145"/>
          <w:sz w:val="20"/>
          <w:vertAlign w:val="superscript"/>
        </w:rPr>
        <w:t>+</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03"/>
          <w:sz w:val="20"/>
          <w:vertAlign w:val="baseline"/>
        </w:rPr>
        <w:t>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10"/>
          <w:sz w:val="20"/>
          <w:vertAlign w:val="baseline"/>
        </w:rPr>
        <w:t> </w:t>
      </w:r>
      <w:r>
        <w:rPr>
          <w:rFonts w:ascii="Times New Roman" w:hAnsi="Times New Roman" w:eastAsia="Times New Roman"/>
          <w:w w:val="99"/>
          <w:sz w:val="20"/>
          <w:vertAlign w:val="baseline"/>
        </w:rPr>
        <w:t>anti(</w:t>
      </w:r>
      <w:r>
        <w:rPr>
          <w:rFonts w:ascii="Times New Roman" w:hAnsi="Times New Roman" w:eastAsia="Times New Roman"/>
          <w:w w:val="95"/>
          <w:sz w:val="20"/>
          <w:vertAlign w:val="baseline"/>
        </w:rPr>
        <w:t>Λ</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23"/>
          <w:sz w:val="20"/>
          <w:vertAlign w:val="baseline"/>
        </w:rPr>
        <w:t>Σ</w:t>
      </w:r>
      <w:r>
        <w:rPr>
          <w:rFonts w:ascii="Georgia" w:hAnsi="Georgia" w:eastAsia="Georgia"/>
          <w:w w:val="145"/>
          <w:sz w:val="20"/>
          <w:vertAlign w:val="superscript"/>
        </w:rPr>
        <w:t>+</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4"/>
          <w:sz w:val="20"/>
          <w:vertAlign w:val="baseline"/>
        </w:rPr>
        <w:t> </w:t>
      </w:r>
      <w:r>
        <w:rPr>
          <w:rFonts w:ascii="Times New Roman" w:hAnsi="Times New Roman" w:eastAsia="Times New Roman"/>
          <w:w w:val="103"/>
          <w:sz w:val="20"/>
          <w:vertAlign w:val="baseline"/>
        </w:rPr>
        <w:t>Ξ</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3"/>
          <w:sz w:val="20"/>
          <w:vertAlign w:val="baseline"/>
        </w:rPr>
        <w:t> </w:t>
      </w:r>
      <w:r>
        <w:rPr>
          <w:rFonts w:ascii="Times New Roman" w:hAnsi="Times New Roman" w:eastAsia="Times New Roman"/>
          <w:w w:val="99"/>
          <w:sz w:val="20"/>
          <w:vertAlign w:val="baseline"/>
        </w:rPr>
        <w:t>as</w:t>
      </w:r>
    </w:p>
    <w:p>
      <w:pPr>
        <w:tabs>
          <w:tab w:pos="5043" w:val="left" w:leader="none"/>
          <w:tab w:pos="5471" w:val="left" w:leader="none"/>
          <w:tab w:pos="5897" w:val="left" w:leader="none"/>
          <w:tab w:pos="6323" w:val="left" w:leader="none"/>
          <w:tab w:pos="6860" w:val="left" w:leader="none"/>
          <w:tab w:pos="7612" w:val="left" w:leader="none"/>
          <w:tab w:pos="8038" w:val="left" w:leader="none"/>
          <w:tab w:pos="8464" w:val="left" w:leader="none"/>
          <w:tab w:pos="9001" w:val="left" w:leader="none"/>
        </w:tabs>
        <w:spacing w:line="100" w:lineRule="exact" w:before="0"/>
        <w:ind w:left="4591" w:right="0" w:firstLine="0"/>
        <w:jc w:val="left"/>
        <w:rPr>
          <w:rFonts w:ascii="Arial" w:eastAsia="Arial"/>
          <w:i/>
          <w:sz w:val="14"/>
        </w:rPr>
      </w:pPr>
      <w:r>
        <w:rPr>
          <w:rFonts w:ascii="Arial" w:eastAsia="Arial"/>
          <w:i/>
          <w:w w:val="80"/>
          <w:sz w:val="14"/>
        </w:rPr>
        <w:t>�</w:t>
        <w:tab/>
        <w:t>�</w:t>
        <w:tab/>
        <w:t>𝑐</w:t>
        <w:tab/>
        <w:t>𝑐</w:t>
        <w:tab/>
        <w:t>𝑐</w:t>
        <w:tab/>
        <w:t>𝑐</w:t>
        <w:tab/>
        <w:t>𝑐</w:t>
        <w:tab/>
        <w:t>𝑐</w:t>
        <w:tab/>
        <w:t>𝑐</w:t>
        <w:tab/>
        <w:t>𝑐</w:t>
      </w:r>
    </w:p>
    <w:p>
      <w:pPr>
        <w:spacing w:line="139" w:lineRule="exact" w:before="0"/>
        <w:ind w:left="120" w:right="0" w:firstLine="0"/>
        <w:jc w:val="left"/>
        <w:rPr>
          <w:rFonts w:ascii="Times New Roman" w:hAnsi="Times New Roman" w:eastAsia="Times New Roman"/>
          <w:sz w:val="20"/>
        </w:rPr>
      </w:pPr>
      <w:r>
        <w:rPr>
          <w:rFonts w:ascii="Times New Roman" w:hAnsi="Times New Roman" w:eastAsia="Times New Roman"/>
          <w:w w:val="99"/>
          <w:sz w:val="20"/>
        </w:rPr>
        <w:t>well</w:t>
      </w:r>
      <w:r>
        <w:rPr>
          <w:rFonts w:ascii="Times New Roman" w:hAnsi="Times New Roman" w:eastAsia="Times New Roman"/>
          <w:spacing w:val="-1"/>
          <w:sz w:val="20"/>
        </w:rPr>
        <w:t> </w:t>
      </w:r>
      <w:r>
        <w:rPr>
          <w:rFonts w:ascii="Times New Roman" w:hAnsi="Times New Roman" w:eastAsia="Times New Roman"/>
          <w:w w:val="99"/>
          <w:sz w:val="20"/>
        </w:rPr>
        <w:t>as</w:t>
      </w:r>
      <w:r>
        <w:rPr>
          <w:rFonts w:ascii="Times New Roman" w:hAnsi="Times New Roman" w:eastAsia="Times New Roman"/>
          <w:spacing w:val="-1"/>
          <w:sz w:val="20"/>
        </w:rPr>
        <w:t> </w:t>
      </w:r>
      <w:r>
        <w:rPr>
          <w:rFonts w:ascii="Times New Roman" w:hAnsi="Times New Roman" w:eastAsia="Times New Roman"/>
          <w:w w:val="99"/>
          <w:sz w:val="20"/>
        </w:rPr>
        <w:t>t</w:t>
      </w:r>
      <w:r>
        <w:rPr>
          <w:rFonts w:ascii="Times New Roman" w:hAnsi="Times New Roman" w:eastAsia="Times New Roman"/>
          <w:spacing w:val="-2"/>
          <w:w w:val="99"/>
          <w:sz w:val="20"/>
        </w:rPr>
        <w:t>w</w:t>
      </w:r>
      <w:r>
        <w:rPr>
          <w:rFonts w:ascii="Times New Roman" w:hAnsi="Times New Roman" w:eastAsia="Times New Roman"/>
          <w:w w:val="99"/>
          <w:sz w:val="20"/>
        </w:rPr>
        <w:t>o</w:t>
      </w:r>
      <w:r>
        <w:rPr>
          <w:rFonts w:ascii="Times New Roman" w:hAnsi="Times New Roman" w:eastAsia="Times New Roman"/>
          <w:spacing w:val="-1"/>
          <w:sz w:val="20"/>
        </w:rPr>
        <w:t> </w:t>
      </w:r>
      <w:r>
        <w:rPr>
          <w:rFonts w:ascii="Times New Roman" w:hAnsi="Times New Roman" w:eastAsia="Times New Roman"/>
          <w:w w:val="99"/>
          <w:sz w:val="20"/>
        </w:rPr>
        <w:t>bottom</w:t>
      </w:r>
      <w:r>
        <w:rPr>
          <w:rFonts w:ascii="Times New Roman" w:hAnsi="Times New Roman" w:eastAsia="Times New Roman"/>
          <w:spacing w:val="-1"/>
          <w:sz w:val="20"/>
        </w:rPr>
        <w:t> </w:t>
      </w:r>
      <w:r>
        <w:rPr>
          <w:rFonts w:ascii="Times New Roman" w:hAnsi="Times New Roman" w:eastAsia="Times New Roman"/>
          <w:w w:val="99"/>
          <w:sz w:val="20"/>
        </w:rPr>
        <w:t>mesons,</w:t>
      </w:r>
      <w:r>
        <w:rPr>
          <w:rFonts w:ascii="Times New Roman" w:hAnsi="Times New Roman" w:eastAsia="Times New Roman"/>
          <w:spacing w:val="-1"/>
          <w:sz w:val="20"/>
        </w:rPr>
        <w:t> </w:t>
      </w:r>
      <w:r>
        <w:rPr>
          <w:rFonts w:ascii="Verdana" w:hAnsi="Verdana" w:eastAsia="Verdana"/>
          <w:i/>
          <w:spacing w:val="10"/>
          <w:w w:val="75"/>
          <w:sz w:val="20"/>
        </w:rPr>
        <w:t>𝐵</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Verdana" w:hAnsi="Verdana" w:eastAsia="Verdana"/>
          <w:i/>
          <w:spacing w:val="10"/>
          <w:w w:val="75"/>
          <w:sz w:val="20"/>
          <w:vertAlign w:val="baseline"/>
        </w:rPr>
        <w:t>𝐵</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Verdana" w:hAnsi="Verdana" w:eastAsia="Verdana"/>
          <w:i/>
          <w:spacing w:val="10"/>
          <w:w w:val="75"/>
          <w:sz w:val="20"/>
          <w:vertAlign w:val="baseline"/>
        </w:rPr>
        <w:t>𝐵</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Verdana" w:hAnsi="Verdana" w:eastAsia="Verdana"/>
          <w:i/>
          <w:spacing w:val="10"/>
          <w:w w:val="75"/>
          <w:sz w:val="20"/>
          <w:vertAlign w:val="baseline"/>
        </w:rPr>
        <w:t>𝐵</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93"/>
          <w:sz w:val="20"/>
          <w:vertAlign w:val="baseline"/>
        </w:rPr>
        <w:t>Ω</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37"/>
          <w:sz w:val="20"/>
          <w:vertAlign w:val="baseline"/>
        </w:rPr>
        <w:t> </w:t>
      </w:r>
      <w:r>
        <w:rPr>
          <w:rFonts w:ascii="Times New Roman" w:hAnsi="Times New Roman" w:eastAsia="Times New Roman"/>
          <w:w w:val="103"/>
          <w:sz w:val="20"/>
          <w:vertAlign w:val="baseline"/>
        </w:rPr>
        <w:t>Ξ</w:t>
      </w:r>
      <w:r>
        <w:rPr>
          <w:rFonts w:ascii="Arial" w:hAnsi="Arial" w:eastAsia="Arial"/>
          <w:i/>
          <w:w w:val="163"/>
          <w:sz w:val="20"/>
          <w:vertAlign w:val="superscript"/>
        </w:rPr>
        <w:t>−</w:t>
      </w:r>
      <w:r>
        <w:rPr>
          <w:rFonts w:ascii="Arial" w:hAnsi="Arial" w:eastAsia="Arial"/>
          <w:i/>
          <w:spacing w:val="4"/>
          <w:sz w:val="20"/>
          <w:vertAlign w:val="baseline"/>
        </w:rPr>
        <w:t> </w:t>
      </w:r>
      <w:r>
        <w:rPr>
          <w:rFonts w:ascii="Times New Roman" w:hAnsi="Times New Roman" w:eastAsia="Times New Roman"/>
          <w:w w:val="99"/>
          <w:sz w:val="20"/>
          <w:vertAlign w:val="baseline"/>
        </w:rPr>
        <w:t>anti(</w:t>
      </w:r>
      <w:r>
        <w:rPr>
          <w:rFonts w:ascii="Times New Roman" w:hAnsi="Times New Roman" w:eastAsia="Times New Roman"/>
          <w:spacing w:val="-1"/>
          <w:sz w:val="20"/>
          <w:vertAlign w:val="baseline"/>
        </w:rPr>
        <w:t> </w:t>
      </w:r>
      <w:r>
        <w:rPr>
          <w:rFonts w:ascii="Times New Roman" w:hAnsi="Times New Roman" w:eastAsia="Times New Roman"/>
          <w:w w:val="93"/>
          <w:sz w:val="20"/>
          <w:vertAlign w:val="baseline"/>
        </w:rPr>
        <w:t>Ω</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12"/>
          <w:sz w:val="20"/>
          <w:vertAlign w:val="baseline"/>
        </w:rPr>
        <w:t>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after="0" w:line="139" w:lineRule="exact"/>
        <w:jc w:val="left"/>
        <w:rPr>
          <w:rFonts w:ascii="Times New Roman" w:hAnsi="Times New Roman" w:eastAsia="Times New Roman"/>
          <w:sz w:val="20"/>
        </w:rPr>
        <w:sectPr>
          <w:headerReference w:type="default" r:id="rId47"/>
          <w:footerReference w:type="default" r:id="rId48"/>
          <w:pgSz w:w="12240" w:h="15840"/>
          <w:pgMar w:header="0" w:footer="809" w:top="1500" w:bottom="1000" w:left="1320" w:right="840"/>
        </w:sectPr>
      </w:pPr>
    </w:p>
    <w:p>
      <w:pPr>
        <w:tabs>
          <w:tab w:pos="431" w:val="left" w:leader="none"/>
        </w:tabs>
        <w:spacing w:line="134" w:lineRule="exact" w:before="0"/>
        <w:ind w:left="0" w:right="0" w:firstLine="0"/>
        <w:jc w:val="right"/>
        <w:rPr>
          <w:rFonts w:ascii="Arial" w:eastAsia="Arial"/>
          <w:i/>
          <w:sz w:val="14"/>
        </w:rPr>
      </w:pPr>
      <w:r>
        <w:rPr>
          <w:rFonts w:ascii="Arial" w:eastAsia="Arial"/>
          <w:i/>
          <w:w w:val="80"/>
          <w:sz w:val="14"/>
        </w:rPr>
        <w:t>𝑐</w:t>
        <w:tab/>
        <w:t>𝑐</w:t>
      </w:r>
    </w:p>
    <w:p>
      <w:pPr>
        <w:tabs>
          <w:tab w:pos="732" w:val="left" w:leader="none"/>
        </w:tabs>
        <w:spacing w:line="145" w:lineRule="exact" w:before="0"/>
        <w:ind w:left="315" w:right="0" w:firstLine="0"/>
        <w:jc w:val="left"/>
        <w:rPr>
          <w:rFonts w:ascii="Arial" w:eastAsia="Arial"/>
          <w:i/>
          <w:sz w:val="14"/>
        </w:rPr>
      </w:pPr>
      <w:r>
        <w:rPr/>
        <w:br w:type="column"/>
      </w:r>
      <w:r>
        <w:rPr>
          <w:rFonts w:ascii="Arial" w:eastAsia="Arial"/>
          <w:i/>
          <w:w w:val="75"/>
          <w:sz w:val="14"/>
        </w:rPr>
        <w:t>𝑏</w:t>
        <w:tab/>
      </w:r>
      <w:r>
        <w:rPr>
          <w:rFonts w:ascii="Arial" w:eastAsia="Arial"/>
          <w:i/>
          <w:spacing w:val="-59"/>
          <w:w w:val="65"/>
          <w:sz w:val="14"/>
        </w:rPr>
        <w:t>𝑏</w:t>
      </w:r>
    </w:p>
    <w:p>
      <w:pPr>
        <w:tabs>
          <w:tab w:pos="660" w:val="left" w:leader="none"/>
        </w:tabs>
        <w:spacing w:line="145" w:lineRule="exact" w:before="0"/>
        <w:ind w:left="304" w:right="0" w:firstLine="0"/>
        <w:jc w:val="left"/>
        <w:rPr>
          <w:rFonts w:ascii="Arial" w:eastAsia="Arial"/>
          <w:i/>
          <w:sz w:val="14"/>
        </w:rPr>
      </w:pPr>
      <w:r>
        <w:rPr/>
        <w:br w:type="column"/>
      </w:r>
      <w:r>
        <w:rPr>
          <w:rFonts w:ascii="Arial" w:eastAsia="Arial"/>
          <w:i/>
          <w:w w:val="75"/>
          <w:sz w:val="14"/>
        </w:rPr>
        <w:t>𝑏</w:t>
        <w:tab/>
      </w:r>
      <w:r>
        <w:rPr>
          <w:rFonts w:ascii="Arial" w:eastAsia="Arial"/>
          <w:i/>
          <w:spacing w:val="-59"/>
          <w:w w:val="65"/>
          <w:sz w:val="14"/>
        </w:rPr>
        <w:t>𝑏</w:t>
      </w:r>
    </w:p>
    <w:p>
      <w:pPr>
        <w:tabs>
          <w:tab w:pos="1049" w:val="left" w:leader="none"/>
        </w:tabs>
        <w:spacing w:line="145" w:lineRule="exact" w:before="0"/>
        <w:ind w:left="633" w:right="0" w:firstLine="0"/>
        <w:jc w:val="left"/>
        <w:rPr>
          <w:rFonts w:ascii="Arial" w:eastAsia="Arial"/>
          <w:i/>
          <w:sz w:val="14"/>
        </w:rPr>
      </w:pPr>
      <w:r>
        <w:rPr/>
        <w:br w:type="column"/>
      </w:r>
      <w:r>
        <w:rPr>
          <w:rFonts w:ascii="Arial" w:eastAsia="Arial"/>
          <w:i/>
          <w:w w:val="75"/>
          <w:sz w:val="14"/>
        </w:rPr>
        <w:t>𝑏</w:t>
        <w:tab/>
      </w:r>
      <w:r>
        <w:rPr>
          <w:rFonts w:ascii="Arial" w:eastAsia="Arial"/>
          <w:i/>
          <w:spacing w:val="-59"/>
          <w:w w:val="65"/>
          <w:sz w:val="14"/>
        </w:rPr>
        <w:t>𝑏</w:t>
      </w:r>
    </w:p>
    <w:p>
      <w:pPr>
        <w:tabs>
          <w:tab w:pos="710" w:val="left" w:leader="none"/>
        </w:tabs>
        <w:spacing w:line="145" w:lineRule="exact" w:before="0"/>
        <w:ind w:left="304" w:right="0" w:firstLine="0"/>
        <w:jc w:val="left"/>
        <w:rPr>
          <w:rFonts w:ascii="Arial" w:eastAsia="Arial"/>
          <w:i/>
          <w:sz w:val="14"/>
        </w:rPr>
      </w:pPr>
      <w:r>
        <w:rPr/>
        <w:br w:type="column"/>
      </w:r>
      <w:r>
        <w:rPr>
          <w:rFonts w:ascii="Arial" w:eastAsia="Arial"/>
          <w:i/>
          <w:w w:val="75"/>
          <w:sz w:val="14"/>
        </w:rPr>
        <w:t>𝑏</w:t>
        <w:tab/>
        <w:t>𝑏</w:t>
      </w:r>
    </w:p>
    <w:p>
      <w:pPr>
        <w:spacing w:after="0" w:line="145" w:lineRule="exact"/>
        <w:jc w:val="left"/>
        <w:rPr>
          <w:rFonts w:ascii="Arial" w:eastAsia="Arial"/>
          <w:sz w:val="14"/>
        </w:rPr>
        <w:sectPr>
          <w:type w:val="continuous"/>
          <w:pgSz w:w="12240" w:h="15840"/>
          <w:pgMar w:top="1500" w:bottom="280" w:left="1320" w:right="840"/>
          <w:cols w:num="5" w:equalWidth="0">
            <w:col w:w="3908" w:space="40"/>
            <w:col w:w="803" w:space="39"/>
            <w:col w:w="731" w:space="39"/>
            <w:col w:w="1121" w:space="39"/>
            <w:col w:w="3360"/>
          </w:cols>
        </w:sectPr>
      </w:pPr>
    </w:p>
    <w:p>
      <w:pPr>
        <w:spacing w:line="249" w:lineRule="auto" w:before="82"/>
        <w:ind w:left="120" w:right="597" w:firstLine="0"/>
        <w:jc w:val="both"/>
        <w:rPr>
          <w:rFonts w:ascii="Times New Roman"/>
          <w:sz w:val="20"/>
        </w:rPr>
      </w:pPr>
      <w:r>
        <w:rPr>
          <w:rFonts w:ascii="Times New Roman"/>
          <w:sz w:val="20"/>
        </w:rPr>
        <w:t>Internal tables for energy loss, range and cross sections are built from 100 eV to 100 </w:t>
      </w:r>
      <w:r>
        <w:rPr>
          <w:rFonts w:ascii="Times New Roman"/>
          <w:spacing w:val="-10"/>
          <w:sz w:val="20"/>
        </w:rPr>
        <w:t>TeV. </w:t>
      </w:r>
      <w:r>
        <w:rPr>
          <w:rFonts w:ascii="Times New Roman"/>
          <w:sz w:val="20"/>
        </w:rPr>
        <w:t>These limits are defined based</w:t>
      </w:r>
      <w:r>
        <w:rPr>
          <w:rFonts w:ascii="Times New Roman"/>
          <w:spacing w:val="-8"/>
          <w:sz w:val="20"/>
        </w:rPr>
        <w:t> </w:t>
      </w:r>
      <w:r>
        <w:rPr>
          <w:rFonts w:ascii="Times New Roman"/>
          <w:sz w:val="20"/>
        </w:rPr>
        <w:t>on</w:t>
      </w:r>
      <w:r>
        <w:rPr>
          <w:rFonts w:ascii="Times New Roman"/>
          <w:spacing w:val="-7"/>
          <w:sz w:val="20"/>
        </w:rPr>
        <w:t> </w:t>
      </w:r>
      <w:r>
        <w:rPr>
          <w:rFonts w:ascii="Times New Roman"/>
          <w:sz w:val="20"/>
        </w:rPr>
        <w:t>LHC</w:t>
      </w:r>
      <w:r>
        <w:rPr>
          <w:rFonts w:ascii="Times New Roman"/>
          <w:spacing w:val="-7"/>
          <w:sz w:val="20"/>
        </w:rPr>
        <w:t> </w:t>
      </w:r>
      <w:r>
        <w:rPr>
          <w:rFonts w:ascii="Times New Roman"/>
          <w:sz w:val="20"/>
        </w:rPr>
        <w:t>experiments</w:t>
      </w:r>
      <w:r>
        <w:rPr>
          <w:rFonts w:ascii="Times New Roman"/>
          <w:spacing w:val="-9"/>
          <w:sz w:val="20"/>
        </w:rPr>
        <w:t> </w:t>
      </w:r>
      <w:r>
        <w:rPr>
          <w:rFonts w:ascii="Times New Roman"/>
          <w:sz w:val="20"/>
        </w:rPr>
        <w:t>requirements.</w:t>
      </w:r>
      <w:r>
        <w:rPr>
          <w:rFonts w:ascii="Times New Roman"/>
          <w:spacing w:val="7"/>
          <w:sz w:val="20"/>
        </w:rPr>
        <w:t> </w:t>
      </w:r>
      <w:r>
        <w:rPr>
          <w:rFonts w:ascii="Times New Roman"/>
          <w:sz w:val="20"/>
        </w:rPr>
        <w:t>Upper</w:t>
      </w:r>
      <w:r>
        <w:rPr>
          <w:rFonts w:ascii="Times New Roman"/>
          <w:spacing w:val="-7"/>
          <w:sz w:val="20"/>
        </w:rPr>
        <w:t> </w:t>
      </w:r>
      <w:r>
        <w:rPr>
          <w:rFonts w:ascii="Times New Roman"/>
          <w:sz w:val="20"/>
        </w:rPr>
        <w:t>limits</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applicability</w:t>
      </w:r>
      <w:r>
        <w:rPr>
          <w:rFonts w:ascii="Times New Roman"/>
          <w:spacing w:val="-7"/>
          <w:sz w:val="20"/>
        </w:rPr>
        <w:t> </w:t>
      </w:r>
      <w:r>
        <w:rPr>
          <w:rFonts w:ascii="Times New Roman"/>
          <w:sz w:val="20"/>
        </w:rPr>
        <w:t>of</w:t>
      </w:r>
      <w:r>
        <w:rPr>
          <w:rFonts w:ascii="Times New Roman"/>
          <w:spacing w:val="-8"/>
          <w:sz w:val="20"/>
        </w:rPr>
        <w:t> </w:t>
      </w:r>
      <w:r>
        <w:rPr>
          <w:rFonts w:ascii="Times New Roman"/>
          <w:sz w:val="20"/>
        </w:rPr>
        <w:t>various</w:t>
      </w:r>
      <w:r>
        <w:rPr>
          <w:rFonts w:ascii="Times New Roman"/>
          <w:spacing w:val="-7"/>
          <w:sz w:val="20"/>
        </w:rPr>
        <w:t> </w:t>
      </w:r>
      <w:r>
        <w:rPr>
          <w:rFonts w:ascii="Times New Roman"/>
          <w:sz w:val="20"/>
        </w:rPr>
        <w:t>electromagnetic</w:t>
      </w:r>
      <w:r>
        <w:rPr>
          <w:rFonts w:ascii="Times New Roman"/>
          <w:spacing w:val="-8"/>
          <w:sz w:val="20"/>
        </w:rPr>
        <w:t> </w:t>
      </w:r>
      <w:r>
        <w:rPr>
          <w:rFonts w:ascii="Times New Roman"/>
          <w:sz w:val="20"/>
        </w:rPr>
        <w:t>processes</w:t>
      </w:r>
      <w:r>
        <w:rPr>
          <w:rFonts w:ascii="Times New Roman"/>
          <w:spacing w:val="-7"/>
          <w:sz w:val="20"/>
        </w:rPr>
        <w:t> </w:t>
      </w:r>
      <w:r>
        <w:rPr>
          <w:rFonts w:ascii="Times New Roman"/>
          <w:sz w:val="20"/>
        </w:rPr>
        <w:t>are</w:t>
      </w:r>
      <w:r>
        <w:rPr>
          <w:rFonts w:ascii="Times New Roman"/>
          <w:spacing w:val="-7"/>
          <w:sz w:val="20"/>
        </w:rPr>
        <w:t> </w:t>
      </w:r>
      <w:r>
        <w:rPr>
          <w:rFonts w:ascii="Times New Roman"/>
          <w:spacing w:val="-4"/>
          <w:sz w:val="20"/>
        </w:rPr>
        <w:t>larger </w:t>
      </w:r>
      <w:r>
        <w:rPr>
          <w:rFonts w:ascii="Times New Roman"/>
          <w:sz w:val="20"/>
        </w:rPr>
        <w:t>and are process dependent. For example, muon models are valid up to 1 </w:t>
      </w:r>
      <w:r>
        <w:rPr>
          <w:rFonts w:ascii="Times New Roman"/>
          <w:spacing w:val="-7"/>
          <w:sz w:val="20"/>
        </w:rPr>
        <w:t>PeV. </w:t>
      </w:r>
      <w:r>
        <w:rPr>
          <w:rFonts w:ascii="Times New Roman"/>
          <w:sz w:val="20"/>
        </w:rPr>
        <w:t>In order to provide particle transport for all use-cases, the operational energy range goes down to zero but below 1 keV the accuracy of the default set </w:t>
      </w:r>
      <w:r>
        <w:rPr>
          <w:rFonts w:ascii="Times New Roman"/>
          <w:spacing w:val="-7"/>
          <w:sz w:val="20"/>
        </w:rPr>
        <w:t>of </w:t>
      </w:r>
      <w:r>
        <w:rPr>
          <w:rFonts w:ascii="Times New Roman"/>
          <w:sz w:val="20"/>
        </w:rPr>
        <w:t>models is degraded</w:t>
      </w:r>
      <w:r>
        <w:rPr>
          <w:rFonts w:ascii="Times New Roman"/>
          <w:spacing w:val="-4"/>
          <w:sz w:val="20"/>
        </w:rPr>
        <w:t> </w:t>
      </w:r>
      <w:r>
        <w:rPr>
          <w:rFonts w:ascii="Times New Roman"/>
          <w:sz w:val="20"/>
        </w:rPr>
        <w:t>substantially.</w:t>
      </w:r>
    </w:p>
    <w:p>
      <w:pPr>
        <w:spacing w:line="249" w:lineRule="auto" w:before="119"/>
        <w:ind w:left="120" w:right="598" w:firstLine="0"/>
        <w:jc w:val="both"/>
        <w:rPr>
          <w:rFonts w:ascii="Times New Roman"/>
          <w:sz w:val="20"/>
        </w:rPr>
      </w:pPr>
      <w:r>
        <w:rPr>
          <w:rFonts w:ascii="Times New Roman"/>
          <w:sz w:val="20"/>
        </w:rPr>
        <w:t>The G</w:t>
      </w:r>
      <w:r>
        <w:rPr>
          <w:rFonts w:ascii="Times New Roman"/>
          <w:sz w:val="16"/>
        </w:rPr>
        <w:t>EANT</w:t>
      </w:r>
      <w:r>
        <w:rPr>
          <w:rFonts w:ascii="Times New Roman"/>
          <w:sz w:val="20"/>
        </w:rPr>
        <w:t>4 toolkit includes many alternative physics models, especially, for electromagnetic physics. There are several well established configurations recommended for different applications:</w:t>
      </w:r>
    </w:p>
    <w:p>
      <w:pPr>
        <w:pStyle w:val="ListParagraph"/>
        <w:numPr>
          <w:ilvl w:val="0"/>
          <w:numId w:val="5"/>
        </w:numPr>
        <w:tabs>
          <w:tab w:pos="619" w:val="left" w:leader="none"/>
        </w:tabs>
        <w:spacing w:line="243" w:lineRule="exact" w:before="119" w:after="0"/>
        <w:ind w:left="618" w:right="0" w:hanging="171"/>
        <w:jc w:val="left"/>
        <w:rPr>
          <w:sz w:val="20"/>
        </w:rPr>
      </w:pPr>
      <w:r>
        <w:rPr>
          <w:rFonts w:ascii="Courier New" w:hAnsi="Courier New"/>
          <w:sz w:val="20"/>
        </w:rPr>
        <w:t>G4EmStandardPhysics_option1</w:t>
      </w:r>
      <w:r>
        <w:rPr>
          <w:rFonts w:ascii="Courier New" w:hAnsi="Courier New"/>
          <w:spacing w:val="-100"/>
          <w:sz w:val="20"/>
        </w:rPr>
        <w:t> </w:t>
      </w:r>
      <w:hyperlink w:history="true" w:anchor="_bookmark10">
        <w:r>
          <w:rPr>
            <w:i/>
            <w:color w:val="355F7B"/>
            <w:sz w:val="20"/>
          </w:rPr>
          <w:t>EM Opt1 </w:t>
        </w:r>
      </w:hyperlink>
      <w:r>
        <w:rPr>
          <w:sz w:val="20"/>
        </w:rPr>
        <w:t>- extension name </w:t>
      </w:r>
      <w:r>
        <w:rPr>
          <w:spacing w:val="-4"/>
          <w:sz w:val="20"/>
        </w:rPr>
        <w:t>EMV;</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G4EmStandardPhysics_option2</w:t>
      </w:r>
      <w:r>
        <w:rPr>
          <w:rFonts w:ascii="Courier New" w:hAnsi="Courier New"/>
          <w:spacing w:val="-101"/>
          <w:sz w:val="20"/>
        </w:rPr>
        <w:t> </w:t>
      </w:r>
      <w:hyperlink w:history="true" w:anchor="_bookmark11">
        <w:r>
          <w:rPr>
            <w:i/>
            <w:color w:val="355F7B"/>
            <w:sz w:val="20"/>
          </w:rPr>
          <w:t>EM Opt2 </w:t>
        </w:r>
      </w:hyperlink>
      <w:r>
        <w:rPr>
          <w:sz w:val="20"/>
        </w:rPr>
        <w:t>- extension name EMX;</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G4EmStandardPhysics_option3</w:t>
      </w:r>
      <w:r>
        <w:rPr>
          <w:rFonts w:ascii="Courier New" w:hAnsi="Courier New"/>
          <w:spacing w:val="-100"/>
          <w:sz w:val="20"/>
        </w:rPr>
        <w:t> </w:t>
      </w:r>
      <w:hyperlink w:history="true" w:anchor="_bookmark12">
        <w:r>
          <w:rPr>
            <w:i/>
            <w:color w:val="355F7B"/>
            <w:sz w:val="20"/>
          </w:rPr>
          <w:t>EM Opt3 </w:t>
        </w:r>
      </w:hyperlink>
      <w:r>
        <w:rPr>
          <w:sz w:val="20"/>
        </w:rPr>
        <w:t>- extension name </w:t>
      </w:r>
      <w:r>
        <w:rPr>
          <w:spacing w:val="-5"/>
          <w:sz w:val="20"/>
        </w:rPr>
        <w:t>EMY;</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G4EmStandardPhysics_option4</w:t>
      </w:r>
      <w:r>
        <w:rPr>
          <w:rFonts w:ascii="Courier New" w:hAnsi="Courier New"/>
          <w:spacing w:val="-101"/>
          <w:sz w:val="20"/>
        </w:rPr>
        <w:t> </w:t>
      </w:r>
      <w:hyperlink w:history="true" w:anchor="_bookmark13">
        <w:r>
          <w:rPr>
            <w:i/>
            <w:color w:val="355F7B"/>
            <w:sz w:val="20"/>
          </w:rPr>
          <w:t>EM Opt4 </w:t>
        </w:r>
      </w:hyperlink>
      <w:r>
        <w:rPr>
          <w:sz w:val="20"/>
        </w:rPr>
        <w:t>- extension name EMZ;</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G4EmLivermorePhysics</w:t>
      </w:r>
      <w:r>
        <w:rPr>
          <w:rFonts w:ascii="Courier New" w:hAnsi="Courier New"/>
          <w:spacing w:val="-96"/>
          <w:sz w:val="20"/>
        </w:rPr>
        <w:t> </w:t>
      </w:r>
      <w:hyperlink w:history="true" w:anchor="_bookmark14">
        <w:r>
          <w:rPr>
            <w:i/>
            <w:color w:val="355F7B"/>
            <w:sz w:val="20"/>
          </w:rPr>
          <w:t>EM Liv </w:t>
        </w:r>
      </w:hyperlink>
      <w:r>
        <w:rPr>
          <w:sz w:val="20"/>
        </w:rPr>
        <w:t>- extension name </w:t>
      </w:r>
      <w:r>
        <w:rPr>
          <w:spacing w:val="-4"/>
          <w:sz w:val="20"/>
        </w:rPr>
        <w:t>LIV;</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G4EmPenelopePhysics</w:t>
      </w:r>
      <w:r>
        <w:rPr>
          <w:rFonts w:ascii="Courier New" w:hAnsi="Courier New"/>
          <w:spacing w:val="-89"/>
          <w:sz w:val="20"/>
        </w:rPr>
        <w:t> </w:t>
      </w:r>
      <w:hyperlink w:history="true" w:anchor="_bookmark15">
        <w:r>
          <w:rPr>
            <w:i/>
            <w:color w:val="355F7B"/>
            <w:sz w:val="20"/>
          </w:rPr>
          <w:t>EM </w:t>
        </w:r>
        <w:r>
          <w:rPr>
            <w:i/>
            <w:color w:val="355F7B"/>
            <w:spacing w:val="-6"/>
            <w:sz w:val="20"/>
          </w:rPr>
          <w:t>Pen </w:t>
        </w:r>
      </w:hyperlink>
      <w:r>
        <w:rPr>
          <w:sz w:val="20"/>
        </w:rPr>
        <w:t>- extension name PEN;</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G4EmStandardPhysicsGS</w:t>
      </w:r>
      <w:r>
        <w:rPr>
          <w:rFonts w:ascii="Courier New" w:hAnsi="Courier New"/>
          <w:spacing w:val="-76"/>
          <w:sz w:val="20"/>
        </w:rPr>
        <w:t> </w:t>
      </w:r>
      <w:hyperlink w:history="true" w:anchor="_bookmark16">
        <w:r>
          <w:rPr>
            <w:i/>
            <w:color w:val="355F7B"/>
            <w:sz w:val="20"/>
          </w:rPr>
          <w:t>EM GS </w:t>
        </w:r>
      </w:hyperlink>
      <w:r>
        <w:rPr>
          <w:sz w:val="20"/>
        </w:rPr>
        <w:t>- extension name _GS;</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G4EmLowEPPhysics</w:t>
      </w:r>
      <w:r>
        <w:rPr>
          <w:rFonts w:ascii="Courier New" w:hAnsi="Courier New"/>
          <w:spacing w:val="-73"/>
          <w:sz w:val="20"/>
        </w:rPr>
        <w:t> </w:t>
      </w:r>
      <w:hyperlink w:history="true" w:anchor="_bookmark17">
        <w:r>
          <w:rPr>
            <w:i/>
            <w:color w:val="355F7B"/>
            <w:sz w:val="20"/>
          </w:rPr>
          <w:t>EM LE </w:t>
        </w:r>
      </w:hyperlink>
      <w:r>
        <w:rPr>
          <w:sz w:val="20"/>
        </w:rPr>
        <w:t>- extension name _LE;</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G4EmStandardPhysicsWVI</w:t>
      </w:r>
      <w:r>
        <w:rPr>
          <w:rFonts w:ascii="Courier New" w:hAnsi="Courier New"/>
          <w:spacing w:val="-68"/>
          <w:sz w:val="20"/>
        </w:rPr>
        <w:t> </w:t>
      </w:r>
      <w:hyperlink w:history="true" w:anchor="_bookmark18">
        <w:r>
          <w:rPr>
            <w:i/>
            <w:color w:val="355F7B"/>
            <w:sz w:val="20"/>
          </w:rPr>
          <w:t>EM WVI </w:t>
        </w:r>
      </w:hyperlink>
      <w:r>
        <w:rPr>
          <w:sz w:val="20"/>
        </w:rPr>
        <w:t>- extension name WVI;</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G4EmStandardPhysicsSS</w:t>
      </w:r>
      <w:r>
        <w:rPr>
          <w:rFonts w:ascii="Courier New" w:hAnsi="Courier New"/>
          <w:spacing w:val="-76"/>
          <w:sz w:val="20"/>
        </w:rPr>
        <w:t> </w:t>
      </w:r>
      <w:hyperlink w:history="true" w:anchor="_bookmark19">
        <w:r>
          <w:rPr>
            <w:i/>
            <w:color w:val="355F7B"/>
            <w:sz w:val="20"/>
          </w:rPr>
          <w:t>EM SS </w:t>
        </w:r>
      </w:hyperlink>
      <w:r>
        <w:rPr>
          <w:sz w:val="20"/>
        </w:rPr>
        <w:t>- extension name _SS;</w:t>
      </w:r>
    </w:p>
    <w:p>
      <w:pPr>
        <w:pStyle w:val="ListParagraph"/>
        <w:numPr>
          <w:ilvl w:val="0"/>
          <w:numId w:val="5"/>
        </w:numPr>
        <w:tabs>
          <w:tab w:pos="619" w:val="left" w:leader="none"/>
        </w:tabs>
        <w:spacing w:line="243" w:lineRule="exact" w:before="0" w:after="0"/>
        <w:ind w:left="618" w:right="0" w:hanging="171"/>
        <w:jc w:val="left"/>
        <w:rPr>
          <w:sz w:val="20"/>
        </w:rPr>
      </w:pPr>
      <w:r>
        <w:rPr>
          <w:rFonts w:ascii="Courier New" w:hAnsi="Courier New"/>
          <w:sz w:val="20"/>
        </w:rPr>
        <w:t>G4EmDNAPhysics</w:t>
      </w:r>
      <w:r>
        <w:rPr>
          <w:rFonts w:ascii="Courier New" w:hAnsi="Courier New"/>
          <w:spacing w:val="-73"/>
          <w:sz w:val="20"/>
        </w:rPr>
        <w:t> </w:t>
      </w:r>
      <w:hyperlink w:history="true" w:anchor="_bookmark20">
        <w:r>
          <w:rPr>
            <w:i/>
            <w:color w:val="355F7B"/>
            <w:sz w:val="20"/>
          </w:rPr>
          <w:t>EM DNA</w:t>
        </w:r>
      </w:hyperlink>
      <w:r>
        <w:rPr>
          <w:sz w:val="20"/>
        </w:rPr>
        <w:t>.</w:t>
      </w:r>
    </w:p>
    <w:p>
      <w:pPr>
        <w:spacing w:after="0" w:line="243" w:lineRule="exact"/>
        <w:jc w:val="left"/>
        <w:rPr>
          <w:sz w:val="20"/>
        </w:rPr>
        <w:sectPr>
          <w:type w:val="continuous"/>
          <w:pgSz w:w="12240" w:h="15840"/>
          <w:pgMar w:top="1500" w:bottom="280" w:left="1320" w:right="840"/>
        </w:sectPr>
      </w:pPr>
    </w:p>
    <w:p>
      <w:pPr>
        <w:pStyle w:val="BodyText"/>
        <w:rPr>
          <w:rFonts w:ascii="Times New Roman"/>
          <w:sz w:val="20"/>
        </w:rPr>
      </w:pPr>
    </w:p>
    <w:p>
      <w:pPr>
        <w:pStyle w:val="Heading1"/>
        <w:numPr>
          <w:ilvl w:val="1"/>
          <w:numId w:val="4"/>
        </w:numPr>
        <w:tabs>
          <w:tab w:pos="663" w:val="left" w:leader="none"/>
        </w:tabs>
        <w:spacing w:line="240" w:lineRule="auto" w:before="267" w:after="0"/>
        <w:ind w:left="662" w:right="0" w:hanging="543"/>
        <w:jc w:val="left"/>
      </w:pPr>
      <w:bookmarkStart w:name="EM Opt0" w:id="25"/>
      <w:bookmarkEnd w:id="25"/>
      <w:r>
        <w:rPr>
          <w:b w:val="0"/>
        </w:rPr>
      </w:r>
      <w:bookmarkStart w:name="_bookmark9" w:id="26"/>
      <w:bookmarkEnd w:id="26"/>
      <w:r>
        <w:rPr>
          <w:b w:val="0"/>
        </w:rPr>
      </w:r>
      <w:bookmarkStart w:name="_bookmark9" w:id="27"/>
      <w:bookmarkEnd w:id="27"/>
      <w:r>
        <w:rPr>
          <w:color w:val="20435C"/>
        </w:rPr>
        <w:t>EM</w:t>
      </w:r>
      <w:r>
        <w:rPr>
          <w:color w:val="20435C"/>
          <w:spacing w:val="1"/>
        </w:rPr>
        <w:t> </w:t>
      </w:r>
      <w:r>
        <w:rPr>
          <w:color w:val="20435C"/>
        </w:rPr>
        <w:t>Opt0</w:t>
      </w:r>
    </w:p>
    <w:p>
      <w:pPr>
        <w:pStyle w:val="BodyText"/>
        <w:rPr>
          <w:rFonts w:ascii="Arial"/>
          <w:b/>
          <w:sz w:val="29"/>
        </w:rPr>
      </w:pPr>
    </w:p>
    <w:p>
      <w:pPr>
        <w:spacing w:before="0"/>
        <w:ind w:left="120" w:right="0" w:firstLine="0"/>
        <w:jc w:val="both"/>
        <w:rPr>
          <w:rFonts w:ascii="Times New Roman"/>
          <w:sz w:val="20"/>
        </w:rPr>
      </w:pPr>
      <w:r>
        <w:rPr>
          <w:rFonts w:ascii="Times New Roman"/>
          <w:sz w:val="20"/>
        </w:rPr>
        <w:t>The default electromagnetic physics is built by the </w:t>
      </w:r>
      <w:r>
        <w:rPr>
          <w:sz w:val="20"/>
        </w:rPr>
        <w:t>G4EmStandardPhysics</w:t>
      </w:r>
      <w:r>
        <w:rPr>
          <w:spacing w:val="-105"/>
          <w:sz w:val="20"/>
        </w:rPr>
        <w:t> </w:t>
      </w:r>
      <w:r>
        <w:rPr>
          <w:rFonts w:ascii="Times New Roman"/>
          <w:sz w:val="20"/>
        </w:rPr>
        <w:t>constructor (see details in </w:t>
      </w:r>
      <w:hyperlink w:history="true" w:anchor="_bookmark9">
        <w:r>
          <w:rPr>
            <w:rFonts w:ascii="Times New Roman"/>
            <w:i/>
            <w:color w:val="355F7B"/>
            <w:sz w:val="20"/>
          </w:rPr>
          <w:t>EM Opt0</w:t>
        </w:r>
      </w:hyperlink>
      <w:r>
        <w:rPr>
          <w:rFonts w:ascii="Times New Roman"/>
          <w:sz w:val="20"/>
        </w:rPr>
        <w:t>).</w:t>
      </w:r>
    </w:p>
    <w:p>
      <w:pPr>
        <w:spacing w:line="244" w:lineRule="auto" w:before="112"/>
        <w:ind w:left="120" w:right="597" w:firstLine="0"/>
        <w:jc w:val="both"/>
        <w:rPr>
          <w:rFonts w:ascii="Times New Roman" w:hAnsi="Times New Roman" w:eastAsia="Times New Roman"/>
          <w:sz w:val="20"/>
        </w:rPr>
      </w:pPr>
      <w:r>
        <w:rPr>
          <w:rFonts w:ascii="Times New Roman" w:hAnsi="Times New Roman" w:eastAsia="Times New Roman"/>
          <w:sz w:val="20"/>
        </w:rPr>
        <w:t>For each particle type Standard EM models implement several processes. Processes cover physics from 0 to 100 </w:t>
      </w:r>
      <w:r>
        <w:rPr>
          <w:rFonts w:ascii="Times New Roman" w:hAnsi="Times New Roman" w:eastAsia="Times New Roman"/>
          <w:spacing w:val="-10"/>
          <w:sz w:val="20"/>
        </w:rPr>
        <w:t>TeV </w:t>
      </w:r>
      <w:r>
        <w:rPr>
          <w:rFonts w:ascii="Times New Roman" w:hAnsi="Times New Roman" w:eastAsia="Times New Roman"/>
          <w:w w:val="99"/>
          <w:sz w:val="20"/>
        </w:rPr>
        <w:t>for</w:t>
      </w:r>
      <w:r>
        <w:rPr>
          <w:rFonts w:ascii="Times New Roman" w:hAnsi="Times New Roman" w:eastAsia="Times New Roman"/>
          <w:sz w:val="20"/>
        </w:rPr>
        <w:t> </w:t>
      </w:r>
      <w:r>
        <w:rPr>
          <w:rFonts w:ascii="Times New Roman" w:hAnsi="Times New Roman" w:eastAsia="Times New Roman"/>
          <w:spacing w:val="-1"/>
          <w:w w:val="99"/>
          <w:sz w:val="20"/>
        </w:rPr>
        <w:t>g</w:t>
      </w:r>
      <w:r>
        <w:rPr>
          <w:rFonts w:ascii="Times New Roman" w:hAnsi="Times New Roman" w:eastAsia="Times New Roman"/>
          <w:w w:val="99"/>
          <w:sz w:val="20"/>
        </w:rPr>
        <w:t>amma,</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w w:val="99"/>
          <w:sz w:val="20"/>
          <w:vertAlign w:val="baseline"/>
        </w:rPr>
        <w:t>up</w:t>
      </w:r>
      <w:r>
        <w:rPr>
          <w:rFonts w:ascii="Times New Roman" w:hAnsi="Times New Roman" w:eastAsia="Times New Roman"/>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z w:val="20"/>
          <w:vertAlign w:val="baseline"/>
        </w:rPr>
        <w:t> </w:t>
      </w:r>
      <w:r>
        <w:rPr>
          <w:rFonts w:ascii="Times New Roman" w:hAnsi="Times New Roman" w:eastAsia="Times New Roman"/>
          <w:w w:val="99"/>
          <w:sz w:val="20"/>
          <w:vertAlign w:val="baseline"/>
        </w:rPr>
        <w:t>PeV</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muons.</w:t>
      </w:r>
      <w:r>
        <w:rPr>
          <w:rFonts w:ascii="Times New Roman" w:hAnsi="Times New Roman" w:eastAsia="Times New Roman"/>
          <w:sz w:val="20"/>
          <w:vertAlign w:val="baseline"/>
        </w:rPr>
        <w:t>  </w:t>
      </w:r>
      <w:r>
        <w:rPr>
          <w:rFonts w:ascii="Times New Roman" w:hAnsi="Times New Roman" w:eastAsia="Times New Roman"/>
          <w:w w:val="99"/>
          <w:sz w:val="20"/>
          <w:vertAlign w:val="baseline"/>
        </w:rPr>
        <w:t>EM</w:t>
      </w:r>
      <w:r>
        <w:rPr>
          <w:rFonts w:ascii="Times New Roman" w:hAnsi="Times New Roman" w:eastAsia="Times New Roman"/>
          <w:sz w:val="20"/>
          <w:vertAlign w:val="baseline"/>
        </w:rPr>
        <w:t> </w:t>
      </w:r>
      <w:r>
        <w:rPr>
          <w:rFonts w:ascii="Times New Roman" w:hAnsi="Times New Roman" w:eastAsia="Times New Roman"/>
          <w:w w:val="99"/>
          <w:sz w:val="20"/>
          <w:vertAlign w:val="baseline"/>
        </w:rPr>
        <w:t>intera</w:t>
      </w:r>
      <w:r>
        <w:rPr>
          <w:rFonts w:ascii="Times New Roman" w:hAnsi="Times New Roman" w:eastAsia="Times New Roman"/>
          <w:spacing w:val="-1"/>
          <w:w w:val="99"/>
          <w:sz w:val="20"/>
          <w:vertAlign w:val="baseline"/>
        </w:rPr>
        <w:t>c</w:t>
      </w:r>
      <w:r>
        <w:rPr>
          <w:rFonts w:ascii="Times New Roman" w:hAnsi="Times New Roman" w:eastAsia="Times New Roman"/>
          <w:w w:val="99"/>
          <w:sz w:val="20"/>
          <w:vertAlign w:val="baseline"/>
        </w:rPr>
        <w:t>tions</w:t>
      </w:r>
      <w:r>
        <w:rPr>
          <w:rFonts w:ascii="Times New Roman" w:hAnsi="Times New Roman" w:eastAsia="Times New Roman"/>
          <w:sz w:val="20"/>
          <w:vertAlign w:val="baseline"/>
        </w:rPr>
        <w:t> </w:t>
      </w:r>
      <w:r>
        <w:rPr>
          <w:rFonts w:ascii="Times New Roman" w:hAnsi="Times New Roman" w:eastAsia="Times New Roman"/>
          <w:w w:val="99"/>
          <w:sz w:val="20"/>
          <w:vertAlign w:val="baseline"/>
        </w:rPr>
        <w:t>of</w:t>
      </w:r>
      <w:r>
        <w:rPr>
          <w:rFonts w:ascii="Times New Roman" w:hAnsi="Times New Roman" w:eastAsia="Times New Roman"/>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z w:val="20"/>
          <w:vertAlign w:val="baseline"/>
        </w:rPr>
        <w:t> </w:t>
      </w:r>
      <w:r>
        <w:rPr>
          <w:rFonts w:ascii="Times New Roman" w:hAnsi="Times New Roman" w:eastAsia="Times New Roman"/>
          <w:w w:val="99"/>
          <w:sz w:val="20"/>
          <w:vertAlign w:val="baseline"/>
        </w:rPr>
        <w:t>hadrons</w:t>
      </w:r>
      <w:r>
        <w:rPr>
          <w:rFonts w:ascii="Times New Roman" w:hAnsi="Times New Roman" w:eastAsia="Times New Roman"/>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w w:val="99"/>
          <w:sz w:val="20"/>
          <w:vertAlign w:val="baseline"/>
        </w:rPr>
        <w:t>ions</w:t>
      </w:r>
      <w:r>
        <w:rPr>
          <w:rFonts w:ascii="Times New Roman" w:hAnsi="Times New Roman" w:eastAsia="Times New Roman"/>
          <w:sz w:val="20"/>
          <w:vertAlign w:val="baseline"/>
        </w:rPr>
        <w:t> </w:t>
      </w:r>
      <w:r>
        <w:rPr>
          <w:rFonts w:ascii="Times New Roman" w:hAnsi="Times New Roman" w:eastAsia="Times New Roman"/>
          <w:w w:val="99"/>
          <w:sz w:val="20"/>
          <w:vertAlign w:val="baseline"/>
        </w:rPr>
        <w:t>c</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er</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range </w:t>
      </w:r>
      <w:r>
        <w:rPr>
          <w:rFonts w:ascii="Times New Roman" w:hAnsi="Times New Roman" w:eastAsia="Times New Roman"/>
          <w:sz w:val="20"/>
          <w:vertAlign w:val="baseline"/>
        </w:rPr>
        <w:t>0 to 100 </w:t>
      </w:r>
      <w:r>
        <w:rPr>
          <w:rFonts w:ascii="Times New Roman" w:hAnsi="Times New Roman" w:eastAsia="Times New Roman"/>
          <w:spacing w:val="-10"/>
          <w:sz w:val="20"/>
          <w:vertAlign w:val="baseline"/>
        </w:rPr>
        <w:t>TeV. </w:t>
      </w:r>
      <w:r>
        <w:rPr>
          <w:rFonts w:ascii="Times New Roman" w:hAnsi="Times New Roman" w:eastAsia="Times New Roman"/>
          <w:sz w:val="20"/>
          <w:vertAlign w:val="baseline"/>
        </w:rPr>
        <w:t>Though the operational energy range goes down to zero, below 1 keV accuracy of these models </w:t>
      </w:r>
      <w:r>
        <w:rPr>
          <w:rFonts w:ascii="Times New Roman" w:hAnsi="Times New Roman" w:eastAsia="Times New Roman"/>
          <w:spacing w:val="-6"/>
          <w:sz w:val="20"/>
          <w:vertAlign w:val="baseline"/>
        </w:rPr>
        <w:t>is </w:t>
      </w:r>
      <w:r>
        <w:rPr>
          <w:rFonts w:ascii="Times New Roman" w:hAnsi="Times New Roman" w:eastAsia="Times New Roman"/>
          <w:sz w:val="20"/>
          <w:vertAlign w:val="baseline"/>
        </w:rPr>
        <w:t>substantially </w:t>
      </w:r>
      <w:r>
        <w:rPr>
          <w:rFonts w:ascii="Times New Roman" w:hAnsi="Times New Roman" w:eastAsia="Times New Roman"/>
          <w:spacing w:val="-3"/>
          <w:sz w:val="20"/>
          <w:vertAlign w:val="baseline"/>
        </w:rPr>
        <w:t>lower.</w:t>
      </w:r>
    </w:p>
    <w:p>
      <w:pPr>
        <w:spacing w:line="249" w:lineRule="auto" w:before="108"/>
        <w:ind w:left="120" w:right="597" w:firstLine="0"/>
        <w:jc w:val="both"/>
        <w:rPr>
          <w:rFonts w:ascii="Times New Roman" w:hAnsi="Times New Roman" w:eastAsia="Times New Roman"/>
          <w:sz w:val="20"/>
        </w:rPr>
      </w:pPr>
      <w:r>
        <w:rPr>
          <w:rFonts w:ascii="Times New Roman" w:hAnsi="Times New Roman" w:eastAsia="Times New Roman"/>
          <w:w w:val="99"/>
          <w:sz w:val="20"/>
        </w:rPr>
        <w:t>Photons:</w:t>
      </w:r>
      <w:r>
        <w:rPr>
          <w:rFonts w:ascii="Times New Roman" w:hAnsi="Times New Roman" w:eastAsia="Times New Roman"/>
          <w:spacing w:val="16"/>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pacing w:val="13"/>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BetheHeitler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with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LPM</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w:t>
      </w:r>
      <w:r>
        <w:rPr>
          <w:rFonts w:ascii="Times New Roman" w:hAnsi="Times New Roman" w:eastAsia="Times New Roman"/>
          <w:spacing w:val="-5"/>
          <w:w w:val="99"/>
          <w:sz w:val="20"/>
          <w:vertAlign w:val="baseline"/>
        </w:rPr>
        <w:t>f</w:t>
      </w:r>
      <w:r>
        <w:rPr>
          <w:rFonts w:ascii="Times New Roman" w:hAnsi="Times New Roman" w:eastAsia="Times New Roman"/>
          <w:w w:val="99"/>
          <w:sz w:val="20"/>
          <w:vertAlign w:val="baseline"/>
        </w:rPr>
        <w:t>fect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high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and </w:t>
      </w:r>
      <w:r>
        <w:rPr>
          <w:rFonts w:ascii="Times New Roman" w:hAnsi="Times New Roman" w:eastAsia="Times New Roman"/>
          <w:sz w:val="20"/>
          <w:vertAlign w:val="baseline"/>
        </w:rPr>
        <w:t>Compton</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Klein-Nishina</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Photo-electric</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effect</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Rayleigh</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10"/>
          <w:sz w:val="20"/>
          <w:vertAlign w:val="baseline"/>
        </w:rPr>
        <w:t> </w:t>
      </w:r>
      <w:r>
        <w:rPr>
          <w:rFonts w:ascii="Times New Roman" w:hAnsi="Times New Roman" w:eastAsia="Times New Roman"/>
          <w:spacing w:val="-4"/>
          <w:sz w:val="20"/>
          <w:vertAlign w:val="baseline"/>
        </w:rPr>
        <w:t>both </w:t>
      </w:r>
      <w:r>
        <w:rPr>
          <w:rFonts w:ascii="Times New Roman" w:hAnsi="Times New Roman" w:eastAsia="Times New Roman"/>
          <w:sz w:val="20"/>
          <w:vertAlign w:val="baseline"/>
        </w:rPr>
        <w:t>handled by the Livermore</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models.</w:t>
      </w:r>
    </w:p>
    <w:p>
      <w:pPr>
        <w:spacing w:line="249" w:lineRule="auto" w:before="118"/>
        <w:ind w:left="120" w:right="597" w:firstLine="0"/>
        <w:jc w:val="both"/>
        <w:rPr>
          <w:rFonts w:ascii="Times New Roman"/>
          <w:sz w:val="20"/>
        </w:rPr>
      </w:pPr>
      <w:r>
        <w:rPr>
          <w:rFonts w:ascii="Times New Roman"/>
          <w:sz w:val="20"/>
        </w:rPr>
        <w:t>Electrons and positrons: multiple Coulomb scattering is handled by the Urban model from 0 to 100 MeV and by the WentzelVI model from 100 MeV to 100 </w:t>
      </w:r>
      <w:r>
        <w:rPr>
          <w:rFonts w:ascii="Times New Roman"/>
          <w:spacing w:val="-10"/>
          <w:sz w:val="20"/>
        </w:rPr>
        <w:t>TeV, </w:t>
      </w:r>
      <w:r>
        <w:rPr>
          <w:rFonts w:ascii="Times New Roman"/>
          <w:sz w:val="20"/>
        </w:rPr>
        <w:t>which is combined with the single Coulomb scattering model, </w:t>
      </w:r>
      <w:r>
        <w:rPr>
          <w:rFonts w:ascii="Times New Roman"/>
          <w:spacing w:val="-3"/>
          <w:sz w:val="20"/>
        </w:rPr>
        <w:t>which  </w:t>
      </w:r>
      <w:r>
        <w:rPr>
          <w:rFonts w:ascii="Times New Roman"/>
          <w:sz w:val="20"/>
        </w:rPr>
        <w:t>is applied for large angle scattering. </w:t>
      </w:r>
      <w:r>
        <w:rPr>
          <w:rFonts w:ascii="Times New Roman"/>
          <w:i/>
          <w:sz w:val="20"/>
        </w:rPr>
        <w:t>UseSafety </w:t>
      </w:r>
      <w:r>
        <w:rPr>
          <w:rFonts w:ascii="Times New Roman"/>
          <w:sz w:val="20"/>
        </w:rPr>
        <w:t>step limitation is used for multiple scattering. Bremsstrahlung </w:t>
      </w:r>
      <w:r>
        <w:rPr>
          <w:rFonts w:ascii="Times New Roman"/>
          <w:spacing w:val="-6"/>
          <w:sz w:val="20"/>
        </w:rPr>
        <w:t>is </w:t>
      </w:r>
      <w:r>
        <w:rPr>
          <w:rFonts w:ascii="Times New Roman"/>
          <w:sz w:val="20"/>
        </w:rPr>
        <w:t>implemented by the eBremSB model and the eBremLPM model which takes into account the LPM effect at </w:t>
      </w:r>
      <w:r>
        <w:rPr>
          <w:rFonts w:ascii="Times New Roman"/>
          <w:spacing w:val="-4"/>
          <w:sz w:val="20"/>
        </w:rPr>
        <w:t>high </w:t>
      </w:r>
      <w:r>
        <w:rPr>
          <w:rFonts w:ascii="Times New Roman"/>
          <w:sz w:val="20"/>
        </w:rPr>
        <w:t>energies. Ionisation is modelled by the Moller-Bhabha formulation, and positron annihilation is implemented by the eplus2gg</w:t>
      </w:r>
      <w:r>
        <w:rPr>
          <w:rFonts w:ascii="Times New Roman"/>
          <w:spacing w:val="-2"/>
          <w:sz w:val="20"/>
        </w:rPr>
        <w:t> </w:t>
      </w:r>
      <w:r>
        <w:rPr>
          <w:rFonts w:ascii="Times New Roman"/>
          <w:sz w:val="20"/>
        </w:rPr>
        <w:t>model.</w:t>
      </w:r>
    </w:p>
    <w:p>
      <w:pPr>
        <w:spacing w:line="242"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Muons: multiple Coulomb scattering is handled by the WentzelVI model combined with the single scattering model at all energies, and by the eCoulombScattering model at all energies. Bremsstrahlung is handled by the </w:t>
      </w:r>
      <w:r>
        <w:rPr>
          <w:rFonts w:ascii="Times New Roman" w:hAnsi="Times New Roman" w:eastAsia="Times New Roman"/>
          <w:spacing w:val="-3"/>
          <w:sz w:val="20"/>
        </w:rPr>
        <w:t>MuBrem </w:t>
      </w:r>
      <w:r>
        <w:rPr>
          <w:rFonts w:ascii="Times New Roman" w:hAnsi="Times New Roman" w:eastAsia="Times New Roman"/>
          <w:sz w:val="20"/>
        </w:rPr>
        <w:t>model. Ionisation is implemented by several models depending on energy and particle type. From 0 to 200 </w:t>
      </w:r>
      <w:r>
        <w:rPr>
          <w:rFonts w:ascii="Times New Roman" w:hAnsi="Times New Roman" w:eastAsia="Times New Roman"/>
          <w:spacing w:val="-7"/>
          <w:sz w:val="20"/>
        </w:rPr>
        <w:t>keV, </w:t>
      </w:r>
      <w:r>
        <w:rPr>
          <w:rFonts w:ascii="Times New Roman" w:hAnsi="Times New Roman" w:eastAsia="Times New Roman"/>
          <w:sz w:val="20"/>
        </w:rPr>
        <w:t>the </w:t>
      </w:r>
      <w:r>
        <w:rPr>
          <w:rFonts w:ascii="Times New Roman" w:hAnsi="Times New Roman" w:eastAsia="Times New Roman"/>
          <w:w w:val="99"/>
          <w:sz w:val="20"/>
        </w:rPr>
        <w:t>Bragg</w:t>
      </w:r>
      <w:r>
        <w:rPr>
          <w:rFonts w:ascii="Times New Roman" w:hAnsi="Times New Roman" w:eastAsia="Times New Roman"/>
          <w:spacing w:val="10"/>
          <w:sz w:val="20"/>
        </w:rPr>
        <w:t> </w:t>
      </w:r>
      <w:r>
        <w:rPr>
          <w:rFonts w:ascii="Times New Roman" w:hAnsi="Times New Roman" w:eastAsia="Times New Roman"/>
          <w:w w:val="99"/>
          <w:sz w:val="20"/>
        </w:rPr>
        <w:t>model</w:t>
      </w:r>
      <w:r>
        <w:rPr>
          <w:rFonts w:ascii="Times New Roman" w:hAnsi="Times New Roman" w:eastAsia="Times New Roman"/>
          <w:spacing w:val="10"/>
          <w:sz w:val="20"/>
        </w:rPr>
        <w:t> </w:t>
      </w:r>
      <w:r>
        <w:rPr>
          <w:rFonts w:ascii="Times New Roman" w:hAnsi="Times New Roman" w:eastAsia="Times New Roman"/>
          <w:w w:val="99"/>
          <w:sz w:val="20"/>
        </w:rPr>
        <w:t>is</w:t>
      </w:r>
      <w:r>
        <w:rPr>
          <w:rFonts w:ascii="Times New Roman" w:hAnsi="Times New Roman" w:eastAsia="Times New Roman"/>
          <w:spacing w:val="10"/>
          <w:sz w:val="20"/>
        </w:rPr>
        <w:t> </w:t>
      </w:r>
      <w:r>
        <w:rPr>
          <w:rFonts w:ascii="Times New Roman" w:hAnsi="Times New Roman" w:eastAsia="Times New Roman"/>
          <w:w w:val="99"/>
          <w:sz w:val="20"/>
        </w:rPr>
        <w:t>used</w:t>
      </w:r>
      <w:r>
        <w:rPr>
          <w:rFonts w:ascii="Times New Roman" w:hAnsi="Times New Roman" w:eastAsia="Times New Roman"/>
          <w:spacing w:val="10"/>
          <w:sz w:val="20"/>
        </w:rPr>
        <w:t> </w:t>
      </w:r>
      <w:r>
        <w:rPr>
          <w:rFonts w:ascii="Times New Roman" w:hAnsi="Times New Roman" w:eastAsia="Times New Roman"/>
          <w:w w:val="99"/>
          <w:sz w:val="20"/>
        </w:rPr>
        <w:t>for</w:t>
      </w:r>
      <w:r>
        <w:rPr>
          <w:rFonts w:ascii="Times New Roman" w:hAnsi="Times New Roman" w:eastAsia="Times New Roman"/>
          <w:spacing w:val="11"/>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22"/>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parameterisation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0"/>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5"/>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200</w:t>
      </w:r>
      <w:r>
        <w:rPr>
          <w:rFonts w:ascii="Times New Roman" w:hAnsi="Times New Roman" w:eastAsia="Times New Roman"/>
          <w:spacing w:val="10"/>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eV</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the BetheBloch</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both</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6"/>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MuBetheBloch</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both</w:t>
      </w:r>
    </w:p>
    <w:p>
      <w:pPr>
        <w:spacing w:line="235" w:lineRule="exact" w:before="0"/>
        <w:ind w:left="120" w:right="0" w:firstLine="0"/>
        <w:jc w:val="both"/>
        <w:rPr>
          <w:rFonts w:ascii="Times New Roman" w:hAnsi="Times New Roman" w:eastAsia="Times New Roman"/>
          <w:sz w:val="20"/>
        </w:rPr>
      </w:pP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mu</w:t>
      </w:r>
      <w:r>
        <w:rPr>
          <w:rFonts w:ascii="Times New Roman" w:hAnsi="Times New Roman" w:eastAsia="Times New Roman"/>
          <w:spacing w:val="-3"/>
          <w:w w:val="99"/>
          <w:sz w:val="20"/>
          <w:vertAlign w:val="baseline"/>
        </w:rPr>
        <w:t>P</w:t>
      </w:r>
      <w:r>
        <w:rPr>
          <w:rFonts w:ascii="Times New Roman" w:hAnsi="Times New Roman" w:eastAsia="Times New Roman"/>
          <w:w w:val="99"/>
          <w:sz w:val="20"/>
          <w:vertAlign w:val="baseline"/>
        </w:rPr>
        <w:t>airProduction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caused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either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42"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Pions, kaons, protons and anti-protons: multiple Coulomb scattering is performed by the WentzelVI model and </w:t>
      </w:r>
      <w:r>
        <w:rPr>
          <w:rFonts w:ascii="Times New Roman" w:hAnsi="Times New Roman" w:eastAsia="Times New Roman"/>
          <w:w w:val="99"/>
          <w:sz w:val="20"/>
        </w:rPr>
        <w:t>Coulomb</w:t>
      </w:r>
      <w:r>
        <w:rPr>
          <w:rFonts w:ascii="Times New Roman" w:hAnsi="Times New Roman" w:eastAsia="Times New Roman"/>
          <w:spacing w:val="21"/>
          <w:sz w:val="20"/>
        </w:rPr>
        <w:t> </w:t>
      </w:r>
      <w:r>
        <w:rPr>
          <w:rFonts w:ascii="Times New Roman" w:hAnsi="Times New Roman" w:eastAsia="Times New Roman"/>
          <w:w w:val="99"/>
          <w:sz w:val="20"/>
        </w:rPr>
        <w:t>scattering</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the</w:t>
      </w:r>
      <w:r>
        <w:rPr>
          <w:rFonts w:ascii="Times New Roman" w:hAnsi="Times New Roman" w:eastAsia="Times New Roman"/>
          <w:spacing w:val="21"/>
          <w:sz w:val="20"/>
        </w:rPr>
        <w:t> </w:t>
      </w:r>
      <w:r>
        <w:rPr>
          <w:rFonts w:ascii="Times New Roman" w:hAnsi="Times New Roman" w:eastAsia="Times New Roman"/>
          <w:w w:val="99"/>
          <w:sz w:val="20"/>
        </w:rPr>
        <w:t>eCoulombScattering</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Times New Roman" w:hAnsi="Times New Roman" w:eastAsia="Times New Roman"/>
          <w:w w:val="99"/>
          <w:sz w:val="20"/>
        </w:rPr>
        <w:t>Bremsstrahlung</w:t>
      </w:r>
      <w:r>
        <w:rPr>
          <w:rFonts w:ascii="Times New Roman" w:hAnsi="Times New Roman" w:eastAsia="Times New Roman"/>
          <w:spacing w:val="21"/>
          <w:sz w:val="20"/>
        </w:rPr>
        <w:t> </w:t>
      </w:r>
      <w:r>
        <w:rPr>
          <w:rFonts w:ascii="Times New Roman" w:hAnsi="Times New Roman" w:eastAsia="Times New Roman"/>
          <w:w w:val="99"/>
          <w:sz w:val="20"/>
        </w:rPr>
        <w:t>is</w:t>
      </w:r>
      <w:r>
        <w:rPr>
          <w:rFonts w:ascii="Times New Roman" w:hAnsi="Times New Roman" w:eastAsia="Times New Roman"/>
          <w:spacing w:val="21"/>
          <w:sz w:val="20"/>
        </w:rPr>
        <w:t> </w:t>
      </w:r>
      <w:r>
        <w:rPr>
          <w:rFonts w:ascii="Times New Roman" w:hAnsi="Times New Roman" w:eastAsia="Times New Roman"/>
          <w:w w:val="99"/>
          <w:sz w:val="20"/>
        </w:rPr>
        <w:t>handled</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hBrem</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16"/>
          <w:sz w:val="20"/>
          <w:vertAlign w:val="baseline"/>
        </w:rPr>
        <w:t> </w:t>
      </w:r>
      <w:r>
        <w:rPr>
          <w:rFonts w:ascii="Times New Roman" w:hAnsi="Times New Roman" w:eastAsia="Times New Roman"/>
          <w:spacing w:val="-3"/>
          <w:w w:val="99"/>
          <w:sz w:val="20"/>
          <w:vertAlign w:val="baseline"/>
        </w:rPr>
        <w:t>pair</w:t>
      </w:r>
      <w:r>
        <w:rPr>
          <w:rFonts w:ascii="Times New Roman" w:hAnsi="Times New Roman" w:eastAsia="Times New Roman"/>
          <w:w w:val="99"/>
          <w:sz w:val="20"/>
          <w:vertAlign w:val="baseline"/>
        </w:rPr>
        <w:t> </w:t>
      </w:r>
      <w:r>
        <w:rPr>
          <w:rFonts w:ascii="Times New Roman" w:hAnsi="Times New Roman" w:eastAsia="Times New Roman"/>
          <w:sz w:val="20"/>
          <w:vertAlign w:val="baseline"/>
        </w:rPr>
        <w:t>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hadrons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hPairProduction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4"/>
          <w:sz w:val="20"/>
          <w:vertAlign w:val="baseline"/>
        </w:rPr>
        <w:t> </w:t>
      </w:r>
      <w:r>
        <w:rPr>
          <w:rFonts w:ascii="Times New Roman" w:hAnsi="Times New Roman" w:eastAsia="Times New Roman"/>
          <w:sz w:val="20"/>
          <w:vertAlign w:val="baseline"/>
        </w:rPr>
        <w:t>Ionisation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handled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several</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depend- </w:t>
      </w:r>
      <w:r>
        <w:rPr>
          <w:rFonts w:ascii="Times New Roman" w:hAnsi="Times New Roman" w:eastAsia="Times New Roman"/>
          <w:w w:val="99"/>
          <w:sz w:val="20"/>
          <w:vertAlign w:val="baseline"/>
        </w:rPr>
        <w:t>ing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particle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type.</w:t>
      </w:r>
      <w:r>
        <w:rPr>
          <w:rFonts w:ascii="Times New Roman" w:hAnsi="Times New Roman" w:eastAsia="Times New Roman"/>
          <w:spacing w:val="11"/>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pions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298</w:t>
      </w:r>
      <w:r>
        <w:rPr>
          <w:rFonts w:ascii="Times New Roman" w:hAnsi="Times New Roman" w:eastAsia="Times New Roman"/>
          <w:spacing w:val="-1"/>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Bragg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 </w:t>
      </w:r>
      <w:r>
        <w:rPr>
          <w:rFonts w:ascii="Times New Roman" w:hAnsi="Times New Roman" w:eastAsia="Times New Roman"/>
          <w:w w:val="99"/>
          <w:sz w:val="20"/>
          <w:vertAlign w:val="baseline"/>
        </w:rPr>
        <w:t>parameterisation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0"/>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this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8"/>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kaons,</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spacing w:val="-3"/>
          <w:w w:val="99"/>
          <w:sz w:val="20"/>
          <w:vertAlign w:val="baseline"/>
        </w:rPr>
        <w:t>mod-</w:t>
      </w:r>
      <w:r>
        <w:rPr>
          <w:rFonts w:ascii="Times New Roman" w:hAnsi="Times New Roman" w:eastAsia="Times New Roman"/>
          <w:w w:val="99"/>
          <w:sz w:val="20"/>
          <w:vertAlign w:val="baseline"/>
        </w:rPr>
        <w:t> </w:t>
      </w:r>
      <w:r>
        <w:rPr>
          <w:rFonts w:ascii="Times New Roman" w:hAnsi="Times New Roman" w:eastAsia="Times New Roman"/>
          <w:sz w:val="20"/>
          <w:vertAlign w:val="baseline"/>
        </w:rPr>
        <w:t>els</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used,</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but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change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low</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high</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occurs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at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1.05</w:t>
      </w:r>
      <w:r>
        <w:rPr>
          <w:rFonts w:ascii="Times New Roman" w:hAnsi="Times New Roman" w:eastAsia="Times New Roman"/>
          <w:spacing w:val="-6"/>
          <w:sz w:val="20"/>
          <w:vertAlign w:val="baseline"/>
        </w:rPr>
        <w:t> </w:t>
      </w:r>
      <w:r>
        <w:rPr>
          <w:rFonts w:ascii="Times New Roman" w:hAnsi="Times New Roman" w:eastAsia="Times New Roman"/>
          <w:spacing w:val="-7"/>
          <w:sz w:val="20"/>
          <w:vertAlign w:val="baseline"/>
        </w:rPr>
        <w:t>MeV.</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For</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protons,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Bragg</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 is used below 2 MeV and the BetheBloch above. For anti-protons ICRU73Q0 is used below 2 MeV and BetheBloch above.</w:t>
      </w:r>
    </w:p>
    <w:p>
      <w:pPr>
        <w:spacing w:line="249" w:lineRule="auto" w:before="130"/>
        <w:ind w:left="120" w:right="597" w:firstLine="0"/>
        <w:jc w:val="both"/>
        <w:rPr>
          <w:rFonts w:ascii="Times New Roman"/>
          <w:sz w:val="20"/>
        </w:rPr>
      </w:pPr>
      <w:r>
        <w:rPr>
          <w:rFonts w:ascii="Times New Roman"/>
          <w:sz w:val="20"/>
        </w:rPr>
        <w:t>alpha and G4GenericIon: only two EM processes are applied. Multiple Coulomb scattering in implemented by the Urban model at all energies. For alphas Bragg ionisation is performed below 7.9 MeV and BetheBloch ionisation above. For generic ions, Bragg is used below 2 MeV/u and BetheBloch above.</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1" w:id="28"/>
      <w:bookmarkEnd w:id="28"/>
      <w:r>
        <w:rPr>
          <w:b w:val="0"/>
        </w:rPr>
      </w:r>
      <w:bookmarkStart w:name="_bookmark10" w:id="29"/>
      <w:bookmarkEnd w:id="29"/>
      <w:r>
        <w:rPr>
          <w:b w:val="0"/>
        </w:rPr>
      </w:r>
      <w:bookmarkStart w:name="_bookmark10" w:id="30"/>
      <w:bookmarkEnd w:id="30"/>
      <w:r>
        <w:rPr>
          <w:color w:val="20435C"/>
        </w:rPr>
        <w:t>EM</w:t>
      </w:r>
      <w:r>
        <w:rPr>
          <w:color w:val="20435C"/>
          <w:spacing w:val="1"/>
        </w:rPr>
        <w:t> </w:t>
      </w:r>
      <w:r>
        <w:rPr>
          <w:color w:val="20435C"/>
        </w:rPr>
        <w:t>Opt1</w:t>
      </w:r>
    </w:p>
    <w:p>
      <w:pPr>
        <w:pStyle w:val="BodyText"/>
        <w:spacing w:before="11"/>
        <w:rPr>
          <w:rFonts w:ascii="Arial"/>
          <w:b/>
          <w:sz w:val="28"/>
        </w:rPr>
      </w:pPr>
    </w:p>
    <w:p>
      <w:pPr>
        <w:spacing w:before="0"/>
        <w:ind w:left="120" w:right="0"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w:t>
      </w:r>
    </w:p>
    <w:p>
      <w:pPr>
        <w:spacing w:before="9"/>
        <w:ind w:left="120" w:right="0" w:firstLine="0"/>
        <w:jc w:val="both"/>
        <w:rPr>
          <w:rFonts w:ascii="Times New Roman"/>
          <w:sz w:val="20"/>
        </w:rPr>
      </w:pPr>
      <w:r>
        <w:rPr>
          <w:sz w:val="20"/>
        </w:rPr>
        <w:t>G4EmStandardPhysics_option1</w:t>
      </w:r>
      <w:r>
        <w:rPr>
          <w:spacing w:val="-72"/>
          <w:sz w:val="20"/>
        </w:rPr>
        <w:t> </w:t>
      </w:r>
      <w:r>
        <w:rPr>
          <w:rFonts w:ascii="Times New Roman"/>
          <w:sz w:val="20"/>
        </w:rPr>
        <w:t>constructor.</w:t>
      </w:r>
    </w:p>
    <w:p>
      <w:pPr>
        <w:spacing w:line="242" w:lineRule="auto" w:before="98"/>
        <w:ind w:left="120" w:right="597" w:firstLine="0"/>
        <w:jc w:val="both"/>
        <w:rPr>
          <w:rFonts w:ascii="Times New Roman" w:hAnsi="Times New Roman" w:eastAsia="Times New Roman"/>
          <w:sz w:val="20"/>
        </w:rPr>
      </w:pPr>
      <w:r>
        <w:rPr>
          <w:rFonts w:ascii="Times New Roman" w:hAnsi="Times New Roman" w:eastAsia="Times New Roman"/>
          <w:spacing w:val="-3"/>
          <w:w w:val="99"/>
          <w:sz w:val="20"/>
        </w:rPr>
        <w:t>F</w:t>
      </w:r>
      <w:r>
        <w:rPr>
          <w:rFonts w:ascii="Times New Roman" w:hAnsi="Times New Roman" w:eastAsia="Times New Roman"/>
          <w:w w:val="99"/>
          <w:sz w:val="20"/>
        </w:rPr>
        <w:t>or</w:t>
      </w:r>
      <w:r>
        <w:rPr>
          <w:rFonts w:ascii="Times New Roman" w:hAnsi="Times New Roman" w:eastAsia="Times New Roman"/>
          <w:spacing w:val="1"/>
          <w:sz w:val="20"/>
        </w:rPr>
        <w:t> </w:t>
      </w:r>
      <w:r>
        <w:rPr>
          <w:rFonts w:ascii="Times New Roman" w:hAnsi="Times New Roman" w:eastAsia="Times New Roman"/>
          <w:w w:val="99"/>
          <w:sz w:val="20"/>
        </w:rPr>
        <w:t>each</w:t>
      </w:r>
      <w:r>
        <w:rPr>
          <w:rFonts w:ascii="Times New Roman" w:hAnsi="Times New Roman" w:eastAsia="Times New Roman"/>
          <w:spacing w:val="1"/>
          <w:sz w:val="20"/>
        </w:rPr>
        <w:t> </w:t>
      </w:r>
      <w:r>
        <w:rPr>
          <w:rFonts w:ascii="Times New Roman" w:hAnsi="Times New Roman" w:eastAsia="Times New Roman"/>
          <w:w w:val="99"/>
          <w:sz w:val="20"/>
        </w:rPr>
        <w:t>particle</w:t>
      </w:r>
      <w:r>
        <w:rPr>
          <w:rFonts w:ascii="Times New Roman" w:hAnsi="Times New Roman" w:eastAsia="Times New Roman"/>
          <w:spacing w:val="1"/>
          <w:sz w:val="20"/>
        </w:rPr>
        <w:t> </w:t>
      </w:r>
      <w:r>
        <w:rPr>
          <w:rFonts w:ascii="Times New Roman" w:hAnsi="Times New Roman" w:eastAsia="Times New Roman"/>
          <w:w w:val="99"/>
          <w:sz w:val="20"/>
        </w:rPr>
        <w:t>type</w:t>
      </w:r>
      <w:r>
        <w:rPr>
          <w:rFonts w:ascii="Times New Roman" w:hAnsi="Times New Roman" w:eastAsia="Times New Roman"/>
          <w:spacing w:val="1"/>
          <w:sz w:val="20"/>
        </w:rPr>
        <w:t> </w:t>
      </w:r>
      <w:r>
        <w:rPr>
          <w:rFonts w:ascii="Times New Roman" w:hAnsi="Times New Roman" w:eastAsia="Times New Roman"/>
          <w:w w:val="99"/>
          <w:sz w:val="20"/>
        </w:rPr>
        <w:t>s</w:t>
      </w:r>
      <w:r>
        <w:rPr>
          <w:rFonts w:ascii="Times New Roman" w:hAnsi="Times New Roman" w:eastAsia="Times New Roman"/>
          <w:spacing w:val="-5"/>
          <w:w w:val="99"/>
          <w:sz w:val="20"/>
        </w:rPr>
        <w:t>e</w:t>
      </w:r>
      <w:r>
        <w:rPr>
          <w:rFonts w:ascii="Times New Roman" w:hAnsi="Times New Roman" w:eastAsia="Times New Roman"/>
          <w:spacing w:val="-3"/>
          <w:w w:val="99"/>
          <w:sz w:val="20"/>
        </w:rPr>
        <w:t>v</w:t>
      </w:r>
      <w:r>
        <w:rPr>
          <w:rFonts w:ascii="Times New Roman" w:hAnsi="Times New Roman" w:eastAsia="Times New Roman"/>
          <w:w w:val="99"/>
          <w:sz w:val="20"/>
        </w:rPr>
        <w:t>eral</w:t>
      </w:r>
      <w:r>
        <w:rPr>
          <w:rFonts w:ascii="Times New Roman" w:hAnsi="Times New Roman" w:eastAsia="Times New Roman"/>
          <w:spacing w:val="1"/>
          <w:sz w:val="20"/>
        </w:rPr>
        <w:t> </w:t>
      </w:r>
      <w:r>
        <w:rPr>
          <w:rFonts w:ascii="Times New Roman" w:hAnsi="Times New Roman" w:eastAsia="Times New Roman"/>
          <w:w w:val="99"/>
          <w:sz w:val="20"/>
        </w:rPr>
        <w:t>processes</w:t>
      </w:r>
      <w:r>
        <w:rPr>
          <w:rFonts w:ascii="Times New Roman" w:hAnsi="Times New Roman" w:eastAsia="Times New Roman"/>
          <w:spacing w:val="1"/>
          <w:sz w:val="20"/>
        </w:rPr>
        <w:t> </w:t>
      </w:r>
      <w:r>
        <w:rPr>
          <w:rFonts w:ascii="Times New Roman" w:hAnsi="Times New Roman" w:eastAsia="Times New Roman"/>
          <w:w w:val="99"/>
          <w:sz w:val="20"/>
        </w:rPr>
        <w:t>are</w:t>
      </w:r>
      <w:r>
        <w:rPr>
          <w:rFonts w:ascii="Times New Roman" w:hAnsi="Times New Roman" w:eastAsia="Times New Roman"/>
          <w:spacing w:val="1"/>
          <w:sz w:val="20"/>
        </w:rPr>
        <w:t> </w:t>
      </w:r>
      <w:r>
        <w:rPr>
          <w:rFonts w:ascii="Times New Roman" w:hAnsi="Times New Roman" w:eastAsia="Times New Roman"/>
          <w:w w:val="99"/>
          <w:sz w:val="20"/>
        </w:rPr>
        <w:t>implemented.</w:t>
      </w:r>
      <w:r>
        <w:rPr>
          <w:rFonts w:ascii="Times New Roman" w:hAnsi="Times New Roman" w:eastAsia="Times New Roman"/>
          <w:spacing w:val="16"/>
          <w:sz w:val="20"/>
        </w:rPr>
        <w:t> </w:t>
      </w:r>
      <w:r>
        <w:rPr>
          <w:rFonts w:ascii="Times New Roman" w:hAnsi="Times New Roman" w:eastAsia="Times New Roman"/>
          <w:w w:val="99"/>
          <w:sz w:val="20"/>
        </w:rPr>
        <w:t>Processes</w:t>
      </w:r>
      <w:r>
        <w:rPr>
          <w:rFonts w:ascii="Times New Roman" w:hAnsi="Times New Roman" w:eastAsia="Times New Roman"/>
          <w:spacing w:val="1"/>
          <w:sz w:val="20"/>
        </w:rPr>
        <w:t> </w:t>
      </w:r>
      <w:r>
        <w:rPr>
          <w:rFonts w:ascii="Times New Roman" w:hAnsi="Times New Roman" w:eastAsia="Times New Roman"/>
          <w:w w:val="99"/>
          <w:sz w:val="20"/>
        </w:rPr>
        <w:t>c</w:t>
      </w:r>
      <w:r>
        <w:rPr>
          <w:rFonts w:ascii="Times New Roman" w:hAnsi="Times New Roman" w:eastAsia="Times New Roman"/>
          <w:spacing w:val="-3"/>
          <w:w w:val="99"/>
          <w:sz w:val="20"/>
        </w:rPr>
        <w:t>o</w:t>
      </w:r>
      <w:r>
        <w:rPr>
          <w:rFonts w:ascii="Times New Roman" w:hAnsi="Times New Roman" w:eastAsia="Times New Roman"/>
          <w:spacing w:val="-3"/>
          <w:w w:val="99"/>
          <w:sz w:val="20"/>
        </w:rPr>
        <w:t>v</w:t>
      </w:r>
      <w:r>
        <w:rPr>
          <w:rFonts w:ascii="Times New Roman" w:hAnsi="Times New Roman" w:eastAsia="Times New Roman"/>
          <w:w w:val="99"/>
          <w:sz w:val="20"/>
        </w:rPr>
        <w:t>er</w:t>
      </w:r>
      <w:r>
        <w:rPr>
          <w:rFonts w:ascii="Times New Roman" w:hAnsi="Times New Roman" w:eastAsia="Times New Roman"/>
          <w:spacing w:val="1"/>
          <w:sz w:val="20"/>
        </w:rPr>
        <w:t> </w:t>
      </w:r>
      <w:r>
        <w:rPr>
          <w:rFonts w:ascii="Times New Roman" w:hAnsi="Times New Roman" w:eastAsia="Times New Roman"/>
          <w:w w:val="99"/>
          <w:sz w:val="20"/>
        </w:rPr>
        <w:t>p</w:t>
      </w:r>
      <w:r>
        <w:rPr>
          <w:rFonts w:ascii="Times New Roman" w:hAnsi="Times New Roman" w:eastAsia="Times New Roman"/>
          <w:spacing w:val="-1"/>
          <w:w w:val="99"/>
          <w:sz w:val="20"/>
        </w:rPr>
        <w:t>h</w:t>
      </w:r>
      <w:r>
        <w:rPr>
          <w:rFonts w:ascii="Times New Roman" w:hAnsi="Times New Roman" w:eastAsia="Times New Roman"/>
          <w:w w:val="99"/>
          <w:sz w:val="20"/>
        </w:rPr>
        <w:t>ysics</w:t>
      </w:r>
      <w:r>
        <w:rPr>
          <w:rFonts w:ascii="Times New Roman" w:hAnsi="Times New Roman" w:eastAsia="Times New Roman"/>
          <w:spacing w:val="1"/>
          <w:sz w:val="20"/>
        </w:rPr>
        <w:t> </w:t>
      </w:r>
      <w:r>
        <w:rPr>
          <w:rFonts w:ascii="Times New Roman" w:hAnsi="Times New Roman" w:eastAsia="Times New Roman"/>
          <w:w w:val="99"/>
          <w:sz w:val="20"/>
        </w:rPr>
        <w:t>from</w:t>
      </w:r>
      <w:r>
        <w:rPr>
          <w:rFonts w:ascii="Times New Roman" w:hAnsi="Times New Roman" w:eastAsia="Times New Roman"/>
          <w:spacing w:val="1"/>
          <w:sz w:val="20"/>
        </w:rPr>
        <w:t> </w:t>
      </w:r>
      <w:r>
        <w:rPr>
          <w:rFonts w:ascii="Times New Roman" w:hAnsi="Times New Roman" w:eastAsia="Times New Roman"/>
          <w:w w:val="99"/>
          <w:sz w:val="20"/>
        </w:rPr>
        <w:t>0</w:t>
      </w:r>
      <w:r>
        <w:rPr>
          <w:rFonts w:ascii="Times New Roman" w:hAnsi="Times New Roman" w:eastAsia="Times New Roman"/>
          <w:spacing w:val="1"/>
          <w:sz w:val="20"/>
        </w:rPr>
        <w:t> </w:t>
      </w:r>
      <w:r>
        <w:rPr>
          <w:rFonts w:ascii="Times New Roman" w:hAnsi="Times New Roman" w:eastAsia="Times New Roman"/>
          <w:w w:val="99"/>
          <w:sz w:val="20"/>
        </w:rPr>
        <w:t>to</w:t>
      </w:r>
      <w:r>
        <w:rPr>
          <w:rFonts w:ascii="Times New Roman" w:hAnsi="Times New Roman" w:eastAsia="Times New Roman"/>
          <w:spacing w:val="1"/>
          <w:sz w:val="20"/>
        </w:rPr>
        <w:t> </w:t>
      </w:r>
      <w:r>
        <w:rPr>
          <w:rFonts w:ascii="Times New Roman" w:hAnsi="Times New Roman" w:eastAsia="Times New Roman"/>
          <w:w w:val="99"/>
          <w:sz w:val="20"/>
        </w:rPr>
        <w:t>100</w:t>
      </w:r>
      <w:r>
        <w:rPr>
          <w:rFonts w:ascii="Times New Roman" w:hAnsi="Times New Roman" w:eastAsia="Times New Roman"/>
          <w:spacing w:val="1"/>
          <w:sz w:val="20"/>
        </w:rPr>
        <w:t> </w:t>
      </w:r>
      <w:r>
        <w:rPr>
          <w:rFonts w:ascii="Times New Roman" w:hAnsi="Times New Roman" w:eastAsia="Times New Roman"/>
          <w:spacing w:val="-14"/>
          <w:w w:val="99"/>
          <w:sz w:val="20"/>
        </w:rPr>
        <w:t>T</w:t>
      </w:r>
      <w:r>
        <w:rPr>
          <w:rFonts w:ascii="Times New Roman" w:hAnsi="Times New Roman" w:eastAsia="Times New Roman"/>
          <w:w w:val="99"/>
          <w:sz w:val="20"/>
        </w:rPr>
        <w:t>eV</w:t>
      </w:r>
      <w:r>
        <w:rPr>
          <w:rFonts w:ascii="Times New Roman" w:hAnsi="Times New Roman" w:eastAsia="Times New Roman"/>
          <w:spacing w:val="1"/>
          <w:sz w:val="20"/>
        </w:rPr>
        <w:t> </w:t>
      </w:r>
      <w:r>
        <w:rPr>
          <w:rFonts w:ascii="Times New Roman" w:hAnsi="Times New Roman" w:eastAsia="Times New Roman"/>
          <w:w w:val="99"/>
          <w:sz w:val="20"/>
        </w:rPr>
        <w:t>for</w:t>
      </w:r>
      <w:r>
        <w:rPr>
          <w:rFonts w:ascii="Times New Roman" w:hAnsi="Times New Roman" w:eastAsia="Times New Roman"/>
          <w:spacing w:val="1"/>
          <w:sz w:val="20"/>
        </w:rPr>
        <w:t> </w:t>
      </w:r>
      <w:r>
        <w:rPr>
          <w:rFonts w:ascii="Times New Roman" w:hAnsi="Times New Roman" w:eastAsia="Times New Roman"/>
          <w:spacing w:val="-1"/>
          <w:w w:val="99"/>
          <w:sz w:val="20"/>
        </w:rPr>
        <w:t>g</w:t>
      </w:r>
      <w:r>
        <w:rPr>
          <w:rFonts w:ascii="Times New Roman" w:hAnsi="Times New Roman" w:eastAsia="Times New Roman"/>
          <w:w w:val="99"/>
          <w:sz w:val="20"/>
        </w:rPr>
        <w:t>amma,</w:t>
      </w:r>
      <w:r>
        <w:rPr>
          <w:rFonts w:ascii="Times New Roman" w:hAnsi="Times New Roman" w:eastAsia="Times New Roman"/>
          <w:spacing w:val="2"/>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w w:val="163"/>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up</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PeV</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muons.</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EM</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of</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hadrons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ions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c</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er</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range</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7"/>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Though </w:t>
      </w:r>
      <w:r>
        <w:rPr>
          <w:rFonts w:ascii="Times New Roman" w:hAnsi="Times New Roman" w:eastAsia="Times New Roman"/>
          <w:sz w:val="20"/>
          <w:vertAlign w:val="baseline"/>
        </w:rPr>
        <w:t>the</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operational</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range</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goes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down</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zero,</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below</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1</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keV</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accuracy</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of</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these</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substantially</w:t>
      </w:r>
      <w:r>
        <w:rPr>
          <w:rFonts w:ascii="Times New Roman" w:hAnsi="Times New Roman" w:eastAsia="Times New Roman"/>
          <w:spacing w:val="-3"/>
          <w:sz w:val="20"/>
          <w:vertAlign w:val="baseline"/>
        </w:rPr>
        <w:t> lower.</w:t>
      </w:r>
    </w:p>
    <w:p>
      <w:pPr>
        <w:spacing w:line="242" w:lineRule="auto" w:before="110"/>
        <w:ind w:left="120" w:right="597" w:firstLine="0"/>
        <w:jc w:val="both"/>
        <w:rPr>
          <w:rFonts w:ascii="Times New Roman" w:hAnsi="Times New Roman" w:eastAsia="Times New Roman"/>
          <w:sz w:val="20"/>
        </w:rPr>
      </w:pPr>
      <w:r>
        <w:rPr>
          <w:rFonts w:ascii="Times New Roman" w:hAnsi="Times New Roman" w:eastAsia="Times New Roman"/>
          <w:w w:val="99"/>
          <w:sz w:val="20"/>
        </w:rPr>
        <w:t>Photons:</w:t>
      </w:r>
      <w:r>
        <w:rPr>
          <w:rFonts w:ascii="Times New Roman" w:hAnsi="Times New Roman" w:eastAsia="Times New Roman"/>
          <w:spacing w:val="16"/>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pacing w:val="13"/>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BetheHeitler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with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LPM</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w:t>
      </w:r>
      <w:r>
        <w:rPr>
          <w:rFonts w:ascii="Times New Roman" w:hAnsi="Times New Roman" w:eastAsia="Times New Roman"/>
          <w:spacing w:val="-5"/>
          <w:w w:val="99"/>
          <w:sz w:val="20"/>
          <w:vertAlign w:val="baseline"/>
        </w:rPr>
        <w:t>f</w:t>
      </w:r>
      <w:r>
        <w:rPr>
          <w:rFonts w:ascii="Times New Roman" w:hAnsi="Times New Roman" w:eastAsia="Times New Roman"/>
          <w:w w:val="99"/>
          <w:sz w:val="20"/>
          <w:vertAlign w:val="baseline"/>
        </w:rPr>
        <w:t>fect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high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and </w:t>
      </w:r>
      <w:r>
        <w:rPr>
          <w:rFonts w:ascii="Times New Roman" w:hAnsi="Times New Roman" w:eastAsia="Times New Roman"/>
          <w:sz w:val="20"/>
          <w:vertAlign w:val="baseline"/>
        </w:rPr>
        <w:t>Compton</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Klein-Nishina</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Photo-electric</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effect</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Rayleigh</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10"/>
          <w:sz w:val="20"/>
          <w:vertAlign w:val="baseline"/>
        </w:rPr>
        <w:t> </w:t>
      </w:r>
      <w:r>
        <w:rPr>
          <w:rFonts w:ascii="Times New Roman" w:hAnsi="Times New Roman" w:eastAsia="Times New Roman"/>
          <w:spacing w:val="-4"/>
          <w:sz w:val="20"/>
          <w:vertAlign w:val="baseline"/>
        </w:rPr>
        <w:t>both </w:t>
      </w:r>
      <w:r>
        <w:rPr>
          <w:rFonts w:ascii="Times New Roman" w:hAnsi="Times New Roman" w:eastAsia="Times New Roman"/>
          <w:w w:val="99"/>
          <w:sz w:val="20"/>
          <w:vertAlign w:val="baseline"/>
        </w:rPr>
        <w:t>handled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L</w:t>
      </w:r>
      <w:r>
        <w:rPr>
          <w:rFonts w:ascii="Times New Roman" w:hAnsi="Times New Roman" w:eastAsia="Times New Roman"/>
          <w:spacing w:val="-5"/>
          <w:w w:val="99"/>
          <w:sz w:val="20"/>
          <w:vertAlign w:val="baseline"/>
        </w:rPr>
        <w:t>i</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ermore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models.</w:t>
      </w:r>
      <w:r>
        <w:rPr>
          <w:rFonts w:ascii="Times New Roman" w:hAnsi="Times New Roman" w:eastAsia="Times New Roman"/>
          <w:spacing w:val="11"/>
          <w:sz w:val="20"/>
          <w:vertAlign w:val="baseline"/>
        </w:rPr>
        <w:t> </w:t>
      </w:r>
      <w:r>
        <w:rPr>
          <w:rFonts w:ascii="Times New Roman" w:hAnsi="Times New Roman" w:eastAsia="Times New Roman"/>
          <w:i/>
          <w:w w:val="99"/>
          <w:sz w:val="20"/>
          <w:vertAlign w:val="baseline"/>
        </w:rPr>
        <w:t>ApplyCuts</w:t>
      </w:r>
      <w:r>
        <w:rPr>
          <w:rFonts w:ascii="Times New Roman" w:hAnsi="Times New Roman" w:eastAsia="Times New Roman"/>
          <w:i/>
          <w:spacing w:val="-1"/>
          <w:sz w:val="20"/>
          <w:vertAlign w:val="baseline"/>
        </w:rPr>
        <w:t> </w:t>
      </w:r>
      <w:r>
        <w:rPr>
          <w:rFonts w:ascii="Times New Roman" w:hAnsi="Times New Roman" w:eastAsia="Times New Roman"/>
          <w:w w:val="99"/>
          <w:sz w:val="20"/>
          <w:vertAlign w:val="baseline"/>
        </w:rPr>
        <w:t>option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cut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out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
          <w:sz w:val="20"/>
          <w:vertAlign w:val="baseline"/>
        </w:rPr>
        <w:t> </w:t>
      </w:r>
      <w:r>
        <w:rPr>
          <w:rFonts w:ascii="Verdana" w:hAnsi="Verdana" w:eastAsia="Verdana"/>
          <w:i/>
          <w:w w:val="46"/>
          <w:sz w:val="20"/>
          <w:vertAlign w:val="baseline"/>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spacing w:val="-1"/>
          <w:w w:val="99"/>
          <w:sz w:val="20"/>
          <w:vertAlign w:val="baseline"/>
        </w:rPr>
        <w:t>g</w:t>
      </w:r>
      <w:r>
        <w:rPr>
          <w:rFonts w:ascii="Times New Roman" w:hAnsi="Times New Roman" w:eastAsia="Times New Roman"/>
          <w:w w:val="99"/>
          <w:sz w:val="20"/>
          <w:vertAlign w:val="baseline"/>
        </w:rPr>
        <w:t>amma</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processes.</w:t>
      </w:r>
    </w:p>
    <w:p>
      <w:pPr>
        <w:spacing w:line="249" w:lineRule="auto" w:before="125"/>
        <w:ind w:left="120" w:right="597" w:firstLine="0"/>
        <w:jc w:val="both"/>
        <w:rPr>
          <w:rFonts w:ascii="Times New Roman"/>
          <w:sz w:val="20"/>
        </w:rPr>
      </w:pPr>
      <w:r>
        <w:rPr>
          <w:rFonts w:ascii="Times New Roman"/>
          <w:sz w:val="20"/>
        </w:rPr>
        <w:t>Electrons and positrons:  multiple Coulomb scattering is handled by the Urban model from 0 to 100 MeV and </w:t>
      </w:r>
      <w:r>
        <w:rPr>
          <w:rFonts w:ascii="Times New Roman"/>
          <w:spacing w:val="-7"/>
          <w:sz w:val="20"/>
        </w:rPr>
        <w:t>by </w:t>
      </w:r>
      <w:r>
        <w:rPr>
          <w:rFonts w:ascii="Times New Roman"/>
          <w:spacing w:val="36"/>
          <w:sz w:val="20"/>
        </w:rPr>
        <w:t> </w:t>
      </w:r>
      <w:r>
        <w:rPr>
          <w:rFonts w:ascii="Times New Roman"/>
          <w:sz w:val="20"/>
        </w:rPr>
        <w:t>the WentzelVI model from 100 MeV to 100 </w:t>
      </w:r>
      <w:r>
        <w:rPr>
          <w:rFonts w:ascii="Times New Roman"/>
          <w:spacing w:val="-10"/>
          <w:sz w:val="20"/>
        </w:rPr>
        <w:t>TeV, </w:t>
      </w:r>
      <w:r>
        <w:rPr>
          <w:rFonts w:ascii="Times New Roman"/>
          <w:sz w:val="20"/>
        </w:rPr>
        <w:t>which is combined with the single Coulomb scattering model, which</w:t>
      </w:r>
      <w:r>
        <w:rPr>
          <w:rFonts w:ascii="Times New Roman"/>
          <w:spacing w:val="9"/>
          <w:sz w:val="20"/>
        </w:rPr>
        <w:t> </w:t>
      </w:r>
      <w:r>
        <w:rPr>
          <w:rFonts w:ascii="Times New Roman"/>
          <w:sz w:val="20"/>
        </w:rPr>
        <w:t>is</w:t>
      </w:r>
      <w:r>
        <w:rPr>
          <w:rFonts w:ascii="Times New Roman"/>
          <w:spacing w:val="10"/>
          <w:sz w:val="20"/>
        </w:rPr>
        <w:t> </w:t>
      </w:r>
      <w:r>
        <w:rPr>
          <w:rFonts w:ascii="Times New Roman"/>
          <w:sz w:val="20"/>
        </w:rPr>
        <w:t>applied</w:t>
      </w:r>
      <w:r>
        <w:rPr>
          <w:rFonts w:ascii="Times New Roman"/>
          <w:spacing w:val="10"/>
          <w:sz w:val="20"/>
        </w:rPr>
        <w:t> </w:t>
      </w:r>
      <w:r>
        <w:rPr>
          <w:rFonts w:ascii="Times New Roman"/>
          <w:sz w:val="20"/>
        </w:rPr>
        <w:t>for</w:t>
      </w:r>
      <w:r>
        <w:rPr>
          <w:rFonts w:ascii="Times New Roman"/>
          <w:spacing w:val="10"/>
          <w:sz w:val="20"/>
        </w:rPr>
        <w:t> </w:t>
      </w:r>
      <w:r>
        <w:rPr>
          <w:rFonts w:ascii="Times New Roman"/>
          <w:sz w:val="20"/>
        </w:rPr>
        <w:t>large</w:t>
      </w:r>
      <w:r>
        <w:rPr>
          <w:rFonts w:ascii="Times New Roman"/>
          <w:spacing w:val="10"/>
          <w:sz w:val="20"/>
        </w:rPr>
        <w:t> </w:t>
      </w:r>
      <w:r>
        <w:rPr>
          <w:rFonts w:ascii="Times New Roman"/>
          <w:sz w:val="20"/>
        </w:rPr>
        <w:t>angle</w:t>
      </w:r>
      <w:r>
        <w:rPr>
          <w:rFonts w:ascii="Times New Roman"/>
          <w:spacing w:val="10"/>
          <w:sz w:val="20"/>
        </w:rPr>
        <w:t> </w:t>
      </w:r>
      <w:r>
        <w:rPr>
          <w:rFonts w:ascii="Times New Roman"/>
          <w:sz w:val="20"/>
        </w:rPr>
        <w:t>scattering.</w:t>
      </w:r>
      <w:r>
        <w:rPr>
          <w:rFonts w:ascii="Times New Roman"/>
          <w:spacing w:val="47"/>
          <w:sz w:val="20"/>
        </w:rPr>
        <w:t> </w:t>
      </w:r>
      <w:r>
        <w:rPr>
          <w:rFonts w:ascii="Times New Roman"/>
          <w:i/>
          <w:sz w:val="20"/>
        </w:rPr>
        <w:t>Minimal</w:t>
      </w:r>
      <w:r>
        <w:rPr>
          <w:rFonts w:ascii="Times New Roman"/>
          <w:i/>
          <w:spacing w:val="11"/>
          <w:sz w:val="20"/>
        </w:rPr>
        <w:t> </w:t>
      </w:r>
      <w:r>
        <w:rPr>
          <w:rFonts w:ascii="Times New Roman"/>
          <w:sz w:val="20"/>
        </w:rPr>
        <w:t>step</w:t>
      </w:r>
      <w:r>
        <w:rPr>
          <w:rFonts w:ascii="Times New Roman"/>
          <w:spacing w:val="10"/>
          <w:sz w:val="20"/>
        </w:rPr>
        <w:t> </w:t>
      </w:r>
      <w:r>
        <w:rPr>
          <w:rFonts w:ascii="Times New Roman"/>
          <w:sz w:val="20"/>
        </w:rPr>
        <w:t>limitation</w:t>
      </w:r>
      <w:r>
        <w:rPr>
          <w:rFonts w:ascii="Times New Roman"/>
          <w:spacing w:val="10"/>
          <w:sz w:val="20"/>
        </w:rPr>
        <w:t> </w:t>
      </w:r>
      <w:r>
        <w:rPr>
          <w:rFonts w:ascii="Times New Roman"/>
          <w:sz w:val="20"/>
        </w:rPr>
        <w:t>is</w:t>
      </w:r>
      <w:r>
        <w:rPr>
          <w:rFonts w:ascii="Times New Roman"/>
          <w:spacing w:val="10"/>
          <w:sz w:val="20"/>
        </w:rPr>
        <w:t> </w:t>
      </w:r>
      <w:r>
        <w:rPr>
          <w:rFonts w:ascii="Times New Roman"/>
          <w:sz w:val="20"/>
        </w:rPr>
        <w:t>used</w:t>
      </w:r>
      <w:r>
        <w:rPr>
          <w:rFonts w:ascii="Times New Roman"/>
          <w:spacing w:val="9"/>
          <w:sz w:val="20"/>
        </w:rPr>
        <w:t> </w:t>
      </w:r>
      <w:r>
        <w:rPr>
          <w:rFonts w:ascii="Times New Roman"/>
          <w:sz w:val="20"/>
        </w:rPr>
        <w:t>for</w:t>
      </w:r>
      <w:r>
        <w:rPr>
          <w:rFonts w:ascii="Times New Roman"/>
          <w:spacing w:val="10"/>
          <w:sz w:val="20"/>
        </w:rPr>
        <w:t> </w:t>
      </w:r>
      <w:r>
        <w:rPr>
          <w:rFonts w:ascii="Times New Roman"/>
          <w:sz w:val="20"/>
        </w:rPr>
        <w:t>multiple</w:t>
      </w:r>
      <w:r>
        <w:rPr>
          <w:rFonts w:ascii="Times New Roman"/>
          <w:spacing w:val="10"/>
          <w:sz w:val="20"/>
        </w:rPr>
        <w:t> </w:t>
      </w:r>
      <w:r>
        <w:rPr>
          <w:rFonts w:ascii="Times New Roman"/>
          <w:sz w:val="20"/>
        </w:rPr>
        <w:t>scattering.</w:t>
      </w:r>
      <w:r>
        <w:rPr>
          <w:rFonts w:ascii="Times New Roman"/>
          <w:spacing w:val="47"/>
          <w:sz w:val="20"/>
        </w:rPr>
        <w:t> </w:t>
      </w:r>
      <w:r>
        <w:rPr>
          <w:rFonts w:ascii="Times New Roman"/>
          <w:sz w:val="20"/>
        </w:rPr>
        <w:t>Bremsstrahlung</w:t>
      </w:r>
    </w:p>
    <w:p>
      <w:pPr>
        <w:spacing w:after="0" w:line="249" w:lineRule="auto"/>
        <w:jc w:val="both"/>
        <w:rPr>
          <w:rFonts w:ascii="Times New Roman"/>
          <w:sz w:val="20"/>
        </w:rPr>
        <w:sectPr>
          <w:headerReference w:type="default" r:id="rId49"/>
          <w:footerReference w:type="default" r:id="rId50"/>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98"/>
        <w:ind w:left="120" w:right="597" w:firstLine="0"/>
        <w:jc w:val="both"/>
        <w:rPr>
          <w:rFonts w:ascii="Times New Roman"/>
          <w:sz w:val="20"/>
        </w:rPr>
      </w:pPr>
      <w:r>
        <w:rPr>
          <w:rFonts w:ascii="Times New Roman"/>
          <w:sz w:val="20"/>
        </w:rPr>
        <w:t>is implemented by the eBremSB model and the eBremLPM model which takes into account the LPM effect at high energies. Ionisation is modelled by the Moller-Bhabha formulation, and positron annihilation is implemented by the eplus2gg model.</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Muons: multiple Coulomb scattering is handled by the WentzelVI model combined with the single scattering model at all energies, and by the eCoulombScattering model at all energies. Bremsstrahlung is handled by the MuBrem model. Ionisation is implemented by several models depending on energy and particle type. From 0 to 200 </w:t>
      </w:r>
      <w:r>
        <w:rPr>
          <w:rFonts w:ascii="Times New Roman" w:hAnsi="Times New Roman" w:eastAsia="Times New Roman"/>
          <w:spacing w:val="-7"/>
          <w:sz w:val="20"/>
        </w:rPr>
        <w:t>keV, </w:t>
      </w:r>
      <w:r>
        <w:rPr>
          <w:rFonts w:ascii="Times New Roman" w:hAnsi="Times New Roman" w:eastAsia="Times New Roman"/>
          <w:sz w:val="20"/>
        </w:rPr>
        <w:t>the Bragg model is used for mu+ and the ICRU73Q0 parameterisation is used for mu-. Between 200 keV and 1 GeV the </w:t>
      </w:r>
      <w:r>
        <w:rPr>
          <w:rFonts w:ascii="Times New Roman" w:hAnsi="Times New Roman" w:eastAsia="Times New Roman"/>
          <w:w w:val="99"/>
          <w:sz w:val="20"/>
        </w:rPr>
        <w:t>BetheBloch</w:t>
      </w:r>
      <w:r>
        <w:rPr>
          <w:rFonts w:ascii="Times New Roman" w:hAnsi="Times New Roman" w:eastAsia="Times New Roman"/>
          <w:spacing w:val="-6"/>
          <w:sz w:val="20"/>
        </w:rPr>
        <w:t> </w:t>
      </w:r>
      <w:r>
        <w:rPr>
          <w:rFonts w:ascii="Times New Roman" w:hAnsi="Times New Roman" w:eastAsia="Times New Roman"/>
          <w:w w:val="99"/>
          <w:sz w:val="20"/>
        </w:rPr>
        <w:t>model</w:t>
      </w:r>
      <w:r>
        <w:rPr>
          <w:rFonts w:ascii="Times New Roman" w:hAnsi="Times New Roman" w:eastAsia="Times New Roman"/>
          <w:spacing w:val="-6"/>
          <w:sz w:val="20"/>
        </w:rPr>
        <w:t> </w:t>
      </w:r>
      <w:r>
        <w:rPr>
          <w:rFonts w:ascii="Times New Roman" w:hAnsi="Times New Roman" w:eastAsia="Times New Roman"/>
          <w:w w:val="99"/>
          <w:sz w:val="20"/>
        </w:rPr>
        <w:t>is</w:t>
      </w:r>
      <w:r>
        <w:rPr>
          <w:rFonts w:ascii="Times New Roman" w:hAnsi="Times New Roman" w:eastAsia="Times New Roman"/>
          <w:spacing w:val="-6"/>
          <w:sz w:val="20"/>
        </w:rPr>
        <w:t> </w:t>
      </w:r>
      <w:r>
        <w:rPr>
          <w:rFonts w:ascii="Times New Roman" w:hAnsi="Times New Roman" w:eastAsia="Times New Roman"/>
          <w:w w:val="99"/>
          <w:sz w:val="20"/>
        </w:rPr>
        <w:t>used</w:t>
      </w:r>
      <w:r>
        <w:rPr>
          <w:rFonts w:ascii="Times New Roman" w:hAnsi="Times New Roman" w:eastAsia="Times New Roman"/>
          <w:spacing w:val="-6"/>
          <w:sz w:val="20"/>
        </w:rPr>
        <w:t> </w:t>
      </w:r>
      <w:r>
        <w:rPr>
          <w:rFonts w:ascii="Times New Roman" w:hAnsi="Times New Roman" w:eastAsia="Times New Roman"/>
          <w:w w:val="99"/>
          <w:sz w:val="20"/>
        </w:rPr>
        <w:t>for</w:t>
      </w:r>
      <w:r>
        <w:rPr>
          <w:rFonts w:ascii="Times New Roman" w:hAnsi="Times New Roman" w:eastAsia="Times New Roman"/>
          <w:spacing w:val="-6"/>
          <w:sz w:val="20"/>
        </w:rPr>
        <w:t> </w:t>
      </w:r>
      <w:r>
        <w:rPr>
          <w:rFonts w:ascii="Times New Roman" w:hAnsi="Times New Roman" w:eastAsia="Times New Roman"/>
          <w:w w:val="99"/>
          <w:sz w:val="20"/>
        </w:rPr>
        <w:t>both</w:t>
      </w:r>
      <w:r>
        <w:rPr>
          <w:rFonts w:ascii="Times New Roman" w:hAnsi="Times New Roman" w:eastAsia="Times New Roman"/>
          <w:spacing w:val="-6"/>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6"/>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MuBetheBloch</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both</w:t>
      </w:r>
    </w:p>
    <w:p>
      <w:pPr>
        <w:spacing w:line="238" w:lineRule="exact" w:before="0"/>
        <w:ind w:left="120" w:right="0" w:firstLine="0"/>
        <w:jc w:val="both"/>
        <w:rPr>
          <w:rFonts w:ascii="Times New Roman" w:hAnsi="Times New Roman" w:eastAsia="Times New Roman"/>
          <w:sz w:val="20"/>
        </w:rPr>
      </w:pP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mu</w:t>
      </w:r>
      <w:r>
        <w:rPr>
          <w:rFonts w:ascii="Times New Roman" w:hAnsi="Times New Roman" w:eastAsia="Times New Roman"/>
          <w:spacing w:val="-3"/>
          <w:w w:val="99"/>
          <w:sz w:val="20"/>
          <w:vertAlign w:val="baseline"/>
        </w:rPr>
        <w:t>P</w:t>
      </w:r>
      <w:r>
        <w:rPr>
          <w:rFonts w:ascii="Times New Roman" w:hAnsi="Times New Roman" w:eastAsia="Times New Roman"/>
          <w:w w:val="99"/>
          <w:sz w:val="20"/>
          <w:vertAlign w:val="baseline"/>
        </w:rPr>
        <w:t>airProduction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caused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either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42"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Pions, kaons, protons and anti-protons: multiple Coulomb scattering is performed by the WentzelVI model and </w:t>
      </w:r>
      <w:r>
        <w:rPr>
          <w:rFonts w:ascii="Times New Roman" w:hAnsi="Times New Roman" w:eastAsia="Times New Roman"/>
          <w:w w:val="99"/>
          <w:sz w:val="20"/>
        </w:rPr>
        <w:t>Coulomb</w:t>
      </w:r>
      <w:r>
        <w:rPr>
          <w:rFonts w:ascii="Times New Roman" w:hAnsi="Times New Roman" w:eastAsia="Times New Roman"/>
          <w:spacing w:val="21"/>
          <w:sz w:val="20"/>
        </w:rPr>
        <w:t> </w:t>
      </w:r>
      <w:r>
        <w:rPr>
          <w:rFonts w:ascii="Times New Roman" w:hAnsi="Times New Roman" w:eastAsia="Times New Roman"/>
          <w:w w:val="99"/>
          <w:sz w:val="20"/>
        </w:rPr>
        <w:t>scattering</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the</w:t>
      </w:r>
      <w:r>
        <w:rPr>
          <w:rFonts w:ascii="Times New Roman" w:hAnsi="Times New Roman" w:eastAsia="Times New Roman"/>
          <w:spacing w:val="21"/>
          <w:sz w:val="20"/>
        </w:rPr>
        <w:t> </w:t>
      </w:r>
      <w:r>
        <w:rPr>
          <w:rFonts w:ascii="Times New Roman" w:hAnsi="Times New Roman" w:eastAsia="Times New Roman"/>
          <w:w w:val="99"/>
          <w:sz w:val="20"/>
        </w:rPr>
        <w:t>eCoulombScattering</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Times New Roman" w:hAnsi="Times New Roman" w:eastAsia="Times New Roman"/>
          <w:w w:val="99"/>
          <w:sz w:val="20"/>
        </w:rPr>
        <w:t>Bremsstrahlung</w:t>
      </w:r>
      <w:r>
        <w:rPr>
          <w:rFonts w:ascii="Times New Roman" w:hAnsi="Times New Roman" w:eastAsia="Times New Roman"/>
          <w:spacing w:val="21"/>
          <w:sz w:val="20"/>
        </w:rPr>
        <w:t> </w:t>
      </w:r>
      <w:r>
        <w:rPr>
          <w:rFonts w:ascii="Times New Roman" w:hAnsi="Times New Roman" w:eastAsia="Times New Roman"/>
          <w:w w:val="99"/>
          <w:sz w:val="20"/>
        </w:rPr>
        <w:t>is</w:t>
      </w:r>
      <w:r>
        <w:rPr>
          <w:rFonts w:ascii="Times New Roman" w:hAnsi="Times New Roman" w:eastAsia="Times New Roman"/>
          <w:spacing w:val="21"/>
          <w:sz w:val="20"/>
        </w:rPr>
        <w:t> </w:t>
      </w:r>
      <w:r>
        <w:rPr>
          <w:rFonts w:ascii="Times New Roman" w:hAnsi="Times New Roman" w:eastAsia="Times New Roman"/>
          <w:w w:val="99"/>
          <w:sz w:val="20"/>
        </w:rPr>
        <w:t>handled</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hBrem</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16"/>
          <w:sz w:val="20"/>
          <w:vertAlign w:val="baseline"/>
        </w:rPr>
        <w:t> </w:t>
      </w:r>
      <w:r>
        <w:rPr>
          <w:rFonts w:ascii="Times New Roman" w:hAnsi="Times New Roman" w:eastAsia="Times New Roman"/>
          <w:spacing w:val="-3"/>
          <w:w w:val="99"/>
          <w:sz w:val="20"/>
          <w:vertAlign w:val="baseline"/>
        </w:rPr>
        <w:t>pair</w:t>
      </w:r>
      <w:r>
        <w:rPr>
          <w:rFonts w:ascii="Times New Roman" w:hAnsi="Times New Roman" w:eastAsia="Times New Roman"/>
          <w:w w:val="99"/>
          <w:sz w:val="20"/>
          <w:vertAlign w:val="baseline"/>
        </w:rPr>
        <w:t> </w:t>
      </w:r>
      <w:r>
        <w:rPr>
          <w:rFonts w:ascii="Times New Roman" w:hAnsi="Times New Roman" w:eastAsia="Times New Roman"/>
          <w:sz w:val="20"/>
          <w:vertAlign w:val="baseline"/>
        </w:rPr>
        <w:t>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hadrons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hPairProduction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4"/>
          <w:sz w:val="20"/>
          <w:vertAlign w:val="baseline"/>
        </w:rPr>
        <w:t> </w:t>
      </w:r>
      <w:r>
        <w:rPr>
          <w:rFonts w:ascii="Times New Roman" w:hAnsi="Times New Roman" w:eastAsia="Times New Roman"/>
          <w:sz w:val="20"/>
          <w:vertAlign w:val="baseline"/>
        </w:rPr>
        <w:t>Ionisation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handled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several</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depend- </w:t>
      </w:r>
      <w:r>
        <w:rPr>
          <w:rFonts w:ascii="Times New Roman" w:hAnsi="Times New Roman" w:eastAsia="Times New Roman"/>
          <w:w w:val="99"/>
          <w:sz w:val="20"/>
          <w:vertAlign w:val="baseline"/>
        </w:rPr>
        <w:t>ing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particle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type.</w:t>
      </w:r>
      <w:r>
        <w:rPr>
          <w:rFonts w:ascii="Times New Roman" w:hAnsi="Times New Roman" w:eastAsia="Times New Roman"/>
          <w:spacing w:val="11"/>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pions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298</w:t>
      </w:r>
      <w:r>
        <w:rPr>
          <w:rFonts w:ascii="Times New Roman" w:hAnsi="Times New Roman" w:eastAsia="Times New Roman"/>
          <w:spacing w:val="-1"/>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Bragg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 </w:t>
      </w:r>
      <w:r>
        <w:rPr>
          <w:rFonts w:ascii="Times New Roman" w:hAnsi="Times New Roman" w:eastAsia="Times New Roman"/>
          <w:w w:val="99"/>
          <w:sz w:val="20"/>
          <w:vertAlign w:val="baseline"/>
        </w:rPr>
        <w:t>parameterisation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0"/>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this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8"/>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kaons,</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spacing w:val="-3"/>
          <w:w w:val="99"/>
          <w:sz w:val="20"/>
          <w:vertAlign w:val="baseline"/>
        </w:rPr>
        <w:t>mod-</w:t>
      </w:r>
      <w:r>
        <w:rPr>
          <w:rFonts w:ascii="Times New Roman" w:hAnsi="Times New Roman" w:eastAsia="Times New Roman"/>
          <w:w w:val="99"/>
          <w:sz w:val="20"/>
          <w:vertAlign w:val="baseline"/>
        </w:rPr>
        <w:t> </w:t>
      </w:r>
      <w:r>
        <w:rPr>
          <w:rFonts w:ascii="Times New Roman" w:hAnsi="Times New Roman" w:eastAsia="Times New Roman"/>
          <w:sz w:val="20"/>
          <w:vertAlign w:val="baseline"/>
        </w:rPr>
        <w:t>els</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used,</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but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change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low</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high</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occurs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at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1.05</w:t>
      </w:r>
      <w:r>
        <w:rPr>
          <w:rFonts w:ascii="Times New Roman" w:hAnsi="Times New Roman" w:eastAsia="Times New Roman"/>
          <w:spacing w:val="-6"/>
          <w:sz w:val="20"/>
          <w:vertAlign w:val="baseline"/>
        </w:rPr>
        <w:t> </w:t>
      </w:r>
      <w:r>
        <w:rPr>
          <w:rFonts w:ascii="Times New Roman" w:hAnsi="Times New Roman" w:eastAsia="Times New Roman"/>
          <w:spacing w:val="-7"/>
          <w:sz w:val="20"/>
          <w:vertAlign w:val="baseline"/>
        </w:rPr>
        <w:t>MeV.</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For</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protons,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Bragg</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 is used below 2 MeV and the BetheBloch above. For anti-protons ICRU73Q0 is used below 2 MeV and BetheBloch above.</w:t>
      </w:r>
    </w:p>
    <w:p>
      <w:pPr>
        <w:spacing w:line="249" w:lineRule="auto" w:before="130"/>
        <w:ind w:left="120" w:right="597" w:firstLine="0"/>
        <w:jc w:val="both"/>
        <w:rPr>
          <w:rFonts w:ascii="Times New Roman"/>
          <w:sz w:val="20"/>
        </w:rPr>
      </w:pPr>
      <w:r>
        <w:rPr>
          <w:rFonts w:ascii="Times New Roman"/>
          <w:sz w:val="20"/>
        </w:rPr>
        <w:t>Alpha and G4GenericIon: only two EM processes are applied. Multiple Coulomb scattering in implemented by the Urban model at all energies. For alphas Bragg ionisation is performed below 7.9 MeV and BetheBloch ionisation above. For generic ions, Bragg is used below 2 MeV/u and BetheBloch above.</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2" w:id="31"/>
      <w:bookmarkEnd w:id="31"/>
      <w:r>
        <w:rPr>
          <w:b w:val="0"/>
        </w:rPr>
      </w:r>
      <w:bookmarkStart w:name="_bookmark11" w:id="32"/>
      <w:bookmarkEnd w:id="32"/>
      <w:r>
        <w:rPr>
          <w:b w:val="0"/>
        </w:rPr>
      </w:r>
      <w:bookmarkStart w:name="_bookmark11" w:id="33"/>
      <w:bookmarkEnd w:id="33"/>
      <w:r>
        <w:rPr>
          <w:color w:val="20435C"/>
        </w:rPr>
        <w:t>EM</w:t>
      </w:r>
      <w:r>
        <w:rPr>
          <w:color w:val="20435C"/>
          <w:spacing w:val="1"/>
        </w:rPr>
        <w:t> </w:t>
      </w:r>
      <w:r>
        <w:rPr>
          <w:color w:val="20435C"/>
        </w:rPr>
        <w:t>Opt2</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w:t>
      </w:r>
    </w:p>
    <w:p>
      <w:pPr>
        <w:spacing w:before="9"/>
        <w:ind w:left="120" w:right="0" w:firstLine="0"/>
        <w:jc w:val="both"/>
        <w:rPr>
          <w:rFonts w:ascii="Times New Roman"/>
          <w:sz w:val="20"/>
        </w:rPr>
      </w:pPr>
      <w:r>
        <w:rPr>
          <w:sz w:val="20"/>
        </w:rPr>
        <w:t>G4EmStandardPhysics_option2</w:t>
      </w:r>
      <w:r>
        <w:rPr>
          <w:spacing w:val="-72"/>
          <w:sz w:val="20"/>
        </w:rPr>
        <w:t> </w:t>
      </w:r>
      <w:r>
        <w:rPr>
          <w:rFonts w:ascii="Times New Roman"/>
          <w:sz w:val="20"/>
        </w:rPr>
        <w:t>constructor.</w:t>
      </w:r>
    </w:p>
    <w:p>
      <w:pPr>
        <w:spacing w:line="242" w:lineRule="auto" w:before="98"/>
        <w:ind w:left="120" w:right="597" w:firstLine="0"/>
        <w:jc w:val="both"/>
        <w:rPr>
          <w:rFonts w:ascii="Times New Roman" w:hAnsi="Times New Roman" w:eastAsia="Times New Roman"/>
          <w:sz w:val="20"/>
        </w:rPr>
      </w:pPr>
      <w:r>
        <w:rPr>
          <w:rFonts w:ascii="Times New Roman" w:hAnsi="Times New Roman" w:eastAsia="Times New Roman"/>
          <w:spacing w:val="-3"/>
          <w:w w:val="99"/>
          <w:sz w:val="20"/>
        </w:rPr>
        <w:t>F</w:t>
      </w:r>
      <w:r>
        <w:rPr>
          <w:rFonts w:ascii="Times New Roman" w:hAnsi="Times New Roman" w:eastAsia="Times New Roman"/>
          <w:w w:val="99"/>
          <w:sz w:val="20"/>
        </w:rPr>
        <w:t>or</w:t>
      </w:r>
      <w:r>
        <w:rPr>
          <w:rFonts w:ascii="Times New Roman" w:hAnsi="Times New Roman" w:eastAsia="Times New Roman"/>
          <w:spacing w:val="1"/>
          <w:sz w:val="20"/>
        </w:rPr>
        <w:t> </w:t>
      </w:r>
      <w:r>
        <w:rPr>
          <w:rFonts w:ascii="Times New Roman" w:hAnsi="Times New Roman" w:eastAsia="Times New Roman"/>
          <w:w w:val="99"/>
          <w:sz w:val="20"/>
        </w:rPr>
        <w:t>each</w:t>
      </w:r>
      <w:r>
        <w:rPr>
          <w:rFonts w:ascii="Times New Roman" w:hAnsi="Times New Roman" w:eastAsia="Times New Roman"/>
          <w:spacing w:val="1"/>
          <w:sz w:val="20"/>
        </w:rPr>
        <w:t> </w:t>
      </w:r>
      <w:r>
        <w:rPr>
          <w:rFonts w:ascii="Times New Roman" w:hAnsi="Times New Roman" w:eastAsia="Times New Roman"/>
          <w:w w:val="99"/>
          <w:sz w:val="20"/>
        </w:rPr>
        <w:t>particle</w:t>
      </w:r>
      <w:r>
        <w:rPr>
          <w:rFonts w:ascii="Times New Roman" w:hAnsi="Times New Roman" w:eastAsia="Times New Roman"/>
          <w:spacing w:val="1"/>
          <w:sz w:val="20"/>
        </w:rPr>
        <w:t> </w:t>
      </w:r>
      <w:r>
        <w:rPr>
          <w:rFonts w:ascii="Times New Roman" w:hAnsi="Times New Roman" w:eastAsia="Times New Roman"/>
          <w:w w:val="99"/>
          <w:sz w:val="20"/>
        </w:rPr>
        <w:t>type</w:t>
      </w:r>
      <w:r>
        <w:rPr>
          <w:rFonts w:ascii="Times New Roman" w:hAnsi="Times New Roman" w:eastAsia="Times New Roman"/>
          <w:spacing w:val="1"/>
          <w:sz w:val="20"/>
        </w:rPr>
        <w:t> </w:t>
      </w:r>
      <w:r>
        <w:rPr>
          <w:rFonts w:ascii="Times New Roman" w:hAnsi="Times New Roman" w:eastAsia="Times New Roman"/>
          <w:w w:val="99"/>
          <w:sz w:val="20"/>
        </w:rPr>
        <w:t>s</w:t>
      </w:r>
      <w:r>
        <w:rPr>
          <w:rFonts w:ascii="Times New Roman" w:hAnsi="Times New Roman" w:eastAsia="Times New Roman"/>
          <w:spacing w:val="-5"/>
          <w:w w:val="99"/>
          <w:sz w:val="20"/>
        </w:rPr>
        <w:t>e</w:t>
      </w:r>
      <w:r>
        <w:rPr>
          <w:rFonts w:ascii="Times New Roman" w:hAnsi="Times New Roman" w:eastAsia="Times New Roman"/>
          <w:spacing w:val="-3"/>
          <w:w w:val="99"/>
          <w:sz w:val="20"/>
        </w:rPr>
        <w:t>v</w:t>
      </w:r>
      <w:r>
        <w:rPr>
          <w:rFonts w:ascii="Times New Roman" w:hAnsi="Times New Roman" w:eastAsia="Times New Roman"/>
          <w:w w:val="99"/>
          <w:sz w:val="20"/>
        </w:rPr>
        <w:t>eral</w:t>
      </w:r>
      <w:r>
        <w:rPr>
          <w:rFonts w:ascii="Times New Roman" w:hAnsi="Times New Roman" w:eastAsia="Times New Roman"/>
          <w:spacing w:val="1"/>
          <w:sz w:val="20"/>
        </w:rPr>
        <w:t> </w:t>
      </w:r>
      <w:r>
        <w:rPr>
          <w:rFonts w:ascii="Times New Roman" w:hAnsi="Times New Roman" w:eastAsia="Times New Roman"/>
          <w:w w:val="99"/>
          <w:sz w:val="20"/>
        </w:rPr>
        <w:t>processes</w:t>
      </w:r>
      <w:r>
        <w:rPr>
          <w:rFonts w:ascii="Times New Roman" w:hAnsi="Times New Roman" w:eastAsia="Times New Roman"/>
          <w:spacing w:val="1"/>
          <w:sz w:val="20"/>
        </w:rPr>
        <w:t> </w:t>
      </w:r>
      <w:r>
        <w:rPr>
          <w:rFonts w:ascii="Times New Roman" w:hAnsi="Times New Roman" w:eastAsia="Times New Roman"/>
          <w:w w:val="99"/>
          <w:sz w:val="20"/>
        </w:rPr>
        <w:t>are</w:t>
      </w:r>
      <w:r>
        <w:rPr>
          <w:rFonts w:ascii="Times New Roman" w:hAnsi="Times New Roman" w:eastAsia="Times New Roman"/>
          <w:spacing w:val="1"/>
          <w:sz w:val="20"/>
        </w:rPr>
        <w:t> </w:t>
      </w:r>
      <w:r>
        <w:rPr>
          <w:rFonts w:ascii="Times New Roman" w:hAnsi="Times New Roman" w:eastAsia="Times New Roman"/>
          <w:w w:val="99"/>
          <w:sz w:val="20"/>
        </w:rPr>
        <w:t>implemented.</w:t>
      </w:r>
      <w:r>
        <w:rPr>
          <w:rFonts w:ascii="Times New Roman" w:hAnsi="Times New Roman" w:eastAsia="Times New Roman"/>
          <w:spacing w:val="16"/>
          <w:sz w:val="20"/>
        </w:rPr>
        <w:t> </w:t>
      </w:r>
      <w:r>
        <w:rPr>
          <w:rFonts w:ascii="Times New Roman" w:hAnsi="Times New Roman" w:eastAsia="Times New Roman"/>
          <w:w w:val="99"/>
          <w:sz w:val="20"/>
        </w:rPr>
        <w:t>Processes</w:t>
      </w:r>
      <w:r>
        <w:rPr>
          <w:rFonts w:ascii="Times New Roman" w:hAnsi="Times New Roman" w:eastAsia="Times New Roman"/>
          <w:spacing w:val="1"/>
          <w:sz w:val="20"/>
        </w:rPr>
        <w:t> </w:t>
      </w:r>
      <w:r>
        <w:rPr>
          <w:rFonts w:ascii="Times New Roman" w:hAnsi="Times New Roman" w:eastAsia="Times New Roman"/>
          <w:w w:val="99"/>
          <w:sz w:val="20"/>
        </w:rPr>
        <w:t>c</w:t>
      </w:r>
      <w:r>
        <w:rPr>
          <w:rFonts w:ascii="Times New Roman" w:hAnsi="Times New Roman" w:eastAsia="Times New Roman"/>
          <w:spacing w:val="-3"/>
          <w:w w:val="99"/>
          <w:sz w:val="20"/>
        </w:rPr>
        <w:t>o</w:t>
      </w:r>
      <w:r>
        <w:rPr>
          <w:rFonts w:ascii="Times New Roman" w:hAnsi="Times New Roman" w:eastAsia="Times New Roman"/>
          <w:spacing w:val="-3"/>
          <w:w w:val="99"/>
          <w:sz w:val="20"/>
        </w:rPr>
        <w:t>v</w:t>
      </w:r>
      <w:r>
        <w:rPr>
          <w:rFonts w:ascii="Times New Roman" w:hAnsi="Times New Roman" w:eastAsia="Times New Roman"/>
          <w:w w:val="99"/>
          <w:sz w:val="20"/>
        </w:rPr>
        <w:t>er</w:t>
      </w:r>
      <w:r>
        <w:rPr>
          <w:rFonts w:ascii="Times New Roman" w:hAnsi="Times New Roman" w:eastAsia="Times New Roman"/>
          <w:spacing w:val="1"/>
          <w:sz w:val="20"/>
        </w:rPr>
        <w:t> </w:t>
      </w:r>
      <w:r>
        <w:rPr>
          <w:rFonts w:ascii="Times New Roman" w:hAnsi="Times New Roman" w:eastAsia="Times New Roman"/>
          <w:w w:val="99"/>
          <w:sz w:val="20"/>
        </w:rPr>
        <w:t>p</w:t>
      </w:r>
      <w:r>
        <w:rPr>
          <w:rFonts w:ascii="Times New Roman" w:hAnsi="Times New Roman" w:eastAsia="Times New Roman"/>
          <w:spacing w:val="-1"/>
          <w:w w:val="99"/>
          <w:sz w:val="20"/>
        </w:rPr>
        <w:t>h</w:t>
      </w:r>
      <w:r>
        <w:rPr>
          <w:rFonts w:ascii="Times New Roman" w:hAnsi="Times New Roman" w:eastAsia="Times New Roman"/>
          <w:w w:val="99"/>
          <w:sz w:val="20"/>
        </w:rPr>
        <w:t>ysics</w:t>
      </w:r>
      <w:r>
        <w:rPr>
          <w:rFonts w:ascii="Times New Roman" w:hAnsi="Times New Roman" w:eastAsia="Times New Roman"/>
          <w:spacing w:val="1"/>
          <w:sz w:val="20"/>
        </w:rPr>
        <w:t> </w:t>
      </w:r>
      <w:r>
        <w:rPr>
          <w:rFonts w:ascii="Times New Roman" w:hAnsi="Times New Roman" w:eastAsia="Times New Roman"/>
          <w:w w:val="99"/>
          <w:sz w:val="20"/>
        </w:rPr>
        <w:t>from</w:t>
      </w:r>
      <w:r>
        <w:rPr>
          <w:rFonts w:ascii="Times New Roman" w:hAnsi="Times New Roman" w:eastAsia="Times New Roman"/>
          <w:spacing w:val="1"/>
          <w:sz w:val="20"/>
        </w:rPr>
        <w:t> </w:t>
      </w:r>
      <w:r>
        <w:rPr>
          <w:rFonts w:ascii="Times New Roman" w:hAnsi="Times New Roman" w:eastAsia="Times New Roman"/>
          <w:w w:val="99"/>
          <w:sz w:val="20"/>
        </w:rPr>
        <w:t>0</w:t>
      </w:r>
      <w:r>
        <w:rPr>
          <w:rFonts w:ascii="Times New Roman" w:hAnsi="Times New Roman" w:eastAsia="Times New Roman"/>
          <w:spacing w:val="1"/>
          <w:sz w:val="20"/>
        </w:rPr>
        <w:t> </w:t>
      </w:r>
      <w:r>
        <w:rPr>
          <w:rFonts w:ascii="Times New Roman" w:hAnsi="Times New Roman" w:eastAsia="Times New Roman"/>
          <w:w w:val="99"/>
          <w:sz w:val="20"/>
        </w:rPr>
        <w:t>to</w:t>
      </w:r>
      <w:r>
        <w:rPr>
          <w:rFonts w:ascii="Times New Roman" w:hAnsi="Times New Roman" w:eastAsia="Times New Roman"/>
          <w:spacing w:val="1"/>
          <w:sz w:val="20"/>
        </w:rPr>
        <w:t> </w:t>
      </w:r>
      <w:r>
        <w:rPr>
          <w:rFonts w:ascii="Times New Roman" w:hAnsi="Times New Roman" w:eastAsia="Times New Roman"/>
          <w:w w:val="99"/>
          <w:sz w:val="20"/>
        </w:rPr>
        <w:t>100</w:t>
      </w:r>
      <w:r>
        <w:rPr>
          <w:rFonts w:ascii="Times New Roman" w:hAnsi="Times New Roman" w:eastAsia="Times New Roman"/>
          <w:spacing w:val="1"/>
          <w:sz w:val="20"/>
        </w:rPr>
        <w:t> </w:t>
      </w:r>
      <w:r>
        <w:rPr>
          <w:rFonts w:ascii="Times New Roman" w:hAnsi="Times New Roman" w:eastAsia="Times New Roman"/>
          <w:spacing w:val="-14"/>
          <w:w w:val="99"/>
          <w:sz w:val="20"/>
        </w:rPr>
        <w:t>T</w:t>
      </w:r>
      <w:r>
        <w:rPr>
          <w:rFonts w:ascii="Times New Roman" w:hAnsi="Times New Roman" w:eastAsia="Times New Roman"/>
          <w:w w:val="99"/>
          <w:sz w:val="20"/>
        </w:rPr>
        <w:t>eV</w:t>
      </w:r>
      <w:r>
        <w:rPr>
          <w:rFonts w:ascii="Times New Roman" w:hAnsi="Times New Roman" w:eastAsia="Times New Roman"/>
          <w:spacing w:val="1"/>
          <w:sz w:val="20"/>
        </w:rPr>
        <w:t> </w:t>
      </w:r>
      <w:r>
        <w:rPr>
          <w:rFonts w:ascii="Times New Roman" w:hAnsi="Times New Roman" w:eastAsia="Times New Roman"/>
          <w:w w:val="99"/>
          <w:sz w:val="20"/>
        </w:rPr>
        <w:t>for</w:t>
      </w:r>
      <w:r>
        <w:rPr>
          <w:rFonts w:ascii="Times New Roman" w:hAnsi="Times New Roman" w:eastAsia="Times New Roman"/>
          <w:spacing w:val="1"/>
          <w:sz w:val="20"/>
        </w:rPr>
        <w:t> </w:t>
      </w:r>
      <w:r>
        <w:rPr>
          <w:rFonts w:ascii="Times New Roman" w:hAnsi="Times New Roman" w:eastAsia="Times New Roman"/>
          <w:spacing w:val="-1"/>
          <w:w w:val="99"/>
          <w:sz w:val="20"/>
        </w:rPr>
        <w:t>g</w:t>
      </w:r>
      <w:r>
        <w:rPr>
          <w:rFonts w:ascii="Times New Roman" w:hAnsi="Times New Roman" w:eastAsia="Times New Roman"/>
          <w:w w:val="99"/>
          <w:sz w:val="20"/>
        </w:rPr>
        <w:t>amma,</w:t>
      </w:r>
      <w:r>
        <w:rPr>
          <w:rFonts w:ascii="Times New Roman" w:hAnsi="Times New Roman" w:eastAsia="Times New Roman"/>
          <w:spacing w:val="2"/>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w w:val="163"/>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up</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PeV</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muons.</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EM</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of</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cha</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ged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hadrons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ions</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c</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er</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range</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7"/>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7"/>
          <w:sz w:val="20"/>
          <w:vertAlign w:val="baseline"/>
        </w:rPr>
        <w:t> </w:t>
      </w:r>
      <w:r>
        <w:rPr>
          <w:rFonts w:ascii="Times New Roman" w:hAnsi="Times New Roman" w:eastAsia="Times New Roman"/>
          <w:w w:val="99"/>
          <w:sz w:val="20"/>
          <w:vertAlign w:val="baseline"/>
        </w:rPr>
        <w:t>Though </w:t>
      </w:r>
      <w:r>
        <w:rPr>
          <w:rFonts w:ascii="Times New Roman" w:hAnsi="Times New Roman" w:eastAsia="Times New Roman"/>
          <w:sz w:val="20"/>
          <w:vertAlign w:val="baseline"/>
        </w:rPr>
        <w:t>the</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operational</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range</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goes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down</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zero,</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below</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1</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keV</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accuracy</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of</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these</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substantially</w:t>
      </w:r>
      <w:r>
        <w:rPr>
          <w:rFonts w:ascii="Times New Roman" w:hAnsi="Times New Roman" w:eastAsia="Times New Roman"/>
          <w:spacing w:val="-3"/>
          <w:sz w:val="20"/>
          <w:vertAlign w:val="baseline"/>
        </w:rPr>
        <w:t> lower.</w:t>
      </w:r>
    </w:p>
    <w:p>
      <w:pPr>
        <w:spacing w:line="249" w:lineRule="auto" w:before="110"/>
        <w:ind w:left="120" w:right="597" w:firstLine="0"/>
        <w:jc w:val="both"/>
        <w:rPr>
          <w:rFonts w:ascii="Times New Roman" w:hAnsi="Times New Roman" w:eastAsia="Times New Roman"/>
          <w:sz w:val="20"/>
        </w:rPr>
      </w:pPr>
      <w:r>
        <w:rPr>
          <w:rFonts w:ascii="Times New Roman" w:hAnsi="Times New Roman" w:eastAsia="Times New Roman"/>
          <w:w w:val="99"/>
          <w:sz w:val="20"/>
        </w:rPr>
        <w:t>Photons:</w:t>
      </w:r>
      <w:r>
        <w:rPr>
          <w:rFonts w:ascii="Times New Roman" w:hAnsi="Times New Roman" w:eastAsia="Times New Roman"/>
          <w:spacing w:val="16"/>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pacing w:val="13"/>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BetheHeitler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with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LPM</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w:t>
      </w:r>
      <w:r>
        <w:rPr>
          <w:rFonts w:ascii="Times New Roman" w:hAnsi="Times New Roman" w:eastAsia="Times New Roman"/>
          <w:spacing w:val="-5"/>
          <w:w w:val="99"/>
          <w:sz w:val="20"/>
          <w:vertAlign w:val="baseline"/>
        </w:rPr>
        <w:t>f</w:t>
      </w:r>
      <w:r>
        <w:rPr>
          <w:rFonts w:ascii="Times New Roman" w:hAnsi="Times New Roman" w:eastAsia="Times New Roman"/>
          <w:w w:val="99"/>
          <w:sz w:val="20"/>
          <w:vertAlign w:val="baseline"/>
        </w:rPr>
        <w:t>fect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high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and </w:t>
      </w:r>
      <w:r>
        <w:rPr>
          <w:rFonts w:ascii="Times New Roman" w:hAnsi="Times New Roman" w:eastAsia="Times New Roman"/>
          <w:sz w:val="20"/>
          <w:vertAlign w:val="baseline"/>
        </w:rPr>
        <w:t>Compton</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Klein-Nishina</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Photo-electric</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effect</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Rayleigh</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10"/>
          <w:sz w:val="20"/>
          <w:vertAlign w:val="baseline"/>
        </w:rPr>
        <w:t> </w:t>
      </w:r>
      <w:r>
        <w:rPr>
          <w:rFonts w:ascii="Times New Roman" w:hAnsi="Times New Roman" w:eastAsia="Times New Roman"/>
          <w:spacing w:val="-4"/>
          <w:sz w:val="20"/>
          <w:vertAlign w:val="baseline"/>
        </w:rPr>
        <w:t>both </w:t>
      </w:r>
      <w:r>
        <w:rPr>
          <w:rFonts w:ascii="Times New Roman" w:hAnsi="Times New Roman" w:eastAsia="Times New Roman"/>
          <w:sz w:val="20"/>
          <w:vertAlign w:val="baseline"/>
        </w:rPr>
        <w:t>handled by the Livermore</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models.</w:t>
      </w:r>
    </w:p>
    <w:p>
      <w:pPr>
        <w:spacing w:line="249" w:lineRule="auto" w:before="118"/>
        <w:ind w:left="120" w:right="597" w:firstLine="0"/>
        <w:jc w:val="both"/>
        <w:rPr>
          <w:rFonts w:ascii="Times New Roman"/>
          <w:sz w:val="20"/>
        </w:rPr>
      </w:pPr>
      <w:r>
        <w:rPr>
          <w:rFonts w:ascii="Times New Roman"/>
          <w:sz w:val="20"/>
        </w:rPr>
        <w:t>Electrons and positrons:  multiple Coulomb scattering is handled by the Urban model from 0 to 100 MeV and </w:t>
      </w:r>
      <w:r>
        <w:rPr>
          <w:rFonts w:ascii="Times New Roman"/>
          <w:spacing w:val="-7"/>
          <w:sz w:val="20"/>
        </w:rPr>
        <w:t>by </w:t>
      </w:r>
      <w:r>
        <w:rPr>
          <w:rFonts w:ascii="Times New Roman"/>
          <w:spacing w:val="36"/>
          <w:sz w:val="20"/>
        </w:rPr>
        <w:t> </w:t>
      </w:r>
      <w:r>
        <w:rPr>
          <w:rFonts w:ascii="Times New Roman"/>
          <w:sz w:val="20"/>
        </w:rPr>
        <w:t>the WentzelVI model from 100 MeV to 100 </w:t>
      </w:r>
      <w:r>
        <w:rPr>
          <w:rFonts w:ascii="Times New Roman"/>
          <w:spacing w:val="-10"/>
          <w:sz w:val="20"/>
        </w:rPr>
        <w:t>TeV, </w:t>
      </w:r>
      <w:r>
        <w:rPr>
          <w:rFonts w:ascii="Times New Roman"/>
          <w:sz w:val="20"/>
        </w:rPr>
        <w:t>which is combined with the single Coulomb scattering model, which is applied for large angle scattering.  </w:t>
      </w:r>
      <w:r>
        <w:rPr>
          <w:rFonts w:ascii="Times New Roman"/>
          <w:i/>
          <w:sz w:val="20"/>
        </w:rPr>
        <w:t>Simple </w:t>
      </w:r>
      <w:r>
        <w:rPr>
          <w:rFonts w:ascii="Times New Roman"/>
          <w:sz w:val="20"/>
        </w:rPr>
        <w:t>step limitation is used for multiple scattering.  Bremsstrahlung   is implemented by the eBremSB model and the eBremLPM model which takes into account the LPM effect at high energies. Ionisation is modelled by the Moller-Bhabha formulation, and positron annihilation is implemented by the eplus2gg</w:t>
      </w:r>
      <w:r>
        <w:rPr>
          <w:rFonts w:ascii="Times New Roman"/>
          <w:spacing w:val="-2"/>
          <w:sz w:val="20"/>
        </w:rPr>
        <w:t> </w:t>
      </w:r>
      <w:r>
        <w:rPr>
          <w:rFonts w:ascii="Times New Roman"/>
          <w:sz w:val="20"/>
        </w:rPr>
        <w:t>model.</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Muons: multiple Coulomb scattering is handled by the WentzelVI model combined with the single scattering model at all energies, and by the eCoulombScattering model at all energies. Bremsstrahlung is handled by the MuBrem model. Ionisation is implemented by several models depending on energy and particle type. From 0 to 200 </w:t>
      </w:r>
      <w:r>
        <w:rPr>
          <w:rFonts w:ascii="Times New Roman" w:hAnsi="Times New Roman" w:eastAsia="Times New Roman"/>
          <w:spacing w:val="-7"/>
          <w:sz w:val="20"/>
        </w:rPr>
        <w:t>keV, </w:t>
      </w:r>
      <w:r>
        <w:rPr>
          <w:rFonts w:ascii="Times New Roman" w:hAnsi="Times New Roman" w:eastAsia="Times New Roman"/>
          <w:sz w:val="20"/>
        </w:rPr>
        <w:t>the Bragg model is used for mu+ and the ICRU73Q0 parameterisation is used for mu-. Between 200 keV and 1 GeV the </w:t>
      </w:r>
      <w:r>
        <w:rPr>
          <w:rFonts w:ascii="Times New Roman" w:hAnsi="Times New Roman" w:eastAsia="Times New Roman"/>
          <w:w w:val="99"/>
          <w:sz w:val="20"/>
        </w:rPr>
        <w:t>BetheBloch</w:t>
      </w:r>
      <w:r>
        <w:rPr>
          <w:rFonts w:ascii="Times New Roman" w:hAnsi="Times New Roman" w:eastAsia="Times New Roman"/>
          <w:spacing w:val="-6"/>
          <w:sz w:val="20"/>
        </w:rPr>
        <w:t> </w:t>
      </w:r>
      <w:r>
        <w:rPr>
          <w:rFonts w:ascii="Times New Roman" w:hAnsi="Times New Roman" w:eastAsia="Times New Roman"/>
          <w:w w:val="99"/>
          <w:sz w:val="20"/>
        </w:rPr>
        <w:t>model</w:t>
      </w:r>
      <w:r>
        <w:rPr>
          <w:rFonts w:ascii="Times New Roman" w:hAnsi="Times New Roman" w:eastAsia="Times New Roman"/>
          <w:spacing w:val="-6"/>
          <w:sz w:val="20"/>
        </w:rPr>
        <w:t> </w:t>
      </w:r>
      <w:r>
        <w:rPr>
          <w:rFonts w:ascii="Times New Roman" w:hAnsi="Times New Roman" w:eastAsia="Times New Roman"/>
          <w:w w:val="99"/>
          <w:sz w:val="20"/>
        </w:rPr>
        <w:t>is</w:t>
      </w:r>
      <w:r>
        <w:rPr>
          <w:rFonts w:ascii="Times New Roman" w:hAnsi="Times New Roman" w:eastAsia="Times New Roman"/>
          <w:spacing w:val="-6"/>
          <w:sz w:val="20"/>
        </w:rPr>
        <w:t> </w:t>
      </w:r>
      <w:r>
        <w:rPr>
          <w:rFonts w:ascii="Times New Roman" w:hAnsi="Times New Roman" w:eastAsia="Times New Roman"/>
          <w:w w:val="99"/>
          <w:sz w:val="20"/>
        </w:rPr>
        <w:t>used</w:t>
      </w:r>
      <w:r>
        <w:rPr>
          <w:rFonts w:ascii="Times New Roman" w:hAnsi="Times New Roman" w:eastAsia="Times New Roman"/>
          <w:spacing w:val="-6"/>
          <w:sz w:val="20"/>
        </w:rPr>
        <w:t> </w:t>
      </w:r>
      <w:r>
        <w:rPr>
          <w:rFonts w:ascii="Times New Roman" w:hAnsi="Times New Roman" w:eastAsia="Times New Roman"/>
          <w:w w:val="99"/>
          <w:sz w:val="20"/>
        </w:rPr>
        <w:t>for</w:t>
      </w:r>
      <w:r>
        <w:rPr>
          <w:rFonts w:ascii="Times New Roman" w:hAnsi="Times New Roman" w:eastAsia="Times New Roman"/>
          <w:spacing w:val="-6"/>
          <w:sz w:val="20"/>
        </w:rPr>
        <w:t> </w:t>
      </w:r>
      <w:r>
        <w:rPr>
          <w:rFonts w:ascii="Times New Roman" w:hAnsi="Times New Roman" w:eastAsia="Times New Roman"/>
          <w:w w:val="99"/>
          <w:sz w:val="20"/>
        </w:rPr>
        <w:t>both</w:t>
      </w:r>
      <w:r>
        <w:rPr>
          <w:rFonts w:ascii="Times New Roman" w:hAnsi="Times New Roman" w:eastAsia="Times New Roman"/>
          <w:spacing w:val="-6"/>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6"/>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MuBetheBloch</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both</w:t>
      </w:r>
    </w:p>
    <w:p>
      <w:pPr>
        <w:spacing w:line="238" w:lineRule="exact" w:before="0"/>
        <w:ind w:left="120" w:right="0" w:firstLine="0"/>
        <w:jc w:val="both"/>
        <w:rPr>
          <w:rFonts w:ascii="Times New Roman" w:hAnsi="Times New Roman" w:eastAsia="Times New Roman"/>
          <w:sz w:val="20"/>
        </w:rPr>
      </w:pP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mu</w:t>
      </w:r>
      <w:r>
        <w:rPr>
          <w:rFonts w:ascii="Times New Roman" w:hAnsi="Times New Roman" w:eastAsia="Times New Roman"/>
          <w:spacing w:val="-3"/>
          <w:w w:val="99"/>
          <w:sz w:val="20"/>
          <w:vertAlign w:val="baseline"/>
        </w:rPr>
        <w:t>P</w:t>
      </w:r>
      <w:r>
        <w:rPr>
          <w:rFonts w:ascii="Times New Roman" w:hAnsi="Times New Roman" w:eastAsia="Times New Roman"/>
          <w:w w:val="99"/>
          <w:sz w:val="20"/>
          <w:vertAlign w:val="baseline"/>
        </w:rPr>
        <w:t>airProduction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caused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either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40"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Pions, kaons, protons and anti-protons: multiple Coulomb scattering is performed by the WentzelVI model and </w:t>
      </w:r>
      <w:r>
        <w:rPr>
          <w:rFonts w:ascii="Times New Roman" w:hAnsi="Times New Roman" w:eastAsia="Times New Roman"/>
          <w:w w:val="99"/>
          <w:sz w:val="20"/>
        </w:rPr>
        <w:t>Coulomb</w:t>
      </w:r>
      <w:r>
        <w:rPr>
          <w:rFonts w:ascii="Times New Roman" w:hAnsi="Times New Roman" w:eastAsia="Times New Roman"/>
          <w:spacing w:val="21"/>
          <w:sz w:val="20"/>
        </w:rPr>
        <w:t> </w:t>
      </w:r>
      <w:r>
        <w:rPr>
          <w:rFonts w:ascii="Times New Roman" w:hAnsi="Times New Roman" w:eastAsia="Times New Roman"/>
          <w:w w:val="99"/>
          <w:sz w:val="20"/>
        </w:rPr>
        <w:t>scattering</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the</w:t>
      </w:r>
      <w:r>
        <w:rPr>
          <w:rFonts w:ascii="Times New Roman" w:hAnsi="Times New Roman" w:eastAsia="Times New Roman"/>
          <w:spacing w:val="21"/>
          <w:sz w:val="20"/>
        </w:rPr>
        <w:t> </w:t>
      </w:r>
      <w:r>
        <w:rPr>
          <w:rFonts w:ascii="Times New Roman" w:hAnsi="Times New Roman" w:eastAsia="Times New Roman"/>
          <w:w w:val="99"/>
          <w:sz w:val="20"/>
        </w:rPr>
        <w:t>eCoulombScattering</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Times New Roman" w:hAnsi="Times New Roman" w:eastAsia="Times New Roman"/>
          <w:w w:val="99"/>
          <w:sz w:val="20"/>
        </w:rPr>
        <w:t>Bremsstrahlung</w:t>
      </w:r>
      <w:r>
        <w:rPr>
          <w:rFonts w:ascii="Times New Roman" w:hAnsi="Times New Roman" w:eastAsia="Times New Roman"/>
          <w:spacing w:val="21"/>
          <w:sz w:val="20"/>
        </w:rPr>
        <w:t> </w:t>
      </w:r>
      <w:r>
        <w:rPr>
          <w:rFonts w:ascii="Times New Roman" w:hAnsi="Times New Roman" w:eastAsia="Times New Roman"/>
          <w:w w:val="99"/>
          <w:sz w:val="20"/>
        </w:rPr>
        <w:t>is</w:t>
      </w:r>
      <w:r>
        <w:rPr>
          <w:rFonts w:ascii="Times New Roman" w:hAnsi="Times New Roman" w:eastAsia="Times New Roman"/>
          <w:spacing w:val="21"/>
          <w:sz w:val="20"/>
        </w:rPr>
        <w:t> </w:t>
      </w:r>
      <w:r>
        <w:rPr>
          <w:rFonts w:ascii="Times New Roman" w:hAnsi="Times New Roman" w:eastAsia="Times New Roman"/>
          <w:w w:val="99"/>
          <w:sz w:val="20"/>
        </w:rPr>
        <w:t>handled</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hBrem</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16"/>
          <w:sz w:val="20"/>
          <w:vertAlign w:val="baseline"/>
        </w:rPr>
        <w:t> </w:t>
      </w:r>
      <w:r>
        <w:rPr>
          <w:rFonts w:ascii="Times New Roman" w:hAnsi="Times New Roman" w:eastAsia="Times New Roman"/>
          <w:spacing w:val="-3"/>
          <w:w w:val="99"/>
          <w:sz w:val="20"/>
          <w:vertAlign w:val="baseline"/>
        </w:rPr>
        <w:t>pair</w:t>
      </w:r>
      <w:r>
        <w:rPr>
          <w:rFonts w:ascii="Times New Roman" w:hAnsi="Times New Roman" w:eastAsia="Times New Roman"/>
          <w:w w:val="99"/>
          <w:sz w:val="20"/>
          <w:vertAlign w:val="baseline"/>
        </w:rPr>
        <w:t> </w:t>
      </w:r>
      <w:r>
        <w:rPr>
          <w:rFonts w:ascii="Times New Roman" w:hAnsi="Times New Roman" w:eastAsia="Times New Roman"/>
          <w:sz w:val="20"/>
          <w:vertAlign w:val="baseline"/>
        </w:rPr>
        <w:t>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hadrons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hPairProduction</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4"/>
          <w:sz w:val="20"/>
          <w:vertAlign w:val="baseline"/>
        </w:rPr>
        <w:t> </w:t>
      </w:r>
      <w:r>
        <w:rPr>
          <w:rFonts w:ascii="Times New Roman" w:hAnsi="Times New Roman" w:eastAsia="Times New Roman"/>
          <w:sz w:val="20"/>
          <w:vertAlign w:val="baseline"/>
        </w:rPr>
        <w:t>Ionisation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handled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several</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depend- </w:t>
      </w:r>
      <w:r>
        <w:rPr>
          <w:rFonts w:ascii="Times New Roman" w:hAnsi="Times New Roman" w:eastAsia="Times New Roman"/>
          <w:w w:val="99"/>
          <w:sz w:val="20"/>
          <w:vertAlign w:val="baseline"/>
        </w:rPr>
        <w:t>ing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particle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type.</w:t>
      </w:r>
      <w:r>
        <w:rPr>
          <w:rFonts w:ascii="Times New Roman" w:hAnsi="Times New Roman" w:eastAsia="Times New Roman"/>
          <w:spacing w:val="11"/>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pions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298</w:t>
      </w:r>
      <w:r>
        <w:rPr>
          <w:rFonts w:ascii="Times New Roman" w:hAnsi="Times New Roman" w:eastAsia="Times New Roman"/>
          <w:spacing w:val="-1"/>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Bragg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w:t>
      </w:r>
    </w:p>
    <w:p>
      <w:pPr>
        <w:spacing w:after="0" w:line="240" w:lineRule="auto"/>
        <w:jc w:val="both"/>
        <w:rPr>
          <w:rFonts w:ascii="Times New Roman" w:hAnsi="Times New Roman" w:eastAsia="Times New Roman"/>
          <w:sz w:val="20"/>
        </w:rPr>
        <w:sectPr>
          <w:headerReference w:type="default" r:id="rId51"/>
          <w:footerReference w:type="default" r:id="rId52"/>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84"/>
        <w:ind w:left="120" w:right="597" w:firstLine="0"/>
        <w:jc w:val="both"/>
        <w:rPr>
          <w:rFonts w:ascii="Times New Roman" w:hAnsi="Times New Roman" w:eastAsia="Times New Roman"/>
          <w:sz w:val="20"/>
        </w:rPr>
      </w:pPr>
      <w:r>
        <w:rPr>
          <w:rFonts w:ascii="Times New Roman" w:hAnsi="Times New Roman" w:eastAsia="Times New Roman"/>
          <w:w w:val="99"/>
          <w:sz w:val="20"/>
        </w:rPr>
        <w:t>parameterisation</w:t>
      </w:r>
      <w:r>
        <w:rPr>
          <w:rFonts w:ascii="Times New Roman" w:hAnsi="Times New Roman" w:eastAsia="Times New Roman"/>
          <w:spacing w:val="-10"/>
          <w:sz w:val="20"/>
        </w:rPr>
        <w:t> </w:t>
      </w:r>
      <w:r>
        <w:rPr>
          <w:rFonts w:ascii="Times New Roman" w:hAnsi="Times New Roman" w:eastAsia="Times New Roman"/>
          <w:w w:val="99"/>
          <w:sz w:val="20"/>
        </w:rPr>
        <w:t>is</w:t>
      </w:r>
      <w:r>
        <w:rPr>
          <w:rFonts w:ascii="Times New Roman" w:hAnsi="Times New Roman" w:eastAsia="Times New Roman"/>
          <w:spacing w:val="-10"/>
          <w:sz w:val="20"/>
        </w:rPr>
        <w:t> </w:t>
      </w:r>
      <w:r>
        <w:rPr>
          <w:rFonts w:ascii="Times New Roman" w:hAnsi="Times New Roman" w:eastAsia="Times New Roman"/>
          <w:w w:val="99"/>
          <w:sz w:val="20"/>
        </w:rPr>
        <w:t>used</w:t>
      </w:r>
      <w:r>
        <w:rPr>
          <w:rFonts w:ascii="Times New Roman" w:hAnsi="Times New Roman" w:eastAsia="Times New Roman"/>
          <w:spacing w:val="-10"/>
          <w:sz w:val="20"/>
        </w:rPr>
        <w:t> </w:t>
      </w:r>
      <w:r>
        <w:rPr>
          <w:rFonts w:ascii="Times New Roman" w:hAnsi="Times New Roman" w:eastAsia="Times New Roman"/>
          <w:w w:val="99"/>
          <w:sz w:val="20"/>
        </w:rPr>
        <w:t>for</w:t>
      </w:r>
      <w:r>
        <w:rPr>
          <w:rFonts w:ascii="Times New Roman" w:hAnsi="Times New Roman" w:eastAsia="Times New Roman"/>
          <w:spacing w:val="-10"/>
          <w:sz w:val="20"/>
        </w:rPr>
        <w:t> </w:t>
      </w:r>
      <w:r>
        <w:rPr>
          <w:rFonts w:ascii="Verdana" w:hAnsi="Verdana" w:eastAsia="Verdana"/>
          <w:i/>
          <w:spacing w:val="7"/>
          <w:w w:val="56"/>
          <w:sz w:val="20"/>
        </w:rPr>
        <w:t>𝜋</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this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8"/>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kaons,</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0"/>
          <w:sz w:val="20"/>
          <w:vertAlign w:val="baseline"/>
        </w:rPr>
        <w:t> </w:t>
      </w:r>
      <w:r>
        <w:rPr>
          <w:rFonts w:ascii="Times New Roman" w:hAnsi="Times New Roman" w:eastAsia="Times New Roman"/>
          <w:spacing w:val="-3"/>
          <w:w w:val="99"/>
          <w:sz w:val="20"/>
          <w:vertAlign w:val="baseline"/>
        </w:rPr>
        <w:t>mod-</w:t>
      </w:r>
      <w:r>
        <w:rPr>
          <w:rFonts w:ascii="Times New Roman" w:hAnsi="Times New Roman" w:eastAsia="Times New Roman"/>
          <w:w w:val="99"/>
          <w:sz w:val="20"/>
          <w:vertAlign w:val="baseline"/>
        </w:rPr>
        <w:t> </w:t>
      </w:r>
      <w:r>
        <w:rPr>
          <w:rFonts w:ascii="Times New Roman" w:hAnsi="Times New Roman" w:eastAsia="Times New Roman"/>
          <w:sz w:val="20"/>
          <w:vertAlign w:val="baseline"/>
        </w:rPr>
        <w:t>els</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are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used,</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but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change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from</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low</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high</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occurs</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at</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1.05</w:t>
      </w:r>
      <w:r>
        <w:rPr>
          <w:rFonts w:ascii="Times New Roman" w:hAnsi="Times New Roman" w:eastAsia="Times New Roman"/>
          <w:spacing w:val="-6"/>
          <w:sz w:val="20"/>
          <w:vertAlign w:val="baseline"/>
        </w:rPr>
        <w:t> </w:t>
      </w:r>
      <w:r>
        <w:rPr>
          <w:rFonts w:ascii="Times New Roman" w:hAnsi="Times New Roman" w:eastAsia="Times New Roman"/>
          <w:spacing w:val="-7"/>
          <w:sz w:val="20"/>
          <w:vertAlign w:val="baseline"/>
        </w:rPr>
        <w:t>MeV.</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For</w:t>
      </w:r>
      <w:r>
        <w:rPr>
          <w:rFonts w:ascii="Times New Roman" w:hAnsi="Times New Roman" w:eastAsia="Times New Roman"/>
          <w:spacing w:val="-7"/>
          <w:sz w:val="20"/>
          <w:vertAlign w:val="baseline"/>
        </w:rPr>
        <w:t> </w:t>
      </w:r>
      <w:r>
        <w:rPr>
          <w:rFonts w:ascii="Times New Roman" w:hAnsi="Times New Roman" w:eastAsia="Times New Roman"/>
          <w:sz w:val="20"/>
          <w:vertAlign w:val="baseline"/>
        </w:rPr>
        <w:t>protons,</w:t>
      </w:r>
      <w:r>
        <w:rPr>
          <w:rFonts w:ascii="Times New Roman" w:hAnsi="Times New Roman" w:eastAsia="Times New Roman"/>
          <w:spacing w:val="-5"/>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Bragg</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model is used below 2 MeV and the BetheBloch above. For anti-protons ICRU73Q0 is used below 2 MeV and BetheBloch above.</w:t>
      </w:r>
    </w:p>
    <w:p>
      <w:pPr>
        <w:spacing w:line="249" w:lineRule="auto" w:before="118"/>
        <w:ind w:left="120" w:right="597" w:firstLine="0"/>
        <w:jc w:val="both"/>
        <w:rPr>
          <w:rFonts w:ascii="Times New Roman"/>
          <w:sz w:val="20"/>
        </w:rPr>
      </w:pPr>
      <w:r>
        <w:rPr>
          <w:rFonts w:ascii="Times New Roman"/>
          <w:sz w:val="20"/>
        </w:rPr>
        <w:t>Alpha and G4GenericIon: only two EM processes are applied. Multiple Coulomb scattering in implemented by the Urban model at all energies. For alphas Bragg ionisation is performed below 7.9 MeV and BetheBloch ionisation above. For generic ions, Bragg is used below 2 MeV/u and BetheBloch above.</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3" w:id="34"/>
      <w:bookmarkEnd w:id="34"/>
      <w:r>
        <w:rPr>
          <w:b w:val="0"/>
        </w:rPr>
      </w:r>
      <w:bookmarkStart w:name="_bookmark12" w:id="35"/>
      <w:bookmarkEnd w:id="35"/>
      <w:r>
        <w:rPr>
          <w:b w:val="0"/>
        </w:rPr>
      </w:r>
      <w:bookmarkStart w:name="_bookmark12" w:id="36"/>
      <w:bookmarkEnd w:id="36"/>
      <w:r>
        <w:rPr>
          <w:color w:val="20435C"/>
        </w:rPr>
        <w:t>EM</w:t>
      </w:r>
      <w:r>
        <w:rPr>
          <w:color w:val="20435C"/>
          <w:spacing w:val="1"/>
        </w:rPr>
        <w:t> </w:t>
      </w:r>
      <w:r>
        <w:rPr>
          <w:color w:val="20435C"/>
        </w:rPr>
        <w:t>Opt3</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w:t>
      </w:r>
    </w:p>
    <w:p>
      <w:pPr>
        <w:spacing w:before="10"/>
        <w:ind w:left="120" w:right="0" w:firstLine="0"/>
        <w:jc w:val="both"/>
        <w:rPr>
          <w:rFonts w:ascii="Times New Roman"/>
          <w:sz w:val="20"/>
        </w:rPr>
      </w:pPr>
      <w:r>
        <w:rPr>
          <w:sz w:val="20"/>
        </w:rPr>
        <w:t>G4EmStandardPhysics_option3</w:t>
      </w:r>
      <w:r>
        <w:rPr>
          <w:spacing w:val="-72"/>
          <w:sz w:val="20"/>
        </w:rPr>
        <w:t> </w:t>
      </w:r>
      <w:r>
        <w:rPr>
          <w:rFonts w:ascii="Times New Roman"/>
          <w:sz w:val="20"/>
        </w:rPr>
        <w:t>constructor.</w:t>
      </w:r>
    </w:p>
    <w:p>
      <w:pPr>
        <w:spacing w:line="249" w:lineRule="auto" w:before="97"/>
        <w:ind w:left="120" w:right="597" w:firstLine="0"/>
        <w:jc w:val="both"/>
        <w:rPr>
          <w:rFonts w:ascii="Times New Roman" w:hAnsi="Times New Roman" w:eastAsia="Times New Roman"/>
          <w:sz w:val="20"/>
        </w:rPr>
      </w:pPr>
      <w:r>
        <w:rPr>
          <w:rFonts w:ascii="Times New Roman" w:hAnsi="Times New Roman" w:eastAsia="Times New Roman"/>
          <w:w w:val="99"/>
          <w:sz w:val="20"/>
        </w:rPr>
        <w:t>Processes</w:t>
      </w:r>
      <w:r>
        <w:rPr>
          <w:rFonts w:ascii="Times New Roman" w:hAnsi="Times New Roman" w:eastAsia="Times New Roman"/>
          <w:spacing w:val="10"/>
          <w:sz w:val="20"/>
        </w:rPr>
        <w:t> </w:t>
      </w:r>
      <w:r>
        <w:rPr>
          <w:rFonts w:ascii="Times New Roman" w:hAnsi="Times New Roman" w:eastAsia="Times New Roman"/>
          <w:w w:val="99"/>
          <w:sz w:val="20"/>
        </w:rPr>
        <w:t>c</w:t>
      </w:r>
      <w:r>
        <w:rPr>
          <w:rFonts w:ascii="Times New Roman" w:hAnsi="Times New Roman" w:eastAsia="Times New Roman"/>
          <w:spacing w:val="-3"/>
          <w:w w:val="99"/>
          <w:sz w:val="20"/>
        </w:rPr>
        <w:t>o</w:t>
      </w:r>
      <w:r>
        <w:rPr>
          <w:rFonts w:ascii="Times New Roman" w:hAnsi="Times New Roman" w:eastAsia="Times New Roman"/>
          <w:spacing w:val="-3"/>
          <w:w w:val="99"/>
          <w:sz w:val="20"/>
        </w:rPr>
        <w:t>v</w:t>
      </w:r>
      <w:r>
        <w:rPr>
          <w:rFonts w:ascii="Times New Roman" w:hAnsi="Times New Roman" w:eastAsia="Times New Roman"/>
          <w:w w:val="99"/>
          <w:sz w:val="20"/>
        </w:rPr>
        <w:t>er</w:t>
      </w:r>
      <w:r>
        <w:rPr>
          <w:rFonts w:ascii="Times New Roman" w:hAnsi="Times New Roman" w:eastAsia="Times New Roman"/>
          <w:spacing w:val="10"/>
          <w:sz w:val="20"/>
        </w:rPr>
        <w:t> </w:t>
      </w:r>
      <w:r>
        <w:rPr>
          <w:rFonts w:ascii="Times New Roman" w:hAnsi="Times New Roman" w:eastAsia="Times New Roman"/>
          <w:w w:val="99"/>
          <w:sz w:val="20"/>
        </w:rPr>
        <w:t>p</w:t>
      </w:r>
      <w:r>
        <w:rPr>
          <w:rFonts w:ascii="Times New Roman" w:hAnsi="Times New Roman" w:eastAsia="Times New Roman"/>
          <w:spacing w:val="-1"/>
          <w:w w:val="99"/>
          <w:sz w:val="20"/>
        </w:rPr>
        <w:t>h</w:t>
      </w:r>
      <w:r>
        <w:rPr>
          <w:rFonts w:ascii="Times New Roman" w:hAnsi="Times New Roman" w:eastAsia="Times New Roman"/>
          <w:w w:val="99"/>
          <w:sz w:val="20"/>
        </w:rPr>
        <w:t>ysics</w:t>
      </w:r>
      <w:r>
        <w:rPr>
          <w:rFonts w:ascii="Times New Roman" w:hAnsi="Times New Roman" w:eastAsia="Times New Roman"/>
          <w:spacing w:val="10"/>
          <w:sz w:val="20"/>
        </w:rPr>
        <w:t> </w:t>
      </w:r>
      <w:r>
        <w:rPr>
          <w:rFonts w:ascii="Times New Roman" w:hAnsi="Times New Roman" w:eastAsia="Times New Roman"/>
          <w:w w:val="99"/>
          <w:sz w:val="20"/>
        </w:rPr>
        <w:t>from</w:t>
      </w:r>
      <w:r>
        <w:rPr>
          <w:rFonts w:ascii="Times New Roman" w:hAnsi="Times New Roman" w:eastAsia="Times New Roman"/>
          <w:spacing w:val="10"/>
          <w:sz w:val="20"/>
        </w:rPr>
        <w:t> </w:t>
      </w:r>
      <w:r>
        <w:rPr>
          <w:rFonts w:ascii="Times New Roman" w:hAnsi="Times New Roman" w:eastAsia="Times New Roman"/>
          <w:w w:val="99"/>
          <w:sz w:val="20"/>
        </w:rPr>
        <w:t>0</w:t>
      </w:r>
      <w:r>
        <w:rPr>
          <w:rFonts w:ascii="Times New Roman" w:hAnsi="Times New Roman" w:eastAsia="Times New Roman"/>
          <w:spacing w:val="10"/>
          <w:sz w:val="20"/>
        </w:rPr>
        <w:t> </w:t>
      </w:r>
      <w:r>
        <w:rPr>
          <w:rFonts w:ascii="Times New Roman" w:hAnsi="Times New Roman" w:eastAsia="Times New Roman"/>
          <w:w w:val="99"/>
          <w:sz w:val="20"/>
        </w:rPr>
        <w:t>to</w:t>
      </w:r>
      <w:r>
        <w:rPr>
          <w:rFonts w:ascii="Times New Roman" w:hAnsi="Times New Roman" w:eastAsia="Times New Roman"/>
          <w:spacing w:val="10"/>
          <w:sz w:val="20"/>
        </w:rPr>
        <w:t> </w:t>
      </w:r>
      <w:r>
        <w:rPr>
          <w:rFonts w:ascii="Times New Roman" w:hAnsi="Times New Roman" w:eastAsia="Times New Roman"/>
          <w:w w:val="99"/>
          <w:sz w:val="20"/>
        </w:rPr>
        <w:t>100</w:t>
      </w:r>
      <w:r>
        <w:rPr>
          <w:rFonts w:ascii="Times New Roman" w:hAnsi="Times New Roman" w:eastAsia="Times New Roman"/>
          <w:spacing w:val="10"/>
          <w:sz w:val="20"/>
        </w:rPr>
        <w:t> </w:t>
      </w:r>
      <w:r>
        <w:rPr>
          <w:rFonts w:ascii="Times New Roman" w:hAnsi="Times New Roman" w:eastAsia="Times New Roman"/>
          <w:spacing w:val="-14"/>
          <w:w w:val="99"/>
          <w:sz w:val="20"/>
        </w:rPr>
        <w:t>T</w:t>
      </w:r>
      <w:r>
        <w:rPr>
          <w:rFonts w:ascii="Times New Roman" w:hAnsi="Times New Roman" w:eastAsia="Times New Roman"/>
          <w:w w:val="99"/>
          <w:sz w:val="20"/>
        </w:rPr>
        <w:t>eV</w:t>
      </w:r>
      <w:r>
        <w:rPr>
          <w:rFonts w:ascii="Times New Roman" w:hAnsi="Times New Roman" w:eastAsia="Times New Roman"/>
          <w:spacing w:val="10"/>
          <w:sz w:val="20"/>
        </w:rPr>
        <w:t> </w:t>
      </w:r>
      <w:r>
        <w:rPr>
          <w:rFonts w:ascii="Times New Roman" w:hAnsi="Times New Roman" w:eastAsia="Times New Roman"/>
          <w:w w:val="99"/>
          <w:sz w:val="20"/>
        </w:rPr>
        <w:t>for</w:t>
      </w:r>
      <w:r>
        <w:rPr>
          <w:rFonts w:ascii="Times New Roman" w:hAnsi="Times New Roman" w:eastAsia="Times New Roman"/>
          <w:spacing w:val="10"/>
          <w:sz w:val="20"/>
        </w:rPr>
        <w:t> </w:t>
      </w:r>
      <w:r>
        <w:rPr>
          <w:rFonts w:ascii="Times New Roman" w:hAnsi="Times New Roman" w:eastAsia="Times New Roman"/>
          <w:spacing w:val="-1"/>
          <w:w w:val="99"/>
          <w:sz w:val="20"/>
        </w:rPr>
        <w:t>g</w:t>
      </w:r>
      <w:r>
        <w:rPr>
          <w:rFonts w:ascii="Times New Roman" w:hAnsi="Times New Roman" w:eastAsia="Times New Roman"/>
          <w:w w:val="99"/>
          <w:sz w:val="20"/>
        </w:rPr>
        <w:t>amma,</w:t>
      </w:r>
      <w:r>
        <w:rPr>
          <w:rFonts w:ascii="Times New Roman" w:hAnsi="Times New Roman" w:eastAsia="Times New Roman"/>
          <w:spacing w:val="13"/>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spacing w:val="15"/>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0"/>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pacing w:val="22"/>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up</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PeV</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muons.</w:t>
      </w:r>
      <w:r>
        <w:rPr>
          <w:rFonts w:ascii="Times New Roman" w:hAnsi="Times New Roman" w:eastAsia="Times New Roman"/>
          <w:sz w:val="20"/>
          <w:vertAlign w:val="baseline"/>
        </w:rPr>
        <w:t> </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EM</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interactions</w:t>
      </w:r>
      <w:r>
        <w:rPr>
          <w:rFonts w:ascii="Times New Roman" w:hAnsi="Times New Roman" w:eastAsia="Times New Roman"/>
          <w:spacing w:val="10"/>
          <w:sz w:val="20"/>
          <w:vertAlign w:val="baseline"/>
        </w:rPr>
        <w:t> </w:t>
      </w:r>
      <w:r>
        <w:rPr>
          <w:rFonts w:ascii="Times New Roman" w:hAnsi="Times New Roman" w:eastAsia="Times New Roman"/>
          <w:w w:val="99"/>
          <w:sz w:val="20"/>
          <w:vertAlign w:val="baseline"/>
        </w:rPr>
        <w:t>of </w:t>
      </w:r>
      <w:r>
        <w:rPr>
          <w:rFonts w:ascii="Times New Roman" w:hAnsi="Times New Roman" w:eastAsia="Times New Roman"/>
          <w:sz w:val="20"/>
          <w:vertAlign w:val="baseline"/>
        </w:rPr>
        <w:t>charged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hadrons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ions</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cover</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range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0</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100</w:t>
      </w:r>
      <w:r>
        <w:rPr>
          <w:rFonts w:ascii="Times New Roman" w:hAnsi="Times New Roman" w:eastAsia="Times New Roman"/>
          <w:spacing w:val="-10"/>
          <w:sz w:val="20"/>
          <w:vertAlign w:val="baseline"/>
        </w:rPr>
        <w:t> TeV.</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Though</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operational</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energy</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range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goes</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down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to</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zero,</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below 1 keV accuracy of these models is substantially</w:t>
      </w:r>
      <w:r>
        <w:rPr>
          <w:rFonts w:ascii="Times New Roman" w:hAnsi="Times New Roman" w:eastAsia="Times New Roman"/>
          <w:spacing w:val="-10"/>
          <w:sz w:val="20"/>
          <w:vertAlign w:val="baseline"/>
        </w:rPr>
        <w:t> </w:t>
      </w:r>
      <w:r>
        <w:rPr>
          <w:rFonts w:ascii="Times New Roman" w:hAnsi="Times New Roman" w:eastAsia="Times New Roman"/>
          <w:spacing w:val="-3"/>
          <w:sz w:val="20"/>
          <w:vertAlign w:val="baseline"/>
        </w:rPr>
        <w:t>lower.</w:t>
      </w:r>
    </w:p>
    <w:p>
      <w:pPr>
        <w:spacing w:line="249" w:lineRule="auto" w:before="104"/>
        <w:ind w:left="120" w:right="597" w:firstLine="0"/>
        <w:jc w:val="both"/>
        <w:rPr>
          <w:rFonts w:ascii="Times New Roman" w:hAnsi="Times New Roman" w:eastAsia="Times New Roman"/>
          <w:sz w:val="20"/>
        </w:rPr>
      </w:pPr>
      <w:r>
        <w:rPr>
          <w:rFonts w:ascii="Times New Roman" w:hAnsi="Times New Roman" w:eastAsia="Times New Roman"/>
          <w:spacing w:val="-3"/>
          <w:w w:val="99"/>
          <w:sz w:val="20"/>
        </w:rPr>
        <w:t>F</w:t>
      </w:r>
      <w:r>
        <w:rPr>
          <w:rFonts w:ascii="Times New Roman" w:hAnsi="Times New Roman" w:eastAsia="Times New Roman"/>
          <w:w w:val="99"/>
          <w:sz w:val="20"/>
        </w:rPr>
        <w:t>or</w:t>
      </w:r>
      <w:r>
        <w:rPr>
          <w:rFonts w:ascii="Times New Roman" w:hAnsi="Times New Roman" w:eastAsia="Times New Roman"/>
          <w:spacing w:val="17"/>
          <w:sz w:val="20"/>
        </w:rPr>
        <w:t> </w:t>
      </w:r>
      <w:r>
        <w:rPr>
          <w:rFonts w:ascii="Times New Roman" w:hAnsi="Times New Roman" w:eastAsia="Times New Roman"/>
          <w:w w:val="99"/>
          <w:sz w:val="20"/>
        </w:rPr>
        <w:t>each</w:t>
      </w:r>
      <w:r>
        <w:rPr>
          <w:rFonts w:ascii="Times New Roman" w:hAnsi="Times New Roman" w:eastAsia="Times New Roman"/>
          <w:spacing w:val="17"/>
          <w:sz w:val="20"/>
        </w:rPr>
        <w:t> </w:t>
      </w:r>
      <w:r>
        <w:rPr>
          <w:rFonts w:ascii="Times New Roman" w:hAnsi="Times New Roman" w:eastAsia="Times New Roman"/>
          <w:w w:val="99"/>
          <w:sz w:val="20"/>
        </w:rPr>
        <w:t>particle</w:t>
      </w:r>
      <w:r>
        <w:rPr>
          <w:rFonts w:ascii="Times New Roman" w:hAnsi="Times New Roman" w:eastAsia="Times New Roman"/>
          <w:spacing w:val="17"/>
          <w:sz w:val="20"/>
        </w:rPr>
        <w:t> </w:t>
      </w:r>
      <w:r>
        <w:rPr>
          <w:rFonts w:ascii="Times New Roman" w:hAnsi="Times New Roman" w:eastAsia="Times New Roman"/>
          <w:w w:val="99"/>
          <w:sz w:val="20"/>
        </w:rPr>
        <w:t>type</w:t>
      </w:r>
      <w:r>
        <w:rPr>
          <w:rFonts w:ascii="Times New Roman" w:hAnsi="Times New Roman" w:eastAsia="Times New Roman"/>
          <w:spacing w:val="17"/>
          <w:sz w:val="20"/>
        </w:rPr>
        <w:t> </w:t>
      </w:r>
      <w:r>
        <w:rPr>
          <w:rFonts w:ascii="Times New Roman" w:hAnsi="Times New Roman" w:eastAsia="Times New Roman"/>
          <w:w w:val="99"/>
          <w:sz w:val="20"/>
        </w:rPr>
        <w:t>s</w:t>
      </w:r>
      <w:r>
        <w:rPr>
          <w:rFonts w:ascii="Times New Roman" w:hAnsi="Times New Roman" w:eastAsia="Times New Roman"/>
          <w:spacing w:val="-5"/>
          <w:w w:val="99"/>
          <w:sz w:val="20"/>
        </w:rPr>
        <w:t>e</w:t>
      </w:r>
      <w:r>
        <w:rPr>
          <w:rFonts w:ascii="Times New Roman" w:hAnsi="Times New Roman" w:eastAsia="Times New Roman"/>
          <w:spacing w:val="-3"/>
          <w:w w:val="99"/>
          <w:sz w:val="20"/>
        </w:rPr>
        <w:t>v</w:t>
      </w:r>
      <w:r>
        <w:rPr>
          <w:rFonts w:ascii="Times New Roman" w:hAnsi="Times New Roman" w:eastAsia="Times New Roman"/>
          <w:w w:val="99"/>
          <w:sz w:val="20"/>
        </w:rPr>
        <w:t>eral</w:t>
      </w:r>
      <w:r>
        <w:rPr>
          <w:rFonts w:ascii="Times New Roman" w:hAnsi="Times New Roman" w:eastAsia="Times New Roman"/>
          <w:spacing w:val="17"/>
          <w:sz w:val="20"/>
        </w:rPr>
        <w:t> </w:t>
      </w:r>
      <w:r>
        <w:rPr>
          <w:rFonts w:ascii="Times New Roman" w:hAnsi="Times New Roman" w:eastAsia="Times New Roman"/>
          <w:w w:val="99"/>
          <w:sz w:val="20"/>
        </w:rPr>
        <w:t>processes</w:t>
      </w:r>
      <w:r>
        <w:rPr>
          <w:rFonts w:ascii="Times New Roman" w:hAnsi="Times New Roman" w:eastAsia="Times New Roman"/>
          <w:spacing w:val="17"/>
          <w:sz w:val="20"/>
        </w:rPr>
        <w:t> </w:t>
      </w:r>
      <w:r>
        <w:rPr>
          <w:rFonts w:ascii="Times New Roman" w:hAnsi="Times New Roman" w:eastAsia="Times New Roman"/>
          <w:w w:val="99"/>
          <w:sz w:val="20"/>
        </w:rPr>
        <w:t>are</w:t>
      </w:r>
      <w:r>
        <w:rPr>
          <w:rFonts w:ascii="Times New Roman" w:hAnsi="Times New Roman" w:eastAsia="Times New Roman"/>
          <w:spacing w:val="17"/>
          <w:sz w:val="20"/>
        </w:rPr>
        <w:t> </w:t>
      </w:r>
      <w:r>
        <w:rPr>
          <w:rFonts w:ascii="Times New Roman" w:hAnsi="Times New Roman" w:eastAsia="Times New Roman"/>
          <w:w w:val="99"/>
          <w:sz w:val="20"/>
        </w:rPr>
        <w:t>implemented.</w:t>
      </w:r>
      <w:r>
        <w:rPr>
          <w:rFonts w:ascii="Times New Roman" w:hAnsi="Times New Roman" w:eastAsia="Times New Roman"/>
          <w:sz w:val="20"/>
        </w:rPr>
        <w:t> </w:t>
      </w:r>
      <w:r>
        <w:rPr>
          <w:rFonts w:ascii="Times New Roman" w:hAnsi="Times New Roman" w:eastAsia="Times New Roman"/>
          <w:spacing w:val="14"/>
          <w:sz w:val="20"/>
        </w:rPr>
        <w:t> </w:t>
      </w:r>
      <w:r>
        <w:rPr>
          <w:rFonts w:ascii="Times New Roman" w:hAnsi="Times New Roman" w:eastAsia="Times New Roman"/>
          <w:w w:val="99"/>
          <w:sz w:val="20"/>
        </w:rPr>
        <w:t>Photons:</w:t>
      </w:r>
      <w:r>
        <w:rPr>
          <w:rFonts w:ascii="Times New Roman" w:hAnsi="Times New Roman" w:eastAsia="Times New Roman"/>
          <w:sz w:val="20"/>
        </w:rPr>
        <w:t> </w:t>
      </w:r>
      <w:r>
        <w:rPr>
          <w:rFonts w:ascii="Times New Roman" w:hAnsi="Times New Roman" w:eastAsia="Times New Roman"/>
          <w:spacing w:val="-3"/>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20"/>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the </w:t>
      </w:r>
      <w:r>
        <w:rPr>
          <w:rFonts w:ascii="Times New Roman" w:hAnsi="Times New Roman" w:eastAsia="Times New Roman"/>
          <w:sz w:val="20"/>
          <w:vertAlign w:val="baseline"/>
        </w:rPr>
        <w:t>BetheHeitler</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with</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LPM</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effect</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at</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high</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energies</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Compton</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scattering</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11"/>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Klein-Nishina model. Photo-electric effect and Rayleigh scattering are both handled by the Livermore</w:t>
      </w:r>
      <w:r>
        <w:rPr>
          <w:rFonts w:ascii="Times New Roman" w:hAnsi="Times New Roman" w:eastAsia="Times New Roman"/>
          <w:spacing w:val="-10"/>
          <w:sz w:val="20"/>
          <w:vertAlign w:val="baseline"/>
        </w:rPr>
        <w:t> </w:t>
      </w:r>
      <w:r>
        <w:rPr>
          <w:rFonts w:ascii="Times New Roman" w:hAnsi="Times New Roman" w:eastAsia="Times New Roman"/>
          <w:sz w:val="20"/>
          <w:vertAlign w:val="baseline"/>
        </w:rPr>
        <w:t>models.</w:t>
      </w:r>
    </w:p>
    <w:p>
      <w:pPr>
        <w:spacing w:line="249" w:lineRule="auto" w:before="118"/>
        <w:ind w:left="120" w:right="597" w:firstLine="0"/>
        <w:jc w:val="both"/>
        <w:rPr>
          <w:rFonts w:ascii="Times New Roman"/>
          <w:sz w:val="20"/>
        </w:rPr>
      </w:pPr>
      <w:r>
        <w:rPr>
          <w:rFonts w:ascii="Times New Roman"/>
          <w:sz w:val="20"/>
        </w:rPr>
        <w:t>Electrons</w:t>
      </w:r>
      <w:r>
        <w:rPr>
          <w:rFonts w:ascii="Times New Roman"/>
          <w:spacing w:val="-9"/>
          <w:sz w:val="20"/>
        </w:rPr>
        <w:t> </w:t>
      </w:r>
      <w:r>
        <w:rPr>
          <w:rFonts w:ascii="Times New Roman"/>
          <w:sz w:val="20"/>
        </w:rPr>
        <w:t>and</w:t>
      </w:r>
      <w:r>
        <w:rPr>
          <w:rFonts w:ascii="Times New Roman"/>
          <w:spacing w:val="-9"/>
          <w:sz w:val="20"/>
        </w:rPr>
        <w:t> </w:t>
      </w:r>
      <w:r>
        <w:rPr>
          <w:rFonts w:ascii="Times New Roman"/>
          <w:sz w:val="20"/>
        </w:rPr>
        <w:t>positrons:</w:t>
      </w:r>
      <w:r>
        <w:rPr>
          <w:rFonts w:ascii="Times New Roman"/>
          <w:spacing w:val="5"/>
          <w:sz w:val="20"/>
        </w:rPr>
        <w:t> </w:t>
      </w:r>
      <w:r>
        <w:rPr>
          <w:rFonts w:ascii="Times New Roman"/>
          <w:sz w:val="20"/>
        </w:rPr>
        <w:t>multiple</w:t>
      </w:r>
      <w:r>
        <w:rPr>
          <w:rFonts w:ascii="Times New Roman"/>
          <w:spacing w:val="-8"/>
          <w:sz w:val="20"/>
        </w:rPr>
        <w:t> </w:t>
      </w:r>
      <w:r>
        <w:rPr>
          <w:rFonts w:ascii="Times New Roman"/>
          <w:sz w:val="20"/>
        </w:rPr>
        <w:t>Coulomb</w:t>
      </w:r>
      <w:r>
        <w:rPr>
          <w:rFonts w:ascii="Times New Roman"/>
          <w:spacing w:val="-8"/>
          <w:sz w:val="20"/>
        </w:rPr>
        <w:t> </w:t>
      </w:r>
      <w:r>
        <w:rPr>
          <w:rFonts w:ascii="Times New Roman"/>
          <w:sz w:val="20"/>
        </w:rPr>
        <w:t>scattering</w:t>
      </w:r>
      <w:r>
        <w:rPr>
          <w:rFonts w:ascii="Times New Roman"/>
          <w:spacing w:val="-9"/>
          <w:sz w:val="20"/>
        </w:rPr>
        <w:t> </w:t>
      </w:r>
      <w:r>
        <w:rPr>
          <w:rFonts w:ascii="Times New Roman"/>
          <w:sz w:val="20"/>
        </w:rPr>
        <w:t>is</w:t>
      </w:r>
      <w:r>
        <w:rPr>
          <w:rFonts w:ascii="Times New Roman"/>
          <w:spacing w:val="-9"/>
          <w:sz w:val="20"/>
        </w:rPr>
        <w:t> </w:t>
      </w:r>
      <w:r>
        <w:rPr>
          <w:rFonts w:ascii="Times New Roman"/>
          <w:sz w:val="20"/>
        </w:rPr>
        <w:t>handled</w:t>
      </w:r>
      <w:r>
        <w:rPr>
          <w:rFonts w:ascii="Times New Roman"/>
          <w:spacing w:val="-9"/>
          <w:sz w:val="20"/>
        </w:rPr>
        <w:t> </w:t>
      </w:r>
      <w:r>
        <w:rPr>
          <w:rFonts w:ascii="Times New Roman"/>
          <w:sz w:val="20"/>
        </w:rPr>
        <w:t>by</w:t>
      </w:r>
      <w:r>
        <w:rPr>
          <w:rFonts w:ascii="Times New Roman"/>
          <w:spacing w:val="-9"/>
          <w:sz w:val="20"/>
        </w:rPr>
        <w:t> </w:t>
      </w:r>
      <w:r>
        <w:rPr>
          <w:rFonts w:ascii="Times New Roman"/>
          <w:sz w:val="20"/>
        </w:rPr>
        <w:t>the</w:t>
      </w:r>
      <w:r>
        <w:rPr>
          <w:rFonts w:ascii="Times New Roman"/>
          <w:spacing w:val="-8"/>
          <w:sz w:val="20"/>
        </w:rPr>
        <w:t> </w:t>
      </w:r>
      <w:r>
        <w:rPr>
          <w:rFonts w:ascii="Times New Roman"/>
          <w:sz w:val="20"/>
        </w:rPr>
        <w:t>Urban</w:t>
      </w:r>
      <w:r>
        <w:rPr>
          <w:rFonts w:ascii="Times New Roman"/>
          <w:spacing w:val="-8"/>
          <w:sz w:val="20"/>
        </w:rPr>
        <w:t> </w:t>
      </w:r>
      <w:r>
        <w:rPr>
          <w:rFonts w:ascii="Times New Roman"/>
          <w:sz w:val="20"/>
        </w:rPr>
        <w:t>model</w:t>
      </w:r>
      <w:r>
        <w:rPr>
          <w:rFonts w:ascii="Times New Roman"/>
          <w:spacing w:val="-9"/>
          <w:sz w:val="20"/>
        </w:rPr>
        <w:t> </w:t>
      </w:r>
      <w:r>
        <w:rPr>
          <w:rFonts w:ascii="Times New Roman"/>
          <w:sz w:val="20"/>
        </w:rPr>
        <w:t>from</w:t>
      </w:r>
      <w:r>
        <w:rPr>
          <w:rFonts w:ascii="Times New Roman"/>
          <w:spacing w:val="-8"/>
          <w:sz w:val="20"/>
        </w:rPr>
        <w:t> </w:t>
      </w:r>
      <w:r>
        <w:rPr>
          <w:rFonts w:ascii="Times New Roman"/>
          <w:sz w:val="20"/>
        </w:rPr>
        <w:t>0</w:t>
      </w:r>
      <w:r>
        <w:rPr>
          <w:rFonts w:ascii="Times New Roman"/>
          <w:spacing w:val="-9"/>
          <w:sz w:val="20"/>
        </w:rPr>
        <w:t> </w:t>
      </w:r>
      <w:r>
        <w:rPr>
          <w:rFonts w:ascii="Times New Roman"/>
          <w:sz w:val="20"/>
        </w:rPr>
        <w:t>to</w:t>
      </w:r>
      <w:r>
        <w:rPr>
          <w:rFonts w:ascii="Times New Roman"/>
          <w:spacing w:val="-9"/>
          <w:sz w:val="20"/>
        </w:rPr>
        <w:t> </w:t>
      </w:r>
      <w:r>
        <w:rPr>
          <w:rFonts w:ascii="Times New Roman"/>
          <w:sz w:val="20"/>
        </w:rPr>
        <w:t>100</w:t>
      </w:r>
      <w:r>
        <w:rPr>
          <w:rFonts w:ascii="Times New Roman"/>
          <w:spacing w:val="-8"/>
          <w:sz w:val="20"/>
        </w:rPr>
        <w:t> </w:t>
      </w:r>
      <w:r>
        <w:rPr>
          <w:rFonts w:ascii="Times New Roman"/>
          <w:spacing w:val="-10"/>
          <w:sz w:val="20"/>
        </w:rPr>
        <w:t>TeV.</w:t>
      </w:r>
      <w:r>
        <w:rPr>
          <w:rFonts w:ascii="Times New Roman"/>
          <w:spacing w:val="-9"/>
          <w:sz w:val="20"/>
        </w:rPr>
        <w:t> </w:t>
      </w:r>
      <w:r>
        <w:rPr>
          <w:rFonts w:ascii="Times New Roman"/>
          <w:i/>
          <w:sz w:val="20"/>
        </w:rPr>
        <w:t>UseDistance- </w:t>
      </w:r>
      <w:r>
        <w:rPr>
          <w:rFonts w:ascii="Times New Roman"/>
          <w:i/>
          <w:sz w:val="20"/>
        </w:rPr>
        <w:t>ToBoundary </w:t>
      </w:r>
      <w:r>
        <w:rPr>
          <w:rFonts w:ascii="Times New Roman"/>
          <w:sz w:val="20"/>
        </w:rPr>
        <w:t>step limitation is used for multiple scattering. Bremsstrahlung is implemented by the eBremSB model and the eBremLPM model which takes into account the LPM effect at high energies. Ionisation is modelled by the Moller-Bhabha formulation, and positron annihilation is implemented by the eplus2gg</w:t>
      </w:r>
      <w:r>
        <w:rPr>
          <w:rFonts w:ascii="Times New Roman"/>
          <w:spacing w:val="-16"/>
          <w:sz w:val="20"/>
        </w:rPr>
        <w:t> </w:t>
      </w:r>
      <w:r>
        <w:rPr>
          <w:rFonts w:ascii="Times New Roman"/>
          <w:sz w:val="20"/>
        </w:rPr>
        <w:t>model.</w:t>
      </w:r>
    </w:p>
    <w:p>
      <w:pPr>
        <w:spacing w:line="237" w:lineRule="auto" w:before="121"/>
        <w:ind w:left="120" w:right="597" w:firstLine="0"/>
        <w:jc w:val="both"/>
        <w:rPr>
          <w:rFonts w:ascii="Times New Roman" w:hAnsi="Times New Roman" w:eastAsia="Times New Roman"/>
          <w:sz w:val="20"/>
        </w:rPr>
      </w:pPr>
      <w:r>
        <w:rPr>
          <w:rFonts w:ascii="Times New Roman" w:hAnsi="Times New Roman" w:eastAsia="Times New Roman"/>
          <w:sz w:val="20"/>
        </w:rPr>
        <w:t>Muons:</w:t>
      </w:r>
      <w:r>
        <w:rPr>
          <w:rFonts w:ascii="Times New Roman" w:hAnsi="Times New Roman" w:eastAsia="Times New Roman"/>
          <w:spacing w:val="4"/>
          <w:sz w:val="20"/>
        </w:rPr>
        <w:t> </w:t>
      </w:r>
      <w:r>
        <w:rPr>
          <w:rFonts w:ascii="Times New Roman" w:hAnsi="Times New Roman" w:eastAsia="Times New Roman"/>
          <w:sz w:val="20"/>
        </w:rPr>
        <w:t>multiple</w:t>
      </w:r>
      <w:r>
        <w:rPr>
          <w:rFonts w:ascii="Times New Roman" w:hAnsi="Times New Roman" w:eastAsia="Times New Roman"/>
          <w:spacing w:val="-9"/>
          <w:sz w:val="20"/>
        </w:rPr>
        <w:t> </w:t>
      </w:r>
      <w:r>
        <w:rPr>
          <w:rFonts w:ascii="Times New Roman" w:hAnsi="Times New Roman" w:eastAsia="Times New Roman"/>
          <w:sz w:val="20"/>
        </w:rPr>
        <w:t>Coulomb</w:t>
      </w:r>
      <w:r>
        <w:rPr>
          <w:rFonts w:ascii="Times New Roman" w:hAnsi="Times New Roman" w:eastAsia="Times New Roman"/>
          <w:spacing w:val="-9"/>
          <w:sz w:val="20"/>
        </w:rPr>
        <w:t> </w:t>
      </w:r>
      <w:r>
        <w:rPr>
          <w:rFonts w:ascii="Times New Roman" w:hAnsi="Times New Roman" w:eastAsia="Times New Roman"/>
          <w:sz w:val="20"/>
        </w:rPr>
        <w:t>scattering</w:t>
      </w:r>
      <w:r>
        <w:rPr>
          <w:rFonts w:ascii="Times New Roman" w:hAnsi="Times New Roman" w:eastAsia="Times New Roman"/>
          <w:spacing w:val="-10"/>
          <w:sz w:val="20"/>
        </w:rPr>
        <w:t> </w:t>
      </w:r>
      <w:r>
        <w:rPr>
          <w:rFonts w:ascii="Times New Roman" w:hAnsi="Times New Roman" w:eastAsia="Times New Roman"/>
          <w:sz w:val="20"/>
        </w:rPr>
        <w:t>is</w:t>
      </w:r>
      <w:r>
        <w:rPr>
          <w:rFonts w:ascii="Times New Roman" w:hAnsi="Times New Roman" w:eastAsia="Times New Roman"/>
          <w:spacing w:val="-9"/>
          <w:sz w:val="20"/>
        </w:rPr>
        <w:t> </w:t>
      </w:r>
      <w:r>
        <w:rPr>
          <w:rFonts w:ascii="Times New Roman" w:hAnsi="Times New Roman" w:eastAsia="Times New Roman"/>
          <w:sz w:val="20"/>
        </w:rPr>
        <w:t>handled</w:t>
      </w:r>
      <w:r>
        <w:rPr>
          <w:rFonts w:ascii="Times New Roman" w:hAnsi="Times New Roman" w:eastAsia="Times New Roman"/>
          <w:spacing w:val="-9"/>
          <w:sz w:val="20"/>
        </w:rPr>
        <w:t> </w:t>
      </w:r>
      <w:r>
        <w:rPr>
          <w:rFonts w:ascii="Times New Roman" w:hAnsi="Times New Roman" w:eastAsia="Times New Roman"/>
          <w:sz w:val="20"/>
        </w:rPr>
        <w:t>by</w:t>
      </w:r>
      <w:r>
        <w:rPr>
          <w:rFonts w:ascii="Times New Roman" w:hAnsi="Times New Roman" w:eastAsia="Times New Roman"/>
          <w:spacing w:val="-9"/>
          <w:sz w:val="20"/>
        </w:rPr>
        <w:t> </w:t>
      </w:r>
      <w:r>
        <w:rPr>
          <w:rFonts w:ascii="Times New Roman" w:hAnsi="Times New Roman" w:eastAsia="Times New Roman"/>
          <w:sz w:val="20"/>
        </w:rPr>
        <w:t>the</w:t>
      </w:r>
      <w:r>
        <w:rPr>
          <w:rFonts w:ascii="Times New Roman" w:hAnsi="Times New Roman" w:eastAsia="Times New Roman"/>
          <w:spacing w:val="-10"/>
          <w:sz w:val="20"/>
        </w:rPr>
        <w:t> </w:t>
      </w:r>
      <w:r>
        <w:rPr>
          <w:rFonts w:ascii="Times New Roman" w:hAnsi="Times New Roman" w:eastAsia="Times New Roman"/>
          <w:sz w:val="20"/>
        </w:rPr>
        <w:t>the</w:t>
      </w:r>
      <w:r>
        <w:rPr>
          <w:rFonts w:ascii="Times New Roman" w:hAnsi="Times New Roman" w:eastAsia="Times New Roman"/>
          <w:spacing w:val="-9"/>
          <w:sz w:val="20"/>
        </w:rPr>
        <w:t> </w:t>
      </w:r>
      <w:r>
        <w:rPr>
          <w:rFonts w:ascii="Times New Roman" w:hAnsi="Times New Roman" w:eastAsia="Times New Roman"/>
          <w:sz w:val="20"/>
        </w:rPr>
        <w:t>Urban</w:t>
      </w:r>
      <w:r>
        <w:rPr>
          <w:rFonts w:ascii="Times New Roman" w:hAnsi="Times New Roman" w:eastAsia="Times New Roman"/>
          <w:spacing w:val="-9"/>
          <w:sz w:val="20"/>
        </w:rPr>
        <w:t> </w:t>
      </w:r>
      <w:r>
        <w:rPr>
          <w:rFonts w:ascii="Times New Roman" w:hAnsi="Times New Roman" w:eastAsia="Times New Roman"/>
          <w:sz w:val="20"/>
        </w:rPr>
        <w:t>model</w:t>
      </w:r>
      <w:r>
        <w:rPr>
          <w:rFonts w:ascii="Times New Roman" w:hAnsi="Times New Roman" w:eastAsia="Times New Roman"/>
          <w:spacing w:val="-10"/>
          <w:sz w:val="20"/>
        </w:rPr>
        <w:t> </w:t>
      </w:r>
      <w:r>
        <w:rPr>
          <w:rFonts w:ascii="Times New Roman" w:hAnsi="Times New Roman" w:eastAsia="Times New Roman"/>
          <w:sz w:val="20"/>
        </w:rPr>
        <w:t>from</w:t>
      </w:r>
      <w:r>
        <w:rPr>
          <w:rFonts w:ascii="Times New Roman" w:hAnsi="Times New Roman" w:eastAsia="Times New Roman"/>
          <w:spacing w:val="-9"/>
          <w:sz w:val="20"/>
        </w:rPr>
        <w:t> </w:t>
      </w:r>
      <w:r>
        <w:rPr>
          <w:rFonts w:ascii="Times New Roman" w:hAnsi="Times New Roman" w:eastAsia="Times New Roman"/>
          <w:sz w:val="20"/>
        </w:rPr>
        <w:t>0</w:t>
      </w:r>
      <w:r>
        <w:rPr>
          <w:rFonts w:ascii="Times New Roman" w:hAnsi="Times New Roman" w:eastAsia="Times New Roman"/>
          <w:spacing w:val="-9"/>
          <w:sz w:val="20"/>
        </w:rPr>
        <w:t> </w:t>
      </w:r>
      <w:r>
        <w:rPr>
          <w:rFonts w:ascii="Times New Roman" w:hAnsi="Times New Roman" w:eastAsia="Times New Roman"/>
          <w:sz w:val="20"/>
        </w:rPr>
        <w:t>to</w:t>
      </w:r>
      <w:r>
        <w:rPr>
          <w:rFonts w:ascii="Times New Roman" w:hAnsi="Times New Roman" w:eastAsia="Times New Roman"/>
          <w:spacing w:val="-10"/>
          <w:sz w:val="20"/>
        </w:rPr>
        <w:t> </w:t>
      </w:r>
      <w:r>
        <w:rPr>
          <w:rFonts w:ascii="Times New Roman" w:hAnsi="Times New Roman" w:eastAsia="Times New Roman"/>
          <w:sz w:val="20"/>
        </w:rPr>
        <w:t>100</w:t>
      </w:r>
      <w:r>
        <w:rPr>
          <w:rFonts w:ascii="Times New Roman" w:hAnsi="Times New Roman" w:eastAsia="Times New Roman"/>
          <w:spacing w:val="-9"/>
          <w:sz w:val="20"/>
        </w:rPr>
        <w:t> </w:t>
      </w:r>
      <w:r>
        <w:rPr>
          <w:rFonts w:ascii="Times New Roman" w:hAnsi="Times New Roman" w:eastAsia="Times New Roman"/>
          <w:spacing w:val="-10"/>
          <w:sz w:val="20"/>
        </w:rPr>
        <w:t>TeV.</w:t>
      </w:r>
      <w:r>
        <w:rPr>
          <w:rFonts w:ascii="Times New Roman" w:hAnsi="Times New Roman" w:eastAsia="Times New Roman"/>
          <w:spacing w:val="-9"/>
          <w:sz w:val="20"/>
        </w:rPr>
        <w:t> </w:t>
      </w:r>
      <w:r>
        <w:rPr>
          <w:rFonts w:ascii="Times New Roman" w:hAnsi="Times New Roman" w:eastAsia="Times New Roman"/>
          <w:sz w:val="20"/>
        </w:rPr>
        <w:t>Bremsstrahlung</w:t>
      </w:r>
      <w:r>
        <w:rPr>
          <w:rFonts w:ascii="Times New Roman" w:hAnsi="Times New Roman" w:eastAsia="Times New Roman"/>
          <w:spacing w:val="-9"/>
          <w:sz w:val="20"/>
        </w:rPr>
        <w:t> </w:t>
      </w:r>
      <w:r>
        <w:rPr>
          <w:rFonts w:ascii="Times New Roman" w:hAnsi="Times New Roman" w:eastAsia="Times New Roman"/>
          <w:sz w:val="20"/>
        </w:rPr>
        <w:t>is</w:t>
      </w:r>
      <w:r>
        <w:rPr>
          <w:rFonts w:ascii="Times New Roman" w:hAnsi="Times New Roman" w:eastAsia="Times New Roman"/>
          <w:spacing w:val="-10"/>
          <w:sz w:val="20"/>
        </w:rPr>
        <w:t> </w:t>
      </w:r>
      <w:r>
        <w:rPr>
          <w:rFonts w:ascii="Times New Roman" w:hAnsi="Times New Roman" w:eastAsia="Times New Roman"/>
          <w:sz w:val="20"/>
        </w:rPr>
        <w:t>handled by the MuBrem model. Ionisation is implemented by several models depending on energy and particle type. From 0 </w:t>
      </w:r>
      <w:r>
        <w:rPr>
          <w:rFonts w:ascii="Times New Roman" w:hAnsi="Times New Roman" w:eastAsia="Times New Roman"/>
          <w:w w:val="99"/>
          <w:sz w:val="20"/>
        </w:rPr>
        <w:t>to</w:t>
      </w:r>
      <w:r>
        <w:rPr>
          <w:rFonts w:ascii="Times New Roman" w:hAnsi="Times New Roman" w:eastAsia="Times New Roman"/>
          <w:spacing w:val="8"/>
          <w:sz w:val="20"/>
        </w:rPr>
        <w:t> </w:t>
      </w:r>
      <w:r>
        <w:rPr>
          <w:rFonts w:ascii="Times New Roman" w:hAnsi="Times New Roman" w:eastAsia="Times New Roman"/>
          <w:w w:val="99"/>
          <w:sz w:val="20"/>
        </w:rPr>
        <w:t>200</w:t>
      </w:r>
      <w:r>
        <w:rPr>
          <w:rFonts w:ascii="Times New Roman" w:hAnsi="Times New Roman" w:eastAsia="Times New Roman"/>
          <w:spacing w:val="8"/>
          <w:sz w:val="20"/>
        </w:rPr>
        <w:t> </w:t>
      </w:r>
      <w:r>
        <w:rPr>
          <w:rFonts w:ascii="Times New Roman" w:hAnsi="Times New Roman" w:eastAsia="Times New Roman"/>
          <w:spacing w:val="-2"/>
          <w:w w:val="99"/>
          <w:sz w:val="20"/>
        </w:rPr>
        <w:t>k</w:t>
      </w:r>
      <w:r>
        <w:rPr>
          <w:rFonts w:ascii="Times New Roman" w:hAnsi="Times New Roman" w:eastAsia="Times New Roman"/>
          <w:w w:val="99"/>
          <w:sz w:val="20"/>
        </w:rPr>
        <w:t>e</w:t>
      </w:r>
      <w:r>
        <w:rPr>
          <w:rFonts w:ascii="Times New Roman" w:hAnsi="Times New Roman" w:eastAsia="Times New Roman"/>
          <w:spacing w:val="-26"/>
          <w:w w:val="99"/>
          <w:sz w:val="20"/>
        </w:rPr>
        <w:t>V</w:t>
      </w:r>
      <w:r>
        <w:rPr>
          <w:rFonts w:ascii="Times New Roman" w:hAnsi="Times New Roman" w:eastAsia="Times New Roman"/>
          <w:w w:val="99"/>
          <w:sz w:val="20"/>
        </w:rPr>
        <w:t>,</w:t>
      </w:r>
      <w:r>
        <w:rPr>
          <w:rFonts w:ascii="Times New Roman" w:hAnsi="Times New Roman" w:eastAsia="Times New Roman"/>
          <w:spacing w:val="8"/>
          <w:sz w:val="20"/>
        </w:rPr>
        <w:t> </w:t>
      </w:r>
      <w:r>
        <w:rPr>
          <w:rFonts w:ascii="Times New Roman" w:hAnsi="Times New Roman" w:eastAsia="Times New Roman"/>
          <w:w w:val="99"/>
          <w:sz w:val="20"/>
        </w:rPr>
        <w:t>the</w:t>
      </w:r>
      <w:r>
        <w:rPr>
          <w:rFonts w:ascii="Times New Roman" w:hAnsi="Times New Roman" w:eastAsia="Times New Roman"/>
          <w:spacing w:val="8"/>
          <w:sz w:val="20"/>
        </w:rPr>
        <w:t> </w:t>
      </w:r>
      <w:r>
        <w:rPr>
          <w:rFonts w:ascii="Times New Roman" w:hAnsi="Times New Roman" w:eastAsia="Times New Roman"/>
          <w:w w:val="99"/>
          <w:sz w:val="20"/>
        </w:rPr>
        <w:t>Bragg</w:t>
      </w:r>
      <w:r>
        <w:rPr>
          <w:rFonts w:ascii="Times New Roman" w:hAnsi="Times New Roman" w:eastAsia="Times New Roman"/>
          <w:spacing w:val="8"/>
          <w:sz w:val="20"/>
        </w:rPr>
        <w:t> </w:t>
      </w:r>
      <w:r>
        <w:rPr>
          <w:rFonts w:ascii="Times New Roman" w:hAnsi="Times New Roman" w:eastAsia="Times New Roman"/>
          <w:w w:val="99"/>
          <w:sz w:val="20"/>
        </w:rPr>
        <w:t>model</w:t>
      </w:r>
      <w:r>
        <w:rPr>
          <w:rFonts w:ascii="Times New Roman" w:hAnsi="Times New Roman" w:eastAsia="Times New Roman"/>
          <w:spacing w:val="8"/>
          <w:sz w:val="20"/>
        </w:rPr>
        <w:t> </w:t>
      </w:r>
      <w:r>
        <w:rPr>
          <w:rFonts w:ascii="Times New Roman" w:hAnsi="Times New Roman" w:eastAsia="Times New Roman"/>
          <w:w w:val="99"/>
          <w:sz w:val="20"/>
        </w:rPr>
        <w:t>is</w:t>
      </w:r>
      <w:r>
        <w:rPr>
          <w:rFonts w:ascii="Times New Roman" w:hAnsi="Times New Roman" w:eastAsia="Times New Roman"/>
          <w:spacing w:val="8"/>
          <w:sz w:val="20"/>
        </w:rPr>
        <w:t> </w:t>
      </w:r>
      <w:r>
        <w:rPr>
          <w:rFonts w:ascii="Times New Roman" w:hAnsi="Times New Roman" w:eastAsia="Times New Roman"/>
          <w:w w:val="99"/>
          <w:sz w:val="20"/>
        </w:rPr>
        <w:t>used</w:t>
      </w:r>
      <w:r>
        <w:rPr>
          <w:rFonts w:ascii="Times New Roman" w:hAnsi="Times New Roman" w:eastAsia="Times New Roman"/>
          <w:spacing w:val="8"/>
          <w:sz w:val="20"/>
        </w:rPr>
        <w:t> </w:t>
      </w:r>
      <w:r>
        <w:rPr>
          <w:rFonts w:ascii="Times New Roman" w:hAnsi="Times New Roman" w:eastAsia="Times New Roman"/>
          <w:w w:val="99"/>
          <w:sz w:val="20"/>
        </w:rPr>
        <w:t>for</w:t>
      </w:r>
      <w:r>
        <w:rPr>
          <w:rFonts w:ascii="Times New Roman" w:hAnsi="Times New Roman" w:eastAsia="Times New Roman"/>
          <w:spacing w:val="8"/>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20"/>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parameterisation</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8"/>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Between</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200</w:t>
      </w:r>
      <w:r>
        <w:rPr>
          <w:rFonts w:ascii="Times New Roman" w:hAnsi="Times New Roman" w:eastAsia="Times New Roman"/>
          <w:spacing w:val="8"/>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eV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both</w:t>
      </w:r>
      <w:r>
        <w:rPr>
          <w:rFonts w:ascii="Times New Roman" w:hAnsi="Times New Roman" w:eastAsia="Times New Roman"/>
          <w:spacing w:val="-3"/>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9"/>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3"/>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
          <w:sz w:val="20"/>
          <w:vertAlign w:val="baseline"/>
        </w:rPr>
        <w:t> </w:t>
      </w:r>
      <w:r>
        <w:rPr>
          <w:rFonts w:ascii="Times New Roman" w:hAnsi="Times New Roman" w:eastAsia="Times New Roman"/>
          <w:w w:val="99"/>
          <w:sz w:val="20"/>
          <w:vertAlign w:val="baseline"/>
        </w:rPr>
        <w:t>MuBetheBloch</w:t>
      </w:r>
      <w:r>
        <w:rPr>
          <w:rFonts w:ascii="Times New Roman" w:hAnsi="Times New Roman" w:eastAsia="Times New Roman"/>
          <w:spacing w:val="-2"/>
          <w:sz w:val="20"/>
          <w:vertAlign w:val="baseline"/>
        </w:rPr>
        <w:t> </w:t>
      </w:r>
      <w:r>
        <w:rPr>
          <w:rFonts w:ascii="Times New Roman" w:hAnsi="Times New Roman" w:eastAsia="Times New Roman"/>
          <w:spacing w:val="-3"/>
          <w:w w:val="99"/>
          <w:sz w:val="20"/>
          <w:vertAlign w:val="baseline"/>
        </w:rPr>
        <w:t>model</w:t>
      </w:r>
      <w:r>
        <w:rPr>
          <w:rFonts w:ascii="Times New Roman" w:hAnsi="Times New Roman" w:eastAsia="Times New Roman"/>
          <w:w w:val="99"/>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both</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mu</w:t>
      </w:r>
      <w:r>
        <w:rPr>
          <w:rFonts w:ascii="Times New Roman" w:hAnsi="Times New Roman" w:eastAsia="Times New Roman"/>
          <w:spacing w:val="-3"/>
          <w:w w:val="99"/>
          <w:sz w:val="20"/>
          <w:vertAlign w:val="baseline"/>
        </w:rPr>
        <w:t>P</w:t>
      </w:r>
      <w:r>
        <w:rPr>
          <w:rFonts w:ascii="Times New Roman" w:hAnsi="Times New Roman" w:eastAsia="Times New Roman"/>
          <w:w w:val="99"/>
          <w:sz w:val="20"/>
          <w:vertAlign w:val="baseline"/>
        </w:rPr>
        <w:t>airProduction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caused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either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42" w:lineRule="auto" w:before="131"/>
        <w:ind w:left="119" w:right="597" w:firstLine="0"/>
        <w:jc w:val="both"/>
        <w:rPr>
          <w:rFonts w:ascii="Times New Roman" w:hAnsi="Times New Roman" w:eastAsia="Times New Roman"/>
          <w:sz w:val="20"/>
        </w:rPr>
      </w:pPr>
      <w:r>
        <w:rPr>
          <w:rFonts w:ascii="Times New Roman" w:hAnsi="Times New Roman" w:eastAsia="Times New Roman"/>
          <w:sz w:val="20"/>
        </w:rPr>
        <w:t>Pions, kaons, protons and anti-protons: multiple Coulomb scattering is performed by the Urban model and Coulomb </w:t>
      </w:r>
      <w:r>
        <w:rPr>
          <w:rFonts w:ascii="Times New Roman" w:hAnsi="Times New Roman" w:eastAsia="Times New Roman"/>
          <w:w w:val="99"/>
          <w:sz w:val="20"/>
        </w:rPr>
        <w:t>scattering</w:t>
      </w:r>
      <w:r>
        <w:rPr>
          <w:rFonts w:ascii="Times New Roman" w:hAnsi="Times New Roman" w:eastAsia="Times New Roman"/>
          <w:spacing w:val="14"/>
          <w:sz w:val="20"/>
        </w:rPr>
        <w:t> </w:t>
      </w:r>
      <w:r>
        <w:rPr>
          <w:rFonts w:ascii="Times New Roman" w:hAnsi="Times New Roman" w:eastAsia="Times New Roman"/>
          <w:w w:val="99"/>
          <w:sz w:val="20"/>
        </w:rPr>
        <w:t>by</w:t>
      </w:r>
      <w:r>
        <w:rPr>
          <w:rFonts w:ascii="Times New Roman" w:hAnsi="Times New Roman" w:eastAsia="Times New Roman"/>
          <w:spacing w:val="14"/>
          <w:sz w:val="20"/>
        </w:rPr>
        <w:t> </w:t>
      </w:r>
      <w:r>
        <w:rPr>
          <w:rFonts w:ascii="Times New Roman" w:hAnsi="Times New Roman" w:eastAsia="Times New Roman"/>
          <w:w w:val="99"/>
          <w:sz w:val="20"/>
        </w:rPr>
        <w:t>the</w:t>
      </w:r>
      <w:r>
        <w:rPr>
          <w:rFonts w:ascii="Times New Roman" w:hAnsi="Times New Roman" w:eastAsia="Times New Roman"/>
          <w:spacing w:val="14"/>
          <w:sz w:val="20"/>
        </w:rPr>
        <w:t> </w:t>
      </w:r>
      <w:r>
        <w:rPr>
          <w:rFonts w:ascii="Times New Roman" w:hAnsi="Times New Roman" w:eastAsia="Times New Roman"/>
          <w:w w:val="99"/>
          <w:sz w:val="20"/>
        </w:rPr>
        <w:t>eCoulombScattering</w:t>
      </w:r>
      <w:r>
        <w:rPr>
          <w:rFonts w:ascii="Times New Roman" w:hAnsi="Times New Roman" w:eastAsia="Times New Roman"/>
          <w:spacing w:val="14"/>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4"/>
          <w:sz w:val="20"/>
        </w:rPr>
        <w:t> </w:t>
      </w:r>
      <w:r>
        <w:rPr>
          <w:rFonts w:ascii="Times New Roman" w:hAnsi="Times New Roman" w:eastAsia="Times New Roman"/>
          <w:w w:val="99"/>
          <w:sz w:val="20"/>
        </w:rPr>
        <w:t>Bremsstrahlung</w:t>
      </w:r>
      <w:r>
        <w:rPr>
          <w:rFonts w:ascii="Times New Roman" w:hAnsi="Times New Roman" w:eastAsia="Times New Roman"/>
          <w:spacing w:val="14"/>
          <w:sz w:val="20"/>
        </w:rPr>
        <w:t> </w:t>
      </w:r>
      <w:r>
        <w:rPr>
          <w:rFonts w:ascii="Times New Roman" w:hAnsi="Times New Roman" w:eastAsia="Times New Roman"/>
          <w:w w:val="99"/>
          <w:sz w:val="20"/>
        </w:rPr>
        <w:t>is</w:t>
      </w:r>
      <w:r>
        <w:rPr>
          <w:rFonts w:ascii="Times New Roman" w:hAnsi="Times New Roman" w:eastAsia="Times New Roman"/>
          <w:spacing w:val="14"/>
          <w:sz w:val="20"/>
        </w:rPr>
        <w:t> </w:t>
      </w:r>
      <w:r>
        <w:rPr>
          <w:rFonts w:ascii="Times New Roman" w:hAnsi="Times New Roman" w:eastAsia="Times New Roman"/>
          <w:w w:val="99"/>
          <w:sz w:val="20"/>
        </w:rPr>
        <w:t>handled</w:t>
      </w:r>
      <w:r>
        <w:rPr>
          <w:rFonts w:ascii="Times New Roman" w:hAnsi="Times New Roman" w:eastAsia="Times New Roman"/>
          <w:spacing w:val="14"/>
          <w:sz w:val="20"/>
        </w:rPr>
        <w:t> </w:t>
      </w:r>
      <w:r>
        <w:rPr>
          <w:rFonts w:ascii="Times New Roman" w:hAnsi="Times New Roman" w:eastAsia="Times New Roman"/>
          <w:w w:val="99"/>
          <w:sz w:val="20"/>
        </w:rPr>
        <w:t>by</w:t>
      </w:r>
      <w:r>
        <w:rPr>
          <w:rFonts w:ascii="Times New Roman" w:hAnsi="Times New Roman" w:eastAsia="Times New Roman"/>
          <w:spacing w:val="14"/>
          <w:sz w:val="20"/>
        </w:rPr>
        <w:t> </w:t>
      </w:r>
      <w:r>
        <w:rPr>
          <w:rFonts w:ascii="Times New Roman" w:hAnsi="Times New Roman" w:eastAsia="Times New Roman"/>
          <w:w w:val="99"/>
          <w:sz w:val="20"/>
        </w:rPr>
        <w:t>hBrem</w:t>
      </w:r>
      <w:r>
        <w:rPr>
          <w:rFonts w:ascii="Times New Roman" w:hAnsi="Times New Roman" w:eastAsia="Times New Roman"/>
          <w:spacing w:val="14"/>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5"/>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23"/>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4"/>
          <w:sz w:val="20"/>
          <w:vertAlign w:val="baseline"/>
        </w:rPr>
        <w:t> </w:t>
      </w:r>
      <w:r>
        <w:rPr>
          <w:rFonts w:ascii="Times New Roman" w:hAnsi="Times New Roman" w:eastAsia="Times New Roman"/>
          <w:spacing w:val="-2"/>
          <w:w w:val="99"/>
          <w:sz w:val="20"/>
          <w:vertAlign w:val="baseline"/>
        </w:rPr>
        <w:t>production</w:t>
      </w:r>
      <w:r>
        <w:rPr>
          <w:rFonts w:ascii="Times New Roman" w:hAnsi="Times New Roman" w:eastAsia="Times New Roman"/>
          <w:w w:val="99"/>
          <w:sz w:val="20"/>
          <w:vertAlign w:val="baseline"/>
        </w:rPr>
        <w:t> </w:t>
      </w:r>
      <w:r>
        <w:rPr>
          <w:rFonts w:ascii="Times New Roman" w:hAnsi="Times New Roman" w:eastAsia="Times New Roman"/>
          <w:sz w:val="20"/>
          <w:vertAlign w:val="baseline"/>
        </w:rPr>
        <w:t>by hadrons is implemented by the hPairProduction model. Ionisation is handled by several models depending on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parti</w:t>
      </w:r>
      <w:r>
        <w:rPr>
          <w:rFonts w:ascii="Times New Roman" w:hAnsi="Times New Roman" w:eastAsia="Times New Roman"/>
          <w:spacing w:val="-1"/>
          <w:w w:val="99"/>
          <w:sz w:val="20"/>
          <w:vertAlign w:val="baseline"/>
        </w:rPr>
        <w:t>c</w:t>
      </w:r>
      <w:r>
        <w:rPr>
          <w:rFonts w:ascii="Times New Roman" w:hAnsi="Times New Roman" w:eastAsia="Times New Roman"/>
          <w:w w:val="99"/>
          <w:sz w:val="20"/>
          <w:vertAlign w:val="baseline"/>
        </w:rPr>
        <w:t>le</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type.</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pions</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298</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Bragg</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7"/>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 </w:t>
      </w:r>
      <w:r>
        <w:rPr>
          <w:rFonts w:ascii="Times New Roman" w:hAnsi="Times New Roman" w:eastAsia="Times New Roman"/>
          <w:w w:val="99"/>
          <w:sz w:val="20"/>
          <w:vertAlign w:val="baseline"/>
        </w:rPr>
        <w:t>parameterisation</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5"/>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this</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z w:val="20"/>
          <w:vertAlign w:val="baseline"/>
        </w:rPr>
        <w:t> </w:t>
      </w:r>
      <w:r>
        <w:rPr>
          <w:rFonts w:ascii="Times New Roman" w:hAnsi="Times New Roman" w:eastAsia="Times New Roman"/>
          <w:spacing w:val="9"/>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kaons,</w:t>
      </w:r>
      <w:r>
        <w:rPr>
          <w:rFonts w:ascii="Times New Roman" w:hAnsi="Times New Roman" w:eastAsia="Times New Roman"/>
          <w:spacing w:val="19"/>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ionisation </w:t>
      </w:r>
      <w:r>
        <w:rPr>
          <w:rFonts w:ascii="Times New Roman" w:hAnsi="Times New Roman" w:eastAsia="Times New Roman"/>
          <w:sz w:val="20"/>
          <w:vertAlign w:val="baseline"/>
        </w:rPr>
        <w:t>models are used, but the change from low energy to high energy models occurs at 1.05 </w:t>
      </w:r>
      <w:r>
        <w:rPr>
          <w:rFonts w:ascii="Times New Roman" w:hAnsi="Times New Roman" w:eastAsia="Times New Roman"/>
          <w:spacing w:val="-7"/>
          <w:sz w:val="20"/>
          <w:vertAlign w:val="baseline"/>
        </w:rPr>
        <w:t>MeV. </w:t>
      </w:r>
      <w:r>
        <w:rPr>
          <w:rFonts w:ascii="Times New Roman" w:hAnsi="Times New Roman" w:eastAsia="Times New Roman"/>
          <w:sz w:val="20"/>
          <w:vertAlign w:val="baseline"/>
        </w:rPr>
        <w:t>For protons, the Bragg model is used below 2 MeV and the BetheBloch above. For anti-protons ICRU73Q0 is used below 2 MeV </w:t>
      </w:r>
      <w:r>
        <w:rPr>
          <w:rFonts w:ascii="Times New Roman" w:hAnsi="Times New Roman" w:eastAsia="Times New Roman"/>
          <w:spacing w:val="-4"/>
          <w:sz w:val="20"/>
          <w:vertAlign w:val="baseline"/>
        </w:rPr>
        <w:t>and </w:t>
      </w:r>
      <w:r>
        <w:rPr>
          <w:rFonts w:ascii="Times New Roman" w:hAnsi="Times New Roman" w:eastAsia="Times New Roman"/>
          <w:sz w:val="20"/>
          <w:vertAlign w:val="baseline"/>
        </w:rPr>
        <w:t>BetheBloch</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above.</w:t>
      </w:r>
    </w:p>
    <w:p>
      <w:pPr>
        <w:spacing w:line="249" w:lineRule="auto" w:before="129"/>
        <w:ind w:left="119" w:right="597" w:firstLine="0"/>
        <w:jc w:val="both"/>
        <w:rPr>
          <w:rFonts w:ascii="Times New Roman"/>
          <w:sz w:val="20"/>
        </w:rPr>
      </w:pPr>
      <w:r>
        <w:rPr>
          <w:rFonts w:ascii="Times New Roman"/>
          <w:sz w:val="20"/>
        </w:rPr>
        <w:t>alpha and G4GenericIon: only two EM processes are applied. Multiple Coulomb scattering in implemented by </w:t>
      </w:r>
      <w:r>
        <w:rPr>
          <w:rFonts w:ascii="Times New Roman"/>
          <w:spacing w:val="-4"/>
          <w:sz w:val="20"/>
        </w:rPr>
        <w:t>the </w:t>
      </w:r>
      <w:r>
        <w:rPr>
          <w:rFonts w:ascii="Times New Roman"/>
          <w:sz w:val="20"/>
        </w:rPr>
        <w:t>Urban model at all energies. For alphas Bragg ionisation is performed below 7.9 MeV and BetheBloch ionisation above. For generic ions, Bragg is used below 2 MeV/u and BetheBloch above. Nuclear stopping model is used</w:t>
      </w:r>
      <w:r>
        <w:rPr>
          <w:rFonts w:ascii="Times New Roman"/>
          <w:spacing w:val="-28"/>
          <w:sz w:val="20"/>
        </w:rPr>
        <w:t> </w:t>
      </w:r>
      <w:r>
        <w:rPr>
          <w:rFonts w:ascii="Times New Roman"/>
          <w:spacing w:val="-4"/>
          <w:sz w:val="20"/>
        </w:rPr>
        <w:t>below </w:t>
      </w:r>
      <w:r>
        <w:rPr>
          <w:rFonts w:ascii="Times New Roman"/>
          <w:sz w:val="20"/>
        </w:rPr>
        <w:t>1</w:t>
      </w:r>
      <w:r>
        <w:rPr>
          <w:rFonts w:ascii="Times New Roman"/>
          <w:spacing w:val="-1"/>
          <w:sz w:val="20"/>
        </w:rPr>
        <w:t> </w:t>
      </w:r>
      <w:r>
        <w:rPr>
          <w:rFonts w:ascii="Times New Roman"/>
          <w:spacing w:val="-7"/>
          <w:sz w:val="20"/>
        </w:rPr>
        <w:t>MeV.</w:t>
      </w:r>
    </w:p>
    <w:p>
      <w:pPr>
        <w:spacing w:after="0" w:line="249" w:lineRule="auto"/>
        <w:jc w:val="both"/>
        <w:rPr>
          <w:rFonts w:ascii="Times New Roman"/>
          <w:sz w:val="20"/>
        </w:rPr>
        <w:sectPr>
          <w:headerReference w:type="default" r:id="rId53"/>
          <w:footerReference w:type="default" r:id="rId54"/>
          <w:pgSz w:w="12240" w:h="15840"/>
          <w:pgMar w:header="681" w:footer="809" w:top="920" w:bottom="1000" w:left="1320" w:right="840"/>
        </w:sectPr>
      </w:pPr>
    </w:p>
    <w:p>
      <w:pPr>
        <w:pStyle w:val="BodyText"/>
        <w:rPr>
          <w:rFonts w:ascii="Times New Roman"/>
          <w:sz w:val="20"/>
        </w:rPr>
      </w:pPr>
    </w:p>
    <w:p>
      <w:pPr>
        <w:pStyle w:val="Heading1"/>
        <w:numPr>
          <w:ilvl w:val="1"/>
          <w:numId w:val="4"/>
        </w:numPr>
        <w:tabs>
          <w:tab w:pos="663" w:val="left" w:leader="none"/>
        </w:tabs>
        <w:spacing w:line="240" w:lineRule="auto" w:before="267" w:after="0"/>
        <w:ind w:left="662" w:right="0" w:hanging="543"/>
        <w:jc w:val="left"/>
      </w:pPr>
      <w:bookmarkStart w:name="EM Opt4" w:id="37"/>
      <w:bookmarkEnd w:id="37"/>
      <w:r>
        <w:rPr>
          <w:b w:val="0"/>
        </w:rPr>
      </w:r>
      <w:bookmarkStart w:name="_bookmark13" w:id="38"/>
      <w:bookmarkEnd w:id="38"/>
      <w:r>
        <w:rPr>
          <w:b w:val="0"/>
        </w:rPr>
      </w:r>
      <w:bookmarkStart w:name="_bookmark13" w:id="39"/>
      <w:bookmarkEnd w:id="39"/>
      <w:r>
        <w:rPr>
          <w:color w:val="20435C"/>
        </w:rPr>
        <w:t>EM</w:t>
      </w:r>
      <w:r>
        <w:rPr>
          <w:color w:val="20435C"/>
          <w:spacing w:val="1"/>
        </w:rPr>
        <w:t> </w:t>
      </w:r>
      <w:r>
        <w:rPr>
          <w:color w:val="20435C"/>
        </w:rPr>
        <w:t>Opt4</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w:t>
      </w:r>
    </w:p>
    <w:p>
      <w:pPr>
        <w:spacing w:before="9"/>
        <w:ind w:left="120" w:right="0" w:firstLine="0"/>
        <w:jc w:val="both"/>
        <w:rPr>
          <w:rFonts w:ascii="Times New Roman"/>
          <w:sz w:val="20"/>
        </w:rPr>
      </w:pPr>
      <w:r>
        <w:rPr>
          <w:sz w:val="20"/>
        </w:rPr>
        <w:t>G4EmStandardPhysics_option4</w:t>
      </w:r>
      <w:r>
        <w:rPr>
          <w:spacing w:val="-72"/>
          <w:sz w:val="20"/>
        </w:rPr>
        <w:t> </w:t>
      </w:r>
      <w:r>
        <w:rPr>
          <w:rFonts w:ascii="Times New Roman"/>
          <w:sz w:val="20"/>
        </w:rPr>
        <w:t>constructor.</w:t>
      </w:r>
    </w:p>
    <w:p>
      <w:pPr>
        <w:spacing w:line="249" w:lineRule="auto" w:before="97"/>
        <w:ind w:left="120" w:right="597" w:firstLine="0"/>
        <w:jc w:val="both"/>
        <w:rPr>
          <w:rFonts w:ascii="Times New Roman" w:hAnsi="Times New Roman" w:eastAsia="Times New Roman"/>
          <w:sz w:val="20"/>
        </w:rPr>
      </w:pPr>
      <w:r>
        <w:rPr>
          <w:rFonts w:ascii="Times New Roman" w:hAnsi="Times New Roman" w:eastAsia="Times New Roman"/>
          <w:w w:val="99"/>
          <w:sz w:val="20"/>
        </w:rPr>
        <w:t>Photons:</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BetheHeitler</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with</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LPM</w:t>
      </w:r>
      <w:r>
        <w:rPr>
          <w:rFonts w:ascii="Times New Roman" w:hAnsi="Times New Roman" w:eastAsia="Times New Roman"/>
          <w:sz w:val="20"/>
          <w:vertAlign w:val="baseline"/>
        </w:rPr>
        <w:t> </w:t>
      </w:r>
      <w:r>
        <w:rPr>
          <w:rFonts w:ascii="Times New Roman" w:hAnsi="Times New Roman" w:eastAsia="Times New Roman"/>
          <w:w w:val="99"/>
          <w:sz w:val="20"/>
          <w:vertAlign w:val="baseline"/>
        </w:rPr>
        <w:t>ef</w:t>
      </w:r>
      <w:r>
        <w:rPr>
          <w:rFonts w:ascii="Times New Roman" w:hAnsi="Times New Roman" w:eastAsia="Times New Roman"/>
          <w:w w:val="99"/>
          <w:sz w:val="20"/>
          <w:vertAlign w:val="baseline"/>
        </w:rPr>
        <w:t>fect</w:t>
      </w:r>
      <w:r>
        <w:rPr>
          <w:rFonts w:ascii="Times New Roman" w:hAnsi="Times New Roman" w:eastAsia="Times New Roman"/>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z w:val="20"/>
          <w:vertAlign w:val="baseline"/>
        </w:rPr>
        <w:t> </w:t>
      </w:r>
      <w:r>
        <w:rPr>
          <w:rFonts w:ascii="Times New Roman" w:hAnsi="Times New Roman" w:eastAsia="Times New Roman"/>
          <w:w w:val="99"/>
          <w:sz w:val="20"/>
          <w:vertAlign w:val="baseline"/>
        </w:rPr>
        <w:t>high</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energies </w:t>
      </w:r>
      <w:r>
        <w:rPr>
          <w:rFonts w:ascii="Times New Roman" w:hAnsi="Times New Roman" w:eastAsia="Times New Roman"/>
          <w:sz w:val="20"/>
          <w:vertAlign w:val="baseline"/>
        </w:rPr>
        <w:t>and Compton scattering is implemented by the Klein-Nishina model above 20 MeV. Below 20 MeV the Monarsh University model (</w:t>
      </w:r>
      <w:r>
        <w:rPr>
          <w:rFonts w:ascii="Times New Roman" w:hAnsi="Times New Roman" w:eastAsia="Times New Roman"/>
          <w:i/>
          <w:sz w:val="20"/>
          <w:vertAlign w:val="baseline"/>
        </w:rPr>
        <w:t>G4LowEPComptonModel</w:t>
      </w:r>
      <w:r>
        <w:rPr>
          <w:rFonts w:ascii="Times New Roman" w:hAnsi="Times New Roman" w:eastAsia="Times New Roman"/>
          <w:sz w:val="20"/>
          <w:vertAlign w:val="baseline"/>
        </w:rPr>
        <w:t>) for Compton scattering and Penelope pair production models are used. Photo-electric effect and Rayleigh scattering are both handled by the Livermore models.</w:t>
      </w:r>
    </w:p>
    <w:p>
      <w:pPr>
        <w:spacing w:line="247"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Electrons and positrons: multiple Coulomb scattering is handled by the Goudsmit-Sounderson model from 0 to 100 MeV and by the WentzelVI model from 100 MeV to 100 TeV, which is combined with the single Coulomb scatter- ing model, which is applied for large angle scattering. </w:t>
      </w:r>
      <w:r>
        <w:rPr>
          <w:rFonts w:ascii="Times New Roman" w:hAnsi="Times New Roman" w:eastAsia="Times New Roman"/>
          <w:i/>
          <w:sz w:val="20"/>
        </w:rPr>
        <w:t>UseSafetyPlus </w:t>
      </w:r>
      <w:r>
        <w:rPr>
          <w:rFonts w:ascii="Times New Roman" w:hAnsi="Times New Roman" w:eastAsia="Times New Roman"/>
          <w:sz w:val="20"/>
        </w:rPr>
        <w:t>step limitation with </w:t>
      </w:r>
      <w:r>
        <w:rPr>
          <w:rFonts w:ascii="Times New Roman" w:hAnsi="Times New Roman" w:eastAsia="Times New Roman"/>
          <w:i/>
          <w:sz w:val="20"/>
        </w:rPr>
        <w:t>error free </w:t>
      </w:r>
      <w:r>
        <w:rPr>
          <w:rFonts w:ascii="Times New Roman" w:hAnsi="Times New Roman" w:eastAsia="Times New Roman"/>
          <w:sz w:val="20"/>
        </w:rPr>
        <w:t>approach near geometry boundaries is used for multiple scattering. Bremsstrahlung is implemented by the eBremSB model and the eBremLPM model which takes into account the LPM effect at high energies. Ionisation is modelled by the Moller- </w:t>
      </w:r>
      <w:r>
        <w:rPr>
          <w:rFonts w:ascii="Times New Roman" w:hAnsi="Times New Roman" w:eastAsia="Times New Roman"/>
          <w:w w:val="99"/>
          <w:sz w:val="20"/>
        </w:rPr>
        <w:t>Bhabha</w:t>
      </w:r>
      <w:r>
        <w:rPr>
          <w:rFonts w:ascii="Times New Roman" w:hAnsi="Times New Roman" w:eastAsia="Times New Roman"/>
          <w:sz w:val="20"/>
        </w:rPr>
        <w:t> </w:t>
      </w:r>
      <w:r>
        <w:rPr>
          <w:rFonts w:ascii="Times New Roman" w:hAnsi="Times New Roman" w:eastAsia="Times New Roman"/>
          <w:w w:val="99"/>
          <w:sz w:val="20"/>
        </w:rPr>
        <w:t>formulation,</w:t>
      </w:r>
      <w:r>
        <w:rPr>
          <w:rFonts w:ascii="Times New Roman" w:hAnsi="Times New Roman" w:eastAsia="Times New Roman"/>
          <w:sz w:val="20"/>
        </w:rPr>
        <w:t> </w:t>
      </w:r>
      <w:r>
        <w:rPr>
          <w:rFonts w:ascii="Times New Roman" w:hAnsi="Times New Roman" w:eastAsia="Times New Roman"/>
          <w:w w:val="99"/>
          <w:sz w:val="20"/>
        </w:rPr>
        <w:t>and</w:t>
      </w:r>
      <w:r>
        <w:rPr>
          <w:rFonts w:ascii="Times New Roman" w:hAnsi="Times New Roman" w:eastAsia="Times New Roman"/>
          <w:sz w:val="20"/>
        </w:rPr>
        <w:t> </w:t>
      </w:r>
      <w:r>
        <w:rPr>
          <w:rFonts w:ascii="Times New Roman" w:hAnsi="Times New Roman" w:eastAsia="Times New Roman"/>
          <w:w w:val="99"/>
          <w:sz w:val="20"/>
        </w:rPr>
        <w:t>positron</w:t>
      </w:r>
      <w:r>
        <w:rPr>
          <w:rFonts w:ascii="Times New Roman" w:hAnsi="Times New Roman" w:eastAsia="Times New Roman"/>
          <w:sz w:val="20"/>
        </w:rPr>
        <w:t> </w:t>
      </w:r>
      <w:r>
        <w:rPr>
          <w:rFonts w:ascii="Times New Roman" w:hAnsi="Times New Roman" w:eastAsia="Times New Roman"/>
          <w:w w:val="99"/>
          <w:sz w:val="20"/>
        </w:rPr>
        <w:t>annihilation</w:t>
      </w:r>
      <w:r>
        <w:rPr>
          <w:rFonts w:ascii="Times New Roman" w:hAnsi="Times New Roman" w:eastAsia="Times New Roman"/>
          <w:sz w:val="20"/>
        </w:rPr>
        <w:t> </w:t>
      </w:r>
      <w:r>
        <w:rPr>
          <w:rFonts w:ascii="Times New Roman" w:hAnsi="Times New Roman" w:eastAsia="Times New Roman"/>
          <w:w w:val="99"/>
          <w:sz w:val="20"/>
        </w:rPr>
        <w:t>is</w:t>
      </w:r>
      <w:r>
        <w:rPr>
          <w:rFonts w:ascii="Times New Roman" w:hAnsi="Times New Roman" w:eastAsia="Times New Roman"/>
          <w:sz w:val="20"/>
        </w:rPr>
        <w:t> </w:t>
      </w:r>
      <w:r>
        <w:rPr>
          <w:rFonts w:ascii="Times New Roman" w:hAnsi="Times New Roman" w:eastAsia="Times New Roman"/>
          <w:w w:val="99"/>
          <w:sz w:val="20"/>
        </w:rPr>
        <w:t>implemented</w:t>
      </w:r>
      <w:r>
        <w:rPr>
          <w:rFonts w:ascii="Times New Roman" w:hAnsi="Times New Roman" w:eastAsia="Times New Roman"/>
          <w:sz w:val="20"/>
        </w:rPr>
        <w:t> </w:t>
      </w:r>
      <w:r>
        <w:rPr>
          <w:rFonts w:ascii="Times New Roman" w:hAnsi="Times New Roman" w:eastAsia="Times New Roman"/>
          <w:w w:val="99"/>
          <w:sz w:val="20"/>
        </w:rPr>
        <w:t>by</w:t>
      </w:r>
      <w:r>
        <w:rPr>
          <w:rFonts w:ascii="Times New Roman" w:hAnsi="Times New Roman" w:eastAsia="Times New Roman"/>
          <w:sz w:val="20"/>
        </w:rPr>
        <w:t> </w:t>
      </w:r>
      <w:r>
        <w:rPr>
          <w:rFonts w:ascii="Times New Roman" w:hAnsi="Times New Roman" w:eastAsia="Times New Roman"/>
          <w:w w:val="99"/>
          <w:sz w:val="20"/>
        </w:rPr>
        <w:t>the</w:t>
      </w:r>
      <w:r>
        <w:rPr>
          <w:rFonts w:ascii="Times New Roman" w:hAnsi="Times New Roman" w:eastAsia="Times New Roman"/>
          <w:sz w:val="20"/>
        </w:rPr>
        <w:t> </w:t>
      </w:r>
      <w:r>
        <w:rPr>
          <w:rFonts w:ascii="Times New Roman" w:hAnsi="Times New Roman" w:eastAsia="Times New Roman"/>
          <w:w w:val="99"/>
          <w:sz w:val="20"/>
        </w:rPr>
        <w:t>eplus2gg</w:t>
      </w:r>
      <w:r>
        <w:rPr>
          <w:rFonts w:ascii="Times New Roman" w:hAnsi="Times New Roman" w:eastAsia="Times New Roman"/>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w w:val="99"/>
          <w:sz w:val="20"/>
        </w:rPr>
        <w:t>The</w:t>
      </w:r>
      <w:r>
        <w:rPr>
          <w:rFonts w:ascii="Times New Roman" w:hAnsi="Times New Roman" w:eastAsia="Times New Roman"/>
          <w:sz w:val="20"/>
        </w:rPr>
        <w:t> </w:t>
      </w:r>
      <w:r>
        <w:rPr>
          <w:rFonts w:ascii="Times New Roman" w:hAnsi="Times New Roman" w:eastAsia="Times New Roman"/>
          <w:w w:val="99"/>
          <w:sz w:val="20"/>
        </w:rPr>
        <w:t>process</w:t>
      </w:r>
      <w:r>
        <w:rPr>
          <w:rFonts w:ascii="Times New Roman" w:hAnsi="Times New Roman" w:eastAsia="Times New Roman"/>
          <w:sz w:val="20"/>
        </w:rPr>
        <w:t> </w:t>
      </w:r>
      <w:r>
        <w:rPr>
          <w:rFonts w:ascii="Times New Roman" w:hAnsi="Times New Roman" w:eastAsia="Times New Roman"/>
          <w:w w:val="99"/>
          <w:sz w:val="20"/>
        </w:rPr>
        <w:t>of</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pair </w:t>
      </w:r>
      <w:r>
        <w:rPr>
          <w:rFonts w:ascii="Times New Roman" w:hAnsi="Times New Roman" w:eastAsia="Times New Roman"/>
          <w:sz w:val="20"/>
          <w:vertAlign w:val="baseline"/>
        </w:rPr>
        <w:t>production by electrons and positrons is also used.</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Muons:</w:t>
      </w:r>
      <w:r>
        <w:rPr>
          <w:rFonts w:ascii="Times New Roman" w:hAnsi="Times New Roman" w:eastAsia="Times New Roman"/>
          <w:spacing w:val="5"/>
          <w:sz w:val="20"/>
        </w:rPr>
        <w:t> </w:t>
      </w:r>
      <w:r>
        <w:rPr>
          <w:rFonts w:ascii="Times New Roman" w:hAnsi="Times New Roman" w:eastAsia="Times New Roman"/>
          <w:sz w:val="20"/>
        </w:rPr>
        <w:t>multiple</w:t>
      </w:r>
      <w:r>
        <w:rPr>
          <w:rFonts w:ascii="Times New Roman" w:hAnsi="Times New Roman" w:eastAsia="Times New Roman"/>
          <w:spacing w:val="-9"/>
          <w:sz w:val="20"/>
        </w:rPr>
        <w:t> </w:t>
      </w:r>
      <w:r>
        <w:rPr>
          <w:rFonts w:ascii="Times New Roman" w:hAnsi="Times New Roman" w:eastAsia="Times New Roman"/>
          <w:sz w:val="20"/>
        </w:rPr>
        <w:t>Coulomb</w:t>
      </w:r>
      <w:r>
        <w:rPr>
          <w:rFonts w:ascii="Times New Roman" w:hAnsi="Times New Roman" w:eastAsia="Times New Roman"/>
          <w:spacing w:val="-9"/>
          <w:sz w:val="20"/>
        </w:rPr>
        <w:t> </w:t>
      </w:r>
      <w:r>
        <w:rPr>
          <w:rFonts w:ascii="Times New Roman" w:hAnsi="Times New Roman" w:eastAsia="Times New Roman"/>
          <w:sz w:val="20"/>
        </w:rPr>
        <w:t>scattering</w:t>
      </w:r>
      <w:r>
        <w:rPr>
          <w:rFonts w:ascii="Times New Roman" w:hAnsi="Times New Roman" w:eastAsia="Times New Roman"/>
          <w:spacing w:val="-9"/>
          <w:sz w:val="20"/>
        </w:rPr>
        <w:t> </w:t>
      </w:r>
      <w:r>
        <w:rPr>
          <w:rFonts w:ascii="Times New Roman" w:hAnsi="Times New Roman" w:eastAsia="Times New Roman"/>
          <w:sz w:val="20"/>
        </w:rPr>
        <w:t>is</w:t>
      </w:r>
      <w:r>
        <w:rPr>
          <w:rFonts w:ascii="Times New Roman" w:hAnsi="Times New Roman" w:eastAsia="Times New Roman"/>
          <w:spacing w:val="-9"/>
          <w:sz w:val="20"/>
        </w:rPr>
        <w:t> </w:t>
      </w:r>
      <w:r>
        <w:rPr>
          <w:rFonts w:ascii="Times New Roman" w:hAnsi="Times New Roman" w:eastAsia="Times New Roman"/>
          <w:sz w:val="20"/>
        </w:rPr>
        <w:t>handled</w:t>
      </w:r>
      <w:r>
        <w:rPr>
          <w:rFonts w:ascii="Times New Roman" w:hAnsi="Times New Roman" w:eastAsia="Times New Roman"/>
          <w:spacing w:val="-8"/>
          <w:sz w:val="20"/>
        </w:rPr>
        <w:t> </w:t>
      </w:r>
      <w:r>
        <w:rPr>
          <w:rFonts w:ascii="Times New Roman" w:hAnsi="Times New Roman" w:eastAsia="Times New Roman"/>
          <w:sz w:val="20"/>
        </w:rPr>
        <w:t>by</w:t>
      </w:r>
      <w:r>
        <w:rPr>
          <w:rFonts w:ascii="Times New Roman" w:hAnsi="Times New Roman" w:eastAsia="Times New Roman"/>
          <w:spacing w:val="-9"/>
          <w:sz w:val="20"/>
        </w:rPr>
        <w:t> </w:t>
      </w:r>
      <w:r>
        <w:rPr>
          <w:rFonts w:ascii="Times New Roman" w:hAnsi="Times New Roman" w:eastAsia="Times New Roman"/>
          <w:sz w:val="20"/>
        </w:rPr>
        <w:t>the</w:t>
      </w:r>
      <w:r>
        <w:rPr>
          <w:rFonts w:ascii="Times New Roman" w:hAnsi="Times New Roman" w:eastAsia="Times New Roman"/>
          <w:spacing w:val="-9"/>
          <w:sz w:val="20"/>
        </w:rPr>
        <w:t> </w:t>
      </w:r>
      <w:r>
        <w:rPr>
          <w:rFonts w:ascii="Times New Roman" w:hAnsi="Times New Roman" w:eastAsia="Times New Roman"/>
          <w:sz w:val="20"/>
        </w:rPr>
        <w:t>WentzelVI</w:t>
      </w:r>
      <w:r>
        <w:rPr>
          <w:rFonts w:ascii="Times New Roman" w:hAnsi="Times New Roman" w:eastAsia="Times New Roman"/>
          <w:spacing w:val="-9"/>
          <w:sz w:val="20"/>
        </w:rPr>
        <w:t> </w:t>
      </w:r>
      <w:r>
        <w:rPr>
          <w:rFonts w:ascii="Times New Roman" w:hAnsi="Times New Roman" w:eastAsia="Times New Roman"/>
          <w:sz w:val="20"/>
        </w:rPr>
        <w:t>model</w:t>
      </w:r>
      <w:r>
        <w:rPr>
          <w:rFonts w:ascii="Times New Roman" w:hAnsi="Times New Roman" w:eastAsia="Times New Roman"/>
          <w:spacing w:val="-9"/>
          <w:sz w:val="20"/>
        </w:rPr>
        <w:t> </w:t>
      </w:r>
      <w:r>
        <w:rPr>
          <w:rFonts w:ascii="Times New Roman" w:hAnsi="Times New Roman" w:eastAsia="Times New Roman"/>
          <w:sz w:val="20"/>
        </w:rPr>
        <w:t>combined</w:t>
      </w:r>
      <w:r>
        <w:rPr>
          <w:rFonts w:ascii="Times New Roman" w:hAnsi="Times New Roman" w:eastAsia="Times New Roman"/>
          <w:spacing w:val="-8"/>
          <w:sz w:val="20"/>
        </w:rPr>
        <w:t> </w:t>
      </w:r>
      <w:r>
        <w:rPr>
          <w:rFonts w:ascii="Times New Roman" w:hAnsi="Times New Roman" w:eastAsia="Times New Roman"/>
          <w:sz w:val="20"/>
        </w:rPr>
        <w:t>with</w:t>
      </w:r>
      <w:r>
        <w:rPr>
          <w:rFonts w:ascii="Times New Roman" w:hAnsi="Times New Roman" w:eastAsia="Times New Roman"/>
          <w:spacing w:val="-9"/>
          <w:sz w:val="20"/>
        </w:rPr>
        <w:t> </w:t>
      </w:r>
      <w:r>
        <w:rPr>
          <w:rFonts w:ascii="Times New Roman" w:hAnsi="Times New Roman" w:eastAsia="Times New Roman"/>
          <w:sz w:val="20"/>
        </w:rPr>
        <w:t>the</w:t>
      </w:r>
      <w:r>
        <w:rPr>
          <w:rFonts w:ascii="Times New Roman" w:hAnsi="Times New Roman" w:eastAsia="Times New Roman"/>
          <w:spacing w:val="-9"/>
          <w:sz w:val="20"/>
        </w:rPr>
        <w:t> </w:t>
      </w:r>
      <w:r>
        <w:rPr>
          <w:rFonts w:ascii="Times New Roman" w:hAnsi="Times New Roman" w:eastAsia="Times New Roman"/>
          <w:sz w:val="20"/>
        </w:rPr>
        <w:t>single</w:t>
      </w:r>
      <w:r>
        <w:rPr>
          <w:rFonts w:ascii="Times New Roman" w:hAnsi="Times New Roman" w:eastAsia="Times New Roman"/>
          <w:spacing w:val="-9"/>
          <w:sz w:val="20"/>
        </w:rPr>
        <w:t> </w:t>
      </w:r>
      <w:r>
        <w:rPr>
          <w:rFonts w:ascii="Times New Roman" w:hAnsi="Times New Roman" w:eastAsia="Times New Roman"/>
          <w:sz w:val="20"/>
        </w:rPr>
        <w:t>scattering</w:t>
      </w:r>
      <w:r>
        <w:rPr>
          <w:rFonts w:ascii="Times New Roman" w:hAnsi="Times New Roman" w:eastAsia="Times New Roman"/>
          <w:spacing w:val="-9"/>
          <w:sz w:val="20"/>
        </w:rPr>
        <w:t> </w:t>
      </w:r>
      <w:r>
        <w:rPr>
          <w:rFonts w:ascii="Times New Roman" w:hAnsi="Times New Roman" w:eastAsia="Times New Roman"/>
          <w:sz w:val="20"/>
        </w:rPr>
        <w:t>model</w:t>
      </w:r>
      <w:r>
        <w:rPr>
          <w:rFonts w:ascii="Times New Roman" w:hAnsi="Times New Roman" w:eastAsia="Times New Roman"/>
          <w:spacing w:val="-9"/>
          <w:sz w:val="20"/>
        </w:rPr>
        <w:t> </w:t>
      </w:r>
      <w:r>
        <w:rPr>
          <w:rFonts w:ascii="Times New Roman" w:hAnsi="Times New Roman" w:eastAsia="Times New Roman"/>
          <w:sz w:val="20"/>
        </w:rPr>
        <w:t>at all</w:t>
      </w:r>
      <w:r>
        <w:rPr>
          <w:rFonts w:ascii="Times New Roman" w:hAnsi="Times New Roman" w:eastAsia="Times New Roman"/>
          <w:spacing w:val="-5"/>
          <w:sz w:val="20"/>
        </w:rPr>
        <w:t> </w:t>
      </w:r>
      <w:r>
        <w:rPr>
          <w:rFonts w:ascii="Times New Roman" w:hAnsi="Times New Roman" w:eastAsia="Times New Roman"/>
          <w:sz w:val="20"/>
        </w:rPr>
        <w:t>energies,</w:t>
      </w:r>
      <w:r>
        <w:rPr>
          <w:rFonts w:ascii="Times New Roman" w:hAnsi="Times New Roman" w:eastAsia="Times New Roman"/>
          <w:spacing w:val="-3"/>
          <w:sz w:val="20"/>
        </w:rPr>
        <w:t> </w:t>
      </w:r>
      <w:r>
        <w:rPr>
          <w:rFonts w:ascii="Times New Roman" w:hAnsi="Times New Roman" w:eastAsia="Times New Roman"/>
          <w:sz w:val="20"/>
        </w:rPr>
        <w:t>and</w:t>
      </w:r>
      <w:r>
        <w:rPr>
          <w:rFonts w:ascii="Times New Roman" w:hAnsi="Times New Roman" w:eastAsia="Times New Roman"/>
          <w:spacing w:val="-5"/>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eCoulombScattering</w:t>
      </w:r>
      <w:r>
        <w:rPr>
          <w:rFonts w:ascii="Times New Roman" w:hAnsi="Times New Roman" w:eastAsia="Times New Roman"/>
          <w:spacing w:val="-4"/>
          <w:sz w:val="20"/>
        </w:rPr>
        <w:t> </w:t>
      </w:r>
      <w:r>
        <w:rPr>
          <w:rFonts w:ascii="Times New Roman" w:hAnsi="Times New Roman" w:eastAsia="Times New Roman"/>
          <w:sz w:val="20"/>
        </w:rPr>
        <w:t>model</w:t>
      </w:r>
      <w:r>
        <w:rPr>
          <w:rFonts w:ascii="Times New Roman" w:hAnsi="Times New Roman" w:eastAsia="Times New Roman"/>
          <w:spacing w:val="-4"/>
          <w:sz w:val="20"/>
        </w:rPr>
        <w:t> </w:t>
      </w:r>
      <w:r>
        <w:rPr>
          <w:rFonts w:ascii="Times New Roman" w:hAnsi="Times New Roman" w:eastAsia="Times New Roman"/>
          <w:sz w:val="20"/>
        </w:rPr>
        <w:t>at</w:t>
      </w:r>
      <w:r>
        <w:rPr>
          <w:rFonts w:ascii="Times New Roman" w:hAnsi="Times New Roman" w:eastAsia="Times New Roman"/>
          <w:spacing w:val="-4"/>
          <w:sz w:val="20"/>
        </w:rPr>
        <w:t> </w:t>
      </w:r>
      <w:r>
        <w:rPr>
          <w:rFonts w:ascii="Times New Roman" w:hAnsi="Times New Roman" w:eastAsia="Times New Roman"/>
          <w:sz w:val="20"/>
        </w:rPr>
        <w:t>all</w:t>
      </w:r>
      <w:r>
        <w:rPr>
          <w:rFonts w:ascii="Times New Roman" w:hAnsi="Times New Roman" w:eastAsia="Times New Roman"/>
          <w:spacing w:val="-4"/>
          <w:sz w:val="20"/>
        </w:rPr>
        <w:t> </w:t>
      </w:r>
      <w:r>
        <w:rPr>
          <w:rFonts w:ascii="Times New Roman" w:hAnsi="Times New Roman" w:eastAsia="Times New Roman"/>
          <w:sz w:val="20"/>
        </w:rPr>
        <w:t>energies.</w:t>
      </w:r>
      <w:r>
        <w:rPr>
          <w:rFonts w:ascii="Times New Roman" w:hAnsi="Times New Roman" w:eastAsia="Times New Roman"/>
          <w:spacing w:val="8"/>
          <w:sz w:val="20"/>
        </w:rPr>
        <w:t> </w:t>
      </w:r>
      <w:r>
        <w:rPr>
          <w:rFonts w:ascii="Times New Roman" w:hAnsi="Times New Roman" w:eastAsia="Times New Roman"/>
          <w:sz w:val="20"/>
        </w:rPr>
        <w:t>Bremsstrahlung</w:t>
      </w:r>
      <w:r>
        <w:rPr>
          <w:rFonts w:ascii="Times New Roman" w:hAnsi="Times New Roman" w:eastAsia="Times New Roman"/>
          <w:spacing w:val="-4"/>
          <w:sz w:val="20"/>
        </w:rPr>
        <w:t> </w:t>
      </w:r>
      <w:r>
        <w:rPr>
          <w:rFonts w:ascii="Times New Roman" w:hAnsi="Times New Roman" w:eastAsia="Times New Roman"/>
          <w:sz w:val="20"/>
        </w:rPr>
        <w:t>is</w:t>
      </w:r>
      <w:r>
        <w:rPr>
          <w:rFonts w:ascii="Times New Roman" w:hAnsi="Times New Roman" w:eastAsia="Times New Roman"/>
          <w:spacing w:val="-3"/>
          <w:sz w:val="20"/>
        </w:rPr>
        <w:t> </w:t>
      </w:r>
      <w:r>
        <w:rPr>
          <w:rFonts w:ascii="Times New Roman" w:hAnsi="Times New Roman" w:eastAsia="Times New Roman"/>
          <w:sz w:val="20"/>
        </w:rPr>
        <w:t>handled</w:t>
      </w:r>
      <w:r>
        <w:rPr>
          <w:rFonts w:ascii="Times New Roman" w:hAnsi="Times New Roman" w:eastAsia="Times New Roman"/>
          <w:spacing w:val="-5"/>
          <w:sz w:val="20"/>
        </w:rPr>
        <w:t> </w:t>
      </w:r>
      <w:r>
        <w:rPr>
          <w:rFonts w:ascii="Times New Roman" w:hAnsi="Times New Roman" w:eastAsia="Times New Roman"/>
          <w:sz w:val="20"/>
        </w:rPr>
        <w:t>by</w:t>
      </w:r>
      <w:r>
        <w:rPr>
          <w:rFonts w:ascii="Times New Roman" w:hAnsi="Times New Roman" w:eastAsia="Times New Roman"/>
          <w:spacing w:val="-4"/>
          <w:sz w:val="20"/>
        </w:rPr>
        <w:t> </w:t>
      </w:r>
      <w:r>
        <w:rPr>
          <w:rFonts w:ascii="Times New Roman" w:hAnsi="Times New Roman" w:eastAsia="Times New Roman"/>
          <w:sz w:val="20"/>
        </w:rPr>
        <w:t>the</w:t>
      </w:r>
      <w:r>
        <w:rPr>
          <w:rFonts w:ascii="Times New Roman" w:hAnsi="Times New Roman" w:eastAsia="Times New Roman"/>
          <w:spacing w:val="-4"/>
          <w:sz w:val="20"/>
        </w:rPr>
        <w:t> </w:t>
      </w:r>
      <w:r>
        <w:rPr>
          <w:rFonts w:ascii="Times New Roman" w:hAnsi="Times New Roman" w:eastAsia="Times New Roman"/>
          <w:sz w:val="20"/>
        </w:rPr>
        <w:t>MuBrem</w:t>
      </w:r>
      <w:r>
        <w:rPr>
          <w:rFonts w:ascii="Times New Roman" w:hAnsi="Times New Roman" w:eastAsia="Times New Roman"/>
          <w:spacing w:val="-4"/>
          <w:sz w:val="20"/>
        </w:rPr>
        <w:t> </w:t>
      </w:r>
      <w:r>
        <w:rPr>
          <w:rFonts w:ascii="Times New Roman" w:hAnsi="Times New Roman" w:eastAsia="Times New Roman"/>
          <w:sz w:val="20"/>
        </w:rPr>
        <w:t>model. Ionisation is implemented by several models depending on energy and particle type. From 0 to 200 </w:t>
      </w:r>
      <w:r>
        <w:rPr>
          <w:rFonts w:ascii="Times New Roman" w:hAnsi="Times New Roman" w:eastAsia="Times New Roman"/>
          <w:spacing w:val="-7"/>
          <w:sz w:val="20"/>
        </w:rPr>
        <w:t>keV, </w:t>
      </w:r>
      <w:r>
        <w:rPr>
          <w:rFonts w:ascii="Times New Roman" w:hAnsi="Times New Roman" w:eastAsia="Times New Roman"/>
          <w:sz w:val="20"/>
        </w:rPr>
        <w:t>the Bragg </w:t>
      </w:r>
      <w:r>
        <w:rPr>
          <w:rFonts w:ascii="Times New Roman" w:hAnsi="Times New Roman" w:eastAsia="Times New Roman"/>
          <w:w w:val="99"/>
          <w:sz w:val="20"/>
        </w:rPr>
        <w:t>model</w:t>
      </w:r>
      <w:r>
        <w:rPr>
          <w:rFonts w:ascii="Times New Roman" w:hAnsi="Times New Roman" w:eastAsia="Times New Roman"/>
          <w:spacing w:val="-1"/>
          <w:sz w:val="20"/>
        </w:rPr>
        <w:t> </w:t>
      </w:r>
      <w:r>
        <w:rPr>
          <w:rFonts w:ascii="Times New Roman" w:hAnsi="Times New Roman" w:eastAsia="Times New Roman"/>
          <w:w w:val="99"/>
          <w:sz w:val="20"/>
        </w:rPr>
        <w:t>is</w:t>
      </w:r>
      <w:r>
        <w:rPr>
          <w:rFonts w:ascii="Times New Roman" w:hAnsi="Times New Roman" w:eastAsia="Times New Roman"/>
          <w:spacing w:val="-1"/>
          <w:sz w:val="20"/>
        </w:rPr>
        <w:t> </w:t>
      </w:r>
      <w:r>
        <w:rPr>
          <w:rFonts w:ascii="Times New Roman" w:hAnsi="Times New Roman" w:eastAsia="Times New Roman"/>
          <w:w w:val="99"/>
          <w:sz w:val="20"/>
        </w:rPr>
        <w:t>used</w:t>
      </w:r>
      <w:r>
        <w:rPr>
          <w:rFonts w:ascii="Times New Roman" w:hAnsi="Times New Roman" w:eastAsia="Times New Roman"/>
          <w:spacing w:val="-1"/>
          <w:sz w:val="20"/>
        </w:rPr>
        <w:t> </w:t>
      </w:r>
      <w:r>
        <w:rPr>
          <w:rFonts w:ascii="Times New Roman" w:hAnsi="Times New Roman" w:eastAsia="Times New Roman"/>
          <w:w w:val="99"/>
          <w:sz w:val="20"/>
        </w:rPr>
        <w:t>for</w:t>
      </w:r>
      <w:r>
        <w:rPr>
          <w:rFonts w:ascii="Times New Roman" w:hAnsi="Times New Roman" w:eastAsia="Times New Roman"/>
          <w:spacing w:val="-1"/>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parameterisation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35" w:lineRule="auto" w:before="112"/>
        <w:ind w:left="120" w:right="599" w:firstLine="0"/>
        <w:jc w:val="both"/>
        <w:rPr>
          <w:rFonts w:ascii="Times New Roman" w:hAnsi="Times New Roman" w:eastAsia="Times New Roman"/>
          <w:sz w:val="20"/>
        </w:rPr>
      </w:pPr>
      <w:r>
        <w:rPr>
          <w:rFonts w:ascii="Times New Roman" w:hAnsi="Times New Roman" w:eastAsia="Times New Roman"/>
          <w:w w:val="99"/>
          <w:sz w:val="20"/>
        </w:rPr>
        <w:t>Between</w:t>
      </w:r>
      <w:r>
        <w:rPr>
          <w:rFonts w:ascii="Times New Roman" w:hAnsi="Times New Roman" w:eastAsia="Times New Roman"/>
          <w:spacing w:val="9"/>
          <w:sz w:val="20"/>
        </w:rPr>
        <w:t> </w:t>
      </w:r>
      <w:r>
        <w:rPr>
          <w:rFonts w:ascii="Times New Roman" w:hAnsi="Times New Roman" w:eastAsia="Times New Roman"/>
          <w:w w:val="99"/>
          <w:sz w:val="20"/>
        </w:rPr>
        <w:t>200</w:t>
      </w:r>
      <w:r>
        <w:rPr>
          <w:rFonts w:ascii="Times New Roman" w:hAnsi="Times New Roman" w:eastAsia="Times New Roman"/>
          <w:spacing w:val="9"/>
          <w:sz w:val="20"/>
        </w:rPr>
        <w:t> </w:t>
      </w:r>
      <w:r>
        <w:rPr>
          <w:rFonts w:ascii="Times New Roman" w:hAnsi="Times New Roman" w:eastAsia="Times New Roman"/>
          <w:spacing w:val="-2"/>
          <w:w w:val="99"/>
          <w:sz w:val="20"/>
        </w:rPr>
        <w:t>k</w:t>
      </w:r>
      <w:r>
        <w:rPr>
          <w:rFonts w:ascii="Times New Roman" w:hAnsi="Times New Roman" w:eastAsia="Times New Roman"/>
          <w:w w:val="99"/>
          <w:sz w:val="20"/>
        </w:rPr>
        <w:t>eV</w:t>
      </w:r>
      <w:r>
        <w:rPr>
          <w:rFonts w:ascii="Times New Roman" w:hAnsi="Times New Roman" w:eastAsia="Times New Roman"/>
          <w:spacing w:val="9"/>
          <w:sz w:val="20"/>
        </w:rPr>
        <w:t> </w:t>
      </w:r>
      <w:r>
        <w:rPr>
          <w:rFonts w:ascii="Times New Roman" w:hAnsi="Times New Roman" w:eastAsia="Times New Roman"/>
          <w:w w:val="99"/>
          <w:sz w:val="20"/>
        </w:rPr>
        <w:t>and</w:t>
      </w:r>
      <w:r>
        <w:rPr>
          <w:rFonts w:ascii="Times New Roman" w:hAnsi="Times New Roman" w:eastAsia="Times New Roman"/>
          <w:spacing w:val="9"/>
          <w:sz w:val="20"/>
        </w:rPr>
        <w:t> </w:t>
      </w:r>
      <w:r>
        <w:rPr>
          <w:rFonts w:ascii="Times New Roman" w:hAnsi="Times New Roman" w:eastAsia="Times New Roman"/>
          <w:w w:val="99"/>
          <w:sz w:val="20"/>
        </w:rPr>
        <w:t>1</w:t>
      </w:r>
      <w:r>
        <w:rPr>
          <w:rFonts w:ascii="Times New Roman" w:hAnsi="Times New Roman" w:eastAsia="Times New Roman"/>
          <w:spacing w:val="9"/>
          <w:sz w:val="20"/>
        </w:rPr>
        <w:t> </w:t>
      </w:r>
      <w:r>
        <w:rPr>
          <w:rFonts w:ascii="Times New Roman" w:hAnsi="Times New Roman" w:eastAsia="Times New Roman"/>
          <w:w w:val="99"/>
          <w:sz w:val="20"/>
        </w:rPr>
        <w:t>GeV</w:t>
      </w:r>
      <w:r>
        <w:rPr>
          <w:rFonts w:ascii="Times New Roman" w:hAnsi="Times New Roman" w:eastAsia="Times New Roman"/>
          <w:spacing w:val="9"/>
          <w:sz w:val="20"/>
        </w:rPr>
        <w:t> </w:t>
      </w:r>
      <w:r>
        <w:rPr>
          <w:rFonts w:ascii="Times New Roman" w:hAnsi="Times New Roman" w:eastAsia="Times New Roman"/>
          <w:w w:val="99"/>
          <w:sz w:val="20"/>
        </w:rPr>
        <w:t>the</w:t>
      </w:r>
      <w:r>
        <w:rPr>
          <w:rFonts w:ascii="Times New Roman" w:hAnsi="Times New Roman" w:eastAsia="Times New Roman"/>
          <w:spacing w:val="9"/>
          <w:sz w:val="20"/>
        </w:rPr>
        <w:t> </w:t>
      </w:r>
      <w:r>
        <w:rPr>
          <w:rFonts w:ascii="Times New Roman" w:hAnsi="Times New Roman" w:eastAsia="Times New Roman"/>
          <w:w w:val="99"/>
          <w:sz w:val="20"/>
        </w:rPr>
        <w:t>Bethe-Bloch</w:t>
      </w:r>
      <w:r>
        <w:rPr>
          <w:rFonts w:ascii="Times New Roman" w:hAnsi="Times New Roman" w:eastAsia="Times New Roman"/>
          <w:spacing w:val="9"/>
          <w:sz w:val="20"/>
        </w:rPr>
        <w:t> </w:t>
      </w:r>
      <w:r>
        <w:rPr>
          <w:rFonts w:ascii="Times New Roman" w:hAnsi="Times New Roman" w:eastAsia="Times New Roman"/>
          <w:w w:val="99"/>
          <w:sz w:val="20"/>
        </w:rPr>
        <w:t>model</w:t>
      </w:r>
      <w:r>
        <w:rPr>
          <w:rFonts w:ascii="Times New Roman" w:hAnsi="Times New Roman" w:eastAsia="Times New Roman"/>
          <w:spacing w:val="9"/>
          <w:sz w:val="20"/>
        </w:rPr>
        <w:t> </w:t>
      </w:r>
      <w:r>
        <w:rPr>
          <w:rFonts w:ascii="Times New Roman" w:hAnsi="Times New Roman" w:eastAsia="Times New Roman"/>
          <w:w w:val="99"/>
          <w:sz w:val="20"/>
        </w:rPr>
        <w:t>is</w:t>
      </w:r>
      <w:r>
        <w:rPr>
          <w:rFonts w:ascii="Times New Roman" w:hAnsi="Times New Roman" w:eastAsia="Times New Roman"/>
          <w:spacing w:val="9"/>
          <w:sz w:val="20"/>
        </w:rPr>
        <w:t> </w:t>
      </w:r>
      <w:r>
        <w:rPr>
          <w:rFonts w:ascii="Times New Roman" w:hAnsi="Times New Roman" w:eastAsia="Times New Roman"/>
          <w:w w:val="99"/>
          <w:sz w:val="20"/>
        </w:rPr>
        <w:t>used</w:t>
      </w:r>
      <w:r>
        <w:rPr>
          <w:rFonts w:ascii="Times New Roman" w:hAnsi="Times New Roman" w:eastAsia="Times New Roman"/>
          <w:spacing w:val="9"/>
          <w:sz w:val="20"/>
        </w:rPr>
        <w:t> </w:t>
      </w:r>
      <w:r>
        <w:rPr>
          <w:rFonts w:ascii="Times New Roman" w:hAnsi="Times New Roman" w:eastAsia="Times New Roman"/>
          <w:w w:val="99"/>
          <w:sz w:val="20"/>
        </w:rPr>
        <w:t>for</w:t>
      </w:r>
      <w:r>
        <w:rPr>
          <w:rFonts w:ascii="Times New Roman" w:hAnsi="Times New Roman" w:eastAsia="Times New Roman"/>
          <w:spacing w:val="9"/>
          <w:sz w:val="20"/>
        </w:rPr>
        <w:t> </w:t>
      </w:r>
      <w:r>
        <w:rPr>
          <w:rFonts w:ascii="Times New Roman" w:hAnsi="Times New Roman" w:eastAsia="Times New Roman"/>
          <w:w w:val="99"/>
          <w:sz w:val="20"/>
        </w:rPr>
        <w:t>both</w:t>
      </w:r>
      <w:r>
        <w:rPr>
          <w:rFonts w:ascii="Times New Roman" w:hAnsi="Times New Roman" w:eastAsia="Times New Roman"/>
          <w:spacing w:val="9"/>
          <w:sz w:val="20"/>
        </w:rPr>
        <w:t> </w:t>
      </w:r>
      <w:r>
        <w:rPr>
          <w:rFonts w:ascii="Verdana" w:hAnsi="Verdana" w:eastAsia="Verdana"/>
          <w:i/>
          <w:w w:val="59"/>
          <w:sz w:val="20"/>
        </w:rPr>
        <w:t>𝜇</w:t>
      </w:r>
      <w:r>
        <w:rPr>
          <w:rFonts w:ascii="Georgia" w:hAnsi="Georgia" w:eastAsia="Georgia"/>
          <w:w w:val="145"/>
          <w:sz w:val="20"/>
          <w:vertAlign w:val="superscript"/>
        </w:rPr>
        <w:t>+</w:t>
      </w:r>
      <w:r>
        <w:rPr>
          <w:rFonts w:ascii="Georgia" w:hAnsi="Georgia" w:eastAsia="Georgia"/>
          <w:spacing w:val="2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9"/>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2"/>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pacing w:val="9"/>
          <w:sz w:val="20"/>
          <w:vertAlign w:val="baseline"/>
        </w:rPr>
        <w:t> </w:t>
      </w:r>
      <w:r>
        <w:rPr>
          <w:rFonts w:ascii="Times New Roman" w:hAnsi="Times New Roman" w:eastAsia="Times New Roman"/>
          <w:spacing w:val="-14"/>
          <w:w w:val="99"/>
          <w:sz w:val="20"/>
          <w:vertAlign w:val="baseline"/>
        </w:rPr>
        <w:t>T</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the </w:t>
      </w:r>
      <w:r>
        <w:rPr>
          <w:rFonts w:ascii="Times New Roman" w:hAnsi="Times New Roman" w:eastAsia="Times New Roman"/>
          <w:w w:val="99"/>
          <w:sz w:val="20"/>
          <w:vertAlign w:val="baseline"/>
        </w:rPr>
        <w:t>MuBetheBloch</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both</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6"/>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6"/>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9"/>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mu</w:t>
      </w:r>
      <w:r>
        <w:rPr>
          <w:rFonts w:ascii="Times New Roman" w:hAnsi="Times New Roman" w:eastAsia="Times New Roman"/>
          <w:spacing w:val="-3"/>
          <w:w w:val="99"/>
          <w:sz w:val="20"/>
          <w:vertAlign w:val="baseline"/>
        </w:rPr>
        <w:t>P</w:t>
      </w:r>
      <w:r>
        <w:rPr>
          <w:rFonts w:ascii="Times New Roman" w:hAnsi="Times New Roman" w:eastAsia="Times New Roman"/>
          <w:w w:val="99"/>
          <w:sz w:val="20"/>
          <w:vertAlign w:val="baseline"/>
        </w:rPr>
        <w:t>airProduction</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handles</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e+/e-</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6"/>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6"/>
          <w:sz w:val="20"/>
          <w:vertAlign w:val="baseline"/>
        </w:rPr>
        <w:t> </w:t>
      </w:r>
      <w:r>
        <w:rPr>
          <w:rFonts w:ascii="Times New Roman" w:hAnsi="Times New Roman" w:eastAsia="Times New Roman"/>
          <w:spacing w:val="-3"/>
          <w:w w:val="99"/>
          <w:sz w:val="20"/>
          <w:vertAlign w:val="baseline"/>
        </w:rPr>
        <w:t>caused</w:t>
      </w:r>
      <w:r>
        <w:rPr>
          <w:rFonts w:ascii="Times New Roman" w:hAnsi="Times New Roman" w:eastAsia="Times New Roman"/>
          <w:w w:val="99"/>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either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Verdana" w:hAnsi="Verdana" w:eastAsia="Verdana"/>
          <w:i/>
          <w:w w:val="59"/>
          <w:sz w:val="20"/>
          <w:vertAlign w:val="baseline"/>
        </w:rPr>
        <w:t>𝜇</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p>
    <w:p>
      <w:pPr>
        <w:spacing w:line="242" w:lineRule="auto" w:before="127"/>
        <w:ind w:left="119" w:right="597" w:firstLine="0"/>
        <w:jc w:val="both"/>
        <w:rPr>
          <w:rFonts w:ascii="Times New Roman" w:hAnsi="Times New Roman" w:eastAsia="Times New Roman"/>
          <w:sz w:val="20"/>
        </w:rPr>
      </w:pPr>
      <w:r>
        <w:rPr>
          <w:rFonts w:ascii="Times New Roman" w:hAnsi="Times New Roman" w:eastAsia="Times New Roman"/>
          <w:sz w:val="20"/>
        </w:rPr>
        <w:t>Pions, kaons, protons and anti-protons: multiple Coulomb scattering is performed by the WentzelVI model and </w:t>
      </w:r>
      <w:r>
        <w:rPr>
          <w:rFonts w:ascii="Times New Roman" w:hAnsi="Times New Roman" w:eastAsia="Times New Roman"/>
          <w:w w:val="99"/>
          <w:sz w:val="20"/>
        </w:rPr>
        <w:t>Coulomb</w:t>
      </w:r>
      <w:r>
        <w:rPr>
          <w:rFonts w:ascii="Times New Roman" w:hAnsi="Times New Roman" w:eastAsia="Times New Roman"/>
          <w:spacing w:val="21"/>
          <w:sz w:val="20"/>
        </w:rPr>
        <w:t> </w:t>
      </w:r>
      <w:r>
        <w:rPr>
          <w:rFonts w:ascii="Times New Roman" w:hAnsi="Times New Roman" w:eastAsia="Times New Roman"/>
          <w:w w:val="99"/>
          <w:sz w:val="20"/>
        </w:rPr>
        <w:t>scattering</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the</w:t>
      </w:r>
      <w:r>
        <w:rPr>
          <w:rFonts w:ascii="Times New Roman" w:hAnsi="Times New Roman" w:eastAsia="Times New Roman"/>
          <w:spacing w:val="21"/>
          <w:sz w:val="20"/>
        </w:rPr>
        <w:t> </w:t>
      </w:r>
      <w:r>
        <w:rPr>
          <w:rFonts w:ascii="Times New Roman" w:hAnsi="Times New Roman" w:eastAsia="Times New Roman"/>
          <w:w w:val="99"/>
          <w:sz w:val="20"/>
        </w:rPr>
        <w:t>eCoulombScattering</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Times New Roman" w:hAnsi="Times New Roman" w:eastAsia="Times New Roman"/>
          <w:w w:val="99"/>
          <w:sz w:val="20"/>
        </w:rPr>
        <w:t>Bremsstrahlung</w:t>
      </w:r>
      <w:r>
        <w:rPr>
          <w:rFonts w:ascii="Times New Roman" w:hAnsi="Times New Roman" w:eastAsia="Times New Roman"/>
          <w:spacing w:val="21"/>
          <w:sz w:val="20"/>
        </w:rPr>
        <w:t> </w:t>
      </w:r>
      <w:r>
        <w:rPr>
          <w:rFonts w:ascii="Times New Roman" w:hAnsi="Times New Roman" w:eastAsia="Times New Roman"/>
          <w:w w:val="99"/>
          <w:sz w:val="20"/>
        </w:rPr>
        <w:t>is</w:t>
      </w:r>
      <w:r>
        <w:rPr>
          <w:rFonts w:ascii="Times New Roman" w:hAnsi="Times New Roman" w:eastAsia="Times New Roman"/>
          <w:spacing w:val="21"/>
          <w:sz w:val="20"/>
        </w:rPr>
        <w:t> </w:t>
      </w:r>
      <w:r>
        <w:rPr>
          <w:rFonts w:ascii="Times New Roman" w:hAnsi="Times New Roman" w:eastAsia="Times New Roman"/>
          <w:w w:val="99"/>
          <w:sz w:val="20"/>
        </w:rPr>
        <w:t>handled</w:t>
      </w:r>
      <w:r>
        <w:rPr>
          <w:rFonts w:ascii="Times New Roman" w:hAnsi="Times New Roman" w:eastAsia="Times New Roman"/>
          <w:spacing w:val="21"/>
          <w:sz w:val="20"/>
        </w:rPr>
        <w:t> </w:t>
      </w:r>
      <w:r>
        <w:rPr>
          <w:rFonts w:ascii="Times New Roman" w:hAnsi="Times New Roman" w:eastAsia="Times New Roman"/>
          <w:w w:val="99"/>
          <w:sz w:val="20"/>
        </w:rPr>
        <w:t>by</w:t>
      </w:r>
      <w:r>
        <w:rPr>
          <w:rFonts w:ascii="Times New Roman" w:hAnsi="Times New Roman" w:eastAsia="Times New Roman"/>
          <w:spacing w:val="21"/>
          <w:sz w:val="20"/>
        </w:rPr>
        <w:t> </w:t>
      </w:r>
      <w:r>
        <w:rPr>
          <w:rFonts w:ascii="Times New Roman" w:hAnsi="Times New Roman" w:eastAsia="Times New Roman"/>
          <w:w w:val="99"/>
          <w:sz w:val="20"/>
        </w:rPr>
        <w:t>hBrem</w:t>
      </w:r>
      <w:r>
        <w:rPr>
          <w:rFonts w:ascii="Times New Roman" w:hAnsi="Times New Roman" w:eastAsia="Times New Roman"/>
          <w:spacing w:val="21"/>
          <w:sz w:val="20"/>
        </w:rPr>
        <w:t> </w:t>
      </w:r>
      <w:r>
        <w:rPr>
          <w:rFonts w:ascii="Times New Roman" w:hAnsi="Times New Roman" w:eastAsia="Times New Roman"/>
          <w:w w:val="99"/>
          <w:sz w:val="20"/>
        </w:rPr>
        <w:t>model.</w:t>
      </w:r>
      <w:r>
        <w:rPr>
          <w:rFonts w:ascii="Times New Roman" w:hAnsi="Times New Roman" w:eastAsia="Times New Roman"/>
          <w:sz w:val="20"/>
        </w:rPr>
        <w:t>  </w:t>
      </w:r>
      <w:r>
        <w:rPr>
          <w:rFonts w:ascii="Times New Roman" w:hAnsi="Times New Roman" w:eastAsia="Times New Roman"/>
          <w:spacing w:val="-24"/>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16"/>
          <w:sz w:val="20"/>
          <w:vertAlign w:val="baseline"/>
        </w:rPr>
        <w:t> </w:t>
      </w:r>
      <w:r>
        <w:rPr>
          <w:rFonts w:ascii="Times New Roman" w:hAnsi="Times New Roman" w:eastAsia="Times New Roman"/>
          <w:w w:val="99"/>
          <w:sz w:val="20"/>
          <w:vertAlign w:val="baseline"/>
        </w:rPr>
        <w:t>pair </w:t>
      </w:r>
      <w:r>
        <w:rPr>
          <w:rFonts w:ascii="Times New Roman" w:hAnsi="Times New Roman" w:eastAsia="Times New Roman"/>
          <w:sz w:val="20"/>
          <w:vertAlign w:val="baseline"/>
        </w:rPr>
        <w:t>production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hadrons</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implemented</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hPairProduction</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6"/>
          <w:sz w:val="20"/>
          <w:vertAlign w:val="baseline"/>
        </w:rPr>
        <w:t> </w:t>
      </w:r>
      <w:r>
        <w:rPr>
          <w:rFonts w:ascii="Times New Roman" w:hAnsi="Times New Roman" w:eastAsia="Times New Roman"/>
          <w:sz w:val="20"/>
          <w:vertAlign w:val="baseline"/>
        </w:rPr>
        <w:t>Ionisation</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handled</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by</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several</w:t>
      </w:r>
      <w:r>
        <w:rPr>
          <w:rFonts w:ascii="Times New Roman" w:hAnsi="Times New Roman" w:eastAsia="Times New Roman"/>
          <w:spacing w:val="-8"/>
          <w:sz w:val="20"/>
          <w:vertAlign w:val="baseline"/>
        </w:rPr>
        <w:t> </w:t>
      </w:r>
      <w:r>
        <w:rPr>
          <w:rFonts w:ascii="Times New Roman" w:hAnsi="Times New Roman" w:eastAsia="Times New Roman"/>
          <w:sz w:val="20"/>
          <w:vertAlign w:val="baseline"/>
        </w:rPr>
        <w:t>models</w:t>
      </w:r>
      <w:r>
        <w:rPr>
          <w:rFonts w:ascii="Times New Roman" w:hAnsi="Times New Roman" w:eastAsia="Times New Roman"/>
          <w:spacing w:val="-8"/>
          <w:sz w:val="20"/>
          <w:vertAlign w:val="baseline"/>
        </w:rPr>
        <w:t> </w:t>
      </w:r>
      <w:r>
        <w:rPr>
          <w:rFonts w:ascii="Times New Roman" w:hAnsi="Times New Roman" w:eastAsia="Times New Roman"/>
          <w:spacing w:val="-3"/>
          <w:sz w:val="20"/>
          <w:vertAlign w:val="baseline"/>
        </w:rPr>
        <w:t>depend- </w:t>
      </w:r>
      <w:r>
        <w:rPr>
          <w:rFonts w:ascii="Times New Roman" w:hAnsi="Times New Roman" w:eastAsia="Times New Roman"/>
          <w:w w:val="99"/>
          <w:sz w:val="20"/>
          <w:vertAlign w:val="baseline"/>
        </w:rPr>
        <w:t>ing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particle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type.</w:t>
      </w:r>
      <w:r>
        <w:rPr>
          <w:rFonts w:ascii="Times New Roman" w:hAnsi="Times New Roman" w:eastAsia="Times New Roman"/>
          <w:spacing w:val="11"/>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pions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298</w:t>
      </w:r>
      <w:r>
        <w:rPr>
          <w:rFonts w:ascii="Times New Roman" w:hAnsi="Times New Roman" w:eastAsia="Times New Roman"/>
          <w:spacing w:val="-1"/>
          <w:sz w:val="20"/>
          <w:vertAlign w:val="baseline"/>
        </w:rPr>
        <w:t> </w:t>
      </w:r>
      <w:r>
        <w:rPr>
          <w:rFonts w:ascii="Times New Roman" w:hAnsi="Times New Roman" w:eastAsia="Times New Roman"/>
          <w:spacing w:val="-2"/>
          <w:w w:val="99"/>
          <w:sz w:val="20"/>
          <w:vertAlign w:val="baseline"/>
        </w:rPr>
        <w:t>k</w:t>
      </w:r>
      <w:r>
        <w:rPr>
          <w:rFonts w:ascii="Times New Roman" w:hAnsi="Times New Roman" w:eastAsia="Times New Roman"/>
          <w:w w:val="99"/>
          <w:sz w:val="20"/>
          <w:vertAlign w:val="baseline"/>
        </w:rPr>
        <w:t>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Bragg</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Verdana" w:hAnsi="Verdana" w:eastAsia="Verdana"/>
          <w:i/>
          <w:spacing w:val="7"/>
          <w:w w:val="56"/>
          <w:sz w:val="20"/>
          <w:vertAlign w:val="baseline"/>
        </w:rPr>
        <w:t>𝜋</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IC</w:t>
      </w:r>
      <w:r>
        <w:rPr>
          <w:rFonts w:ascii="Times New Roman" w:hAnsi="Times New Roman" w:eastAsia="Times New Roman"/>
          <w:spacing w:val="-8"/>
          <w:w w:val="99"/>
          <w:sz w:val="20"/>
          <w:vertAlign w:val="baseline"/>
        </w:rPr>
        <w:t>R</w:t>
      </w:r>
      <w:r>
        <w:rPr>
          <w:rFonts w:ascii="Times New Roman" w:hAnsi="Times New Roman" w:eastAsia="Times New Roman"/>
          <w:w w:val="99"/>
          <w:sz w:val="20"/>
          <w:vertAlign w:val="baseline"/>
        </w:rPr>
        <w:t>U73Q0 </w:t>
      </w:r>
      <w:r>
        <w:rPr>
          <w:rFonts w:ascii="Times New Roman" w:hAnsi="Times New Roman" w:eastAsia="Times New Roman"/>
          <w:w w:val="99"/>
          <w:sz w:val="20"/>
          <w:vertAlign w:val="baseline"/>
        </w:rPr>
        <w:t>parameterisation</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24"/>
          <w:sz w:val="20"/>
          <w:vertAlign w:val="baseline"/>
        </w:rPr>
        <w:t> </w:t>
      </w:r>
      <w:r>
        <w:rPr>
          <w:rFonts w:ascii="Verdana" w:hAnsi="Verdana" w:eastAsia="Verdana"/>
          <w:i/>
          <w:spacing w:val="7"/>
          <w:w w:val="56"/>
          <w:sz w:val="20"/>
          <w:vertAlign w:val="baseline"/>
        </w:rPr>
        <w:t>𝜋</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spacing w:val="-15"/>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this</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gy</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Bethe-Bloch</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ionisation</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z w:val="20"/>
          <w:vertAlign w:val="baseline"/>
        </w:rPr>
        <w:t>  </w:t>
      </w:r>
      <w:r>
        <w:rPr>
          <w:rFonts w:ascii="Times New Roman" w:hAnsi="Times New Roman" w:eastAsia="Times New Roman"/>
          <w:spacing w:val="-15"/>
          <w:sz w:val="20"/>
          <w:vertAlign w:val="baseline"/>
        </w:rPr>
        <w:t> </w:t>
      </w:r>
      <w:r>
        <w:rPr>
          <w:rFonts w:ascii="Times New Roman" w:hAnsi="Times New Roman" w:eastAsia="Times New Roman"/>
          <w:spacing w:val="-3"/>
          <w:w w:val="99"/>
          <w:sz w:val="20"/>
          <w:vertAlign w:val="baseline"/>
        </w:rPr>
        <w:t>F</w:t>
      </w:r>
      <w:r>
        <w:rPr>
          <w:rFonts w:ascii="Times New Roman" w:hAnsi="Times New Roman" w:eastAsia="Times New Roman"/>
          <w:w w:val="99"/>
          <w:sz w:val="20"/>
          <w:vertAlign w:val="baseline"/>
        </w:rPr>
        <w:t>or</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kaons,</w:t>
      </w:r>
      <w:r>
        <w:rPr>
          <w:rFonts w:ascii="Times New Roman" w:hAnsi="Times New Roman" w:eastAsia="Times New Roman"/>
          <w:sz w:val="20"/>
          <w:vertAlign w:val="baseline"/>
        </w:rPr>
        <w:t> </w:t>
      </w:r>
      <w:r>
        <w:rPr>
          <w:rFonts w:ascii="Times New Roman" w:hAnsi="Times New Roman" w:eastAsia="Times New Roman"/>
          <w:spacing w:val="-20"/>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same</w:t>
      </w:r>
      <w:r>
        <w:rPr>
          <w:rFonts w:ascii="Times New Roman" w:hAnsi="Times New Roman" w:eastAsia="Times New Roman"/>
          <w:spacing w:val="24"/>
          <w:sz w:val="20"/>
          <w:vertAlign w:val="baseline"/>
        </w:rPr>
        <w:t> </w:t>
      </w:r>
      <w:r>
        <w:rPr>
          <w:rFonts w:ascii="Times New Roman" w:hAnsi="Times New Roman" w:eastAsia="Times New Roman"/>
          <w:w w:val="99"/>
          <w:sz w:val="20"/>
          <w:vertAlign w:val="baseline"/>
        </w:rPr>
        <w:t>ionisa- </w:t>
      </w:r>
      <w:r>
        <w:rPr>
          <w:rFonts w:ascii="Times New Roman" w:hAnsi="Times New Roman" w:eastAsia="Times New Roman"/>
          <w:sz w:val="20"/>
          <w:vertAlign w:val="baseline"/>
        </w:rPr>
        <w:t>tion models are used, but the change from low energy to high energy models occurs at 1.05 </w:t>
      </w:r>
      <w:r>
        <w:rPr>
          <w:rFonts w:ascii="Times New Roman" w:hAnsi="Times New Roman" w:eastAsia="Times New Roman"/>
          <w:spacing w:val="-7"/>
          <w:sz w:val="20"/>
          <w:vertAlign w:val="baseline"/>
        </w:rPr>
        <w:t>MeV. </w:t>
      </w:r>
      <w:r>
        <w:rPr>
          <w:rFonts w:ascii="Times New Roman" w:hAnsi="Times New Roman" w:eastAsia="Times New Roman"/>
          <w:sz w:val="20"/>
          <w:vertAlign w:val="baseline"/>
        </w:rPr>
        <w:t>For protons, the Bragg</w:t>
      </w:r>
      <w:r>
        <w:rPr>
          <w:rFonts w:ascii="Times New Roman" w:hAnsi="Times New Roman" w:eastAsia="Times New Roman"/>
          <w:spacing w:val="-4"/>
          <w:sz w:val="20"/>
          <w:vertAlign w:val="baseline"/>
        </w:rPr>
        <w:t> </w:t>
      </w:r>
      <w:r>
        <w:rPr>
          <w:rFonts w:ascii="Times New Roman" w:hAnsi="Times New Roman" w:eastAsia="Times New Roman"/>
          <w:sz w:val="20"/>
          <w:vertAlign w:val="baseline"/>
        </w:rPr>
        <w:t>model</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used</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below</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2</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MeV</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and</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the</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BetheBloch</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above.</w:t>
      </w:r>
      <w:r>
        <w:rPr>
          <w:rFonts w:ascii="Times New Roman" w:hAnsi="Times New Roman" w:eastAsia="Times New Roman"/>
          <w:spacing w:val="9"/>
          <w:sz w:val="20"/>
          <w:vertAlign w:val="baseline"/>
        </w:rPr>
        <w:t> </w:t>
      </w:r>
      <w:r>
        <w:rPr>
          <w:rFonts w:ascii="Times New Roman" w:hAnsi="Times New Roman" w:eastAsia="Times New Roman"/>
          <w:sz w:val="20"/>
          <w:vertAlign w:val="baseline"/>
        </w:rPr>
        <w:t>For</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anti-protons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ICRU73Q0</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is</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used</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below</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2</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MeV</w:t>
      </w:r>
      <w:r>
        <w:rPr>
          <w:rFonts w:ascii="Times New Roman" w:hAnsi="Times New Roman" w:eastAsia="Times New Roman"/>
          <w:spacing w:val="-3"/>
          <w:sz w:val="20"/>
          <w:vertAlign w:val="baseline"/>
        </w:rPr>
        <w:t> </w:t>
      </w:r>
      <w:r>
        <w:rPr>
          <w:rFonts w:ascii="Times New Roman" w:hAnsi="Times New Roman" w:eastAsia="Times New Roman"/>
          <w:sz w:val="20"/>
          <w:vertAlign w:val="baseline"/>
        </w:rPr>
        <w:t>and BetheBloch</w:t>
      </w:r>
      <w:r>
        <w:rPr>
          <w:rFonts w:ascii="Times New Roman" w:hAnsi="Times New Roman" w:eastAsia="Times New Roman"/>
          <w:spacing w:val="-2"/>
          <w:sz w:val="20"/>
          <w:vertAlign w:val="baseline"/>
        </w:rPr>
        <w:t> </w:t>
      </w:r>
      <w:r>
        <w:rPr>
          <w:rFonts w:ascii="Times New Roman" w:hAnsi="Times New Roman" w:eastAsia="Times New Roman"/>
          <w:sz w:val="20"/>
          <w:vertAlign w:val="baseline"/>
        </w:rPr>
        <w:t>above.</w:t>
      </w:r>
    </w:p>
    <w:p>
      <w:pPr>
        <w:spacing w:line="244" w:lineRule="auto" w:before="130"/>
        <w:ind w:left="119" w:right="597" w:firstLine="0"/>
        <w:jc w:val="both"/>
        <w:rPr>
          <w:rFonts w:ascii="Times New Roman"/>
          <w:sz w:val="20"/>
        </w:rPr>
      </w:pPr>
      <w:r>
        <w:rPr>
          <w:rFonts w:ascii="Times New Roman"/>
          <w:sz w:val="20"/>
        </w:rPr>
        <w:t>alpha</w:t>
      </w:r>
      <w:r>
        <w:rPr>
          <w:rFonts w:ascii="Times New Roman"/>
          <w:spacing w:val="-8"/>
          <w:sz w:val="20"/>
        </w:rPr>
        <w:t> </w:t>
      </w:r>
      <w:r>
        <w:rPr>
          <w:rFonts w:ascii="Times New Roman"/>
          <w:sz w:val="20"/>
        </w:rPr>
        <w:t>and</w:t>
      </w:r>
      <w:r>
        <w:rPr>
          <w:rFonts w:ascii="Times New Roman"/>
          <w:spacing w:val="-8"/>
          <w:sz w:val="20"/>
        </w:rPr>
        <w:t> </w:t>
      </w:r>
      <w:r>
        <w:rPr>
          <w:rFonts w:ascii="Times New Roman"/>
          <w:sz w:val="20"/>
        </w:rPr>
        <w:t>G4GenericIon:</w:t>
      </w:r>
      <w:r>
        <w:rPr>
          <w:rFonts w:ascii="Times New Roman"/>
          <w:spacing w:val="6"/>
          <w:sz w:val="20"/>
        </w:rPr>
        <w:t> </w:t>
      </w:r>
      <w:r>
        <w:rPr>
          <w:rFonts w:ascii="Times New Roman"/>
          <w:sz w:val="20"/>
        </w:rPr>
        <w:t>only</w:t>
      </w:r>
      <w:r>
        <w:rPr>
          <w:rFonts w:ascii="Times New Roman"/>
          <w:spacing w:val="-8"/>
          <w:sz w:val="20"/>
        </w:rPr>
        <w:t> </w:t>
      </w:r>
      <w:r>
        <w:rPr>
          <w:rFonts w:ascii="Times New Roman"/>
          <w:sz w:val="20"/>
        </w:rPr>
        <w:t>two</w:t>
      </w:r>
      <w:r>
        <w:rPr>
          <w:rFonts w:ascii="Times New Roman"/>
          <w:spacing w:val="-8"/>
          <w:sz w:val="20"/>
        </w:rPr>
        <w:t> </w:t>
      </w:r>
      <w:r>
        <w:rPr>
          <w:rFonts w:ascii="Times New Roman"/>
          <w:sz w:val="20"/>
        </w:rPr>
        <w:t>EM</w:t>
      </w:r>
      <w:r>
        <w:rPr>
          <w:rFonts w:ascii="Times New Roman"/>
          <w:spacing w:val="-7"/>
          <w:sz w:val="20"/>
        </w:rPr>
        <w:t> </w:t>
      </w:r>
      <w:r>
        <w:rPr>
          <w:rFonts w:ascii="Times New Roman"/>
          <w:sz w:val="20"/>
        </w:rPr>
        <w:t>processes</w:t>
      </w:r>
      <w:r>
        <w:rPr>
          <w:rFonts w:ascii="Times New Roman"/>
          <w:spacing w:val="-8"/>
          <w:sz w:val="20"/>
        </w:rPr>
        <w:t> </w:t>
      </w:r>
      <w:r>
        <w:rPr>
          <w:rFonts w:ascii="Times New Roman"/>
          <w:sz w:val="20"/>
        </w:rPr>
        <w:t>are</w:t>
      </w:r>
      <w:r>
        <w:rPr>
          <w:rFonts w:ascii="Times New Roman"/>
          <w:spacing w:val="-8"/>
          <w:sz w:val="20"/>
        </w:rPr>
        <w:t> </w:t>
      </w:r>
      <w:r>
        <w:rPr>
          <w:rFonts w:ascii="Times New Roman"/>
          <w:sz w:val="20"/>
        </w:rPr>
        <w:t>applied.</w:t>
      </w:r>
      <w:r>
        <w:rPr>
          <w:rFonts w:ascii="Times New Roman"/>
          <w:spacing w:val="7"/>
          <w:sz w:val="20"/>
        </w:rPr>
        <w:t> </w:t>
      </w:r>
      <w:r>
        <w:rPr>
          <w:rFonts w:ascii="Times New Roman"/>
          <w:sz w:val="20"/>
        </w:rPr>
        <w:t>Multiple</w:t>
      </w:r>
      <w:r>
        <w:rPr>
          <w:rFonts w:ascii="Times New Roman"/>
          <w:spacing w:val="-8"/>
          <w:sz w:val="20"/>
        </w:rPr>
        <w:t> </w:t>
      </w:r>
      <w:r>
        <w:rPr>
          <w:rFonts w:ascii="Times New Roman"/>
          <w:sz w:val="20"/>
        </w:rPr>
        <w:t>Coulomb</w:t>
      </w:r>
      <w:r>
        <w:rPr>
          <w:rFonts w:ascii="Times New Roman"/>
          <w:spacing w:val="-8"/>
          <w:sz w:val="20"/>
        </w:rPr>
        <w:t> </w:t>
      </w:r>
      <w:r>
        <w:rPr>
          <w:rFonts w:ascii="Times New Roman"/>
          <w:sz w:val="20"/>
        </w:rPr>
        <w:t>scattering</w:t>
      </w:r>
      <w:r>
        <w:rPr>
          <w:rFonts w:ascii="Times New Roman"/>
          <w:spacing w:val="-7"/>
          <w:sz w:val="20"/>
        </w:rPr>
        <w:t> </w:t>
      </w:r>
      <w:r>
        <w:rPr>
          <w:rFonts w:ascii="Times New Roman"/>
          <w:sz w:val="20"/>
        </w:rPr>
        <w:t>in</w:t>
      </w:r>
      <w:r>
        <w:rPr>
          <w:rFonts w:ascii="Times New Roman"/>
          <w:spacing w:val="-8"/>
          <w:sz w:val="20"/>
        </w:rPr>
        <w:t> </w:t>
      </w:r>
      <w:r>
        <w:rPr>
          <w:rFonts w:ascii="Times New Roman"/>
          <w:sz w:val="20"/>
        </w:rPr>
        <w:t>implemented</w:t>
      </w:r>
      <w:r>
        <w:rPr>
          <w:rFonts w:ascii="Times New Roman"/>
          <w:spacing w:val="-8"/>
          <w:sz w:val="20"/>
        </w:rPr>
        <w:t> </w:t>
      </w:r>
      <w:r>
        <w:rPr>
          <w:rFonts w:ascii="Times New Roman"/>
          <w:sz w:val="20"/>
        </w:rPr>
        <w:t>by</w:t>
      </w:r>
      <w:r>
        <w:rPr>
          <w:rFonts w:ascii="Times New Roman"/>
          <w:spacing w:val="-8"/>
          <w:sz w:val="20"/>
        </w:rPr>
        <w:t> </w:t>
      </w:r>
      <w:r>
        <w:rPr>
          <w:rFonts w:ascii="Times New Roman"/>
          <w:sz w:val="20"/>
        </w:rPr>
        <w:t>the</w:t>
      </w:r>
      <w:r>
        <w:rPr>
          <w:rFonts w:ascii="Times New Roman"/>
          <w:spacing w:val="-7"/>
          <w:sz w:val="20"/>
        </w:rPr>
        <w:t> </w:t>
      </w:r>
      <w:r>
        <w:rPr>
          <w:rFonts w:ascii="Times New Roman"/>
          <w:spacing w:val="-6"/>
          <w:sz w:val="20"/>
        </w:rPr>
        <w:t>Ur- </w:t>
      </w:r>
      <w:r>
        <w:rPr>
          <w:rFonts w:ascii="Times New Roman"/>
          <w:sz w:val="20"/>
        </w:rPr>
        <w:t>ban</w:t>
      </w:r>
      <w:r>
        <w:rPr>
          <w:rFonts w:ascii="Times New Roman"/>
          <w:spacing w:val="-10"/>
          <w:sz w:val="20"/>
        </w:rPr>
        <w:t> </w:t>
      </w:r>
      <w:r>
        <w:rPr>
          <w:rFonts w:ascii="Times New Roman"/>
          <w:sz w:val="20"/>
        </w:rPr>
        <w:t>model</w:t>
      </w:r>
      <w:r>
        <w:rPr>
          <w:rFonts w:ascii="Times New Roman"/>
          <w:spacing w:val="-10"/>
          <w:sz w:val="20"/>
        </w:rPr>
        <w:t> </w:t>
      </w:r>
      <w:r>
        <w:rPr>
          <w:rFonts w:ascii="Times New Roman"/>
          <w:sz w:val="20"/>
        </w:rPr>
        <w:t>at</w:t>
      </w:r>
      <w:r>
        <w:rPr>
          <w:rFonts w:ascii="Times New Roman"/>
          <w:spacing w:val="-10"/>
          <w:sz w:val="20"/>
        </w:rPr>
        <w:t> </w:t>
      </w:r>
      <w:r>
        <w:rPr>
          <w:rFonts w:ascii="Times New Roman"/>
          <w:sz w:val="20"/>
        </w:rPr>
        <w:t>all</w:t>
      </w:r>
      <w:r>
        <w:rPr>
          <w:rFonts w:ascii="Times New Roman"/>
          <w:spacing w:val="-10"/>
          <w:sz w:val="20"/>
        </w:rPr>
        <w:t> </w:t>
      </w:r>
      <w:r>
        <w:rPr>
          <w:rFonts w:ascii="Times New Roman"/>
          <w:sz w:val="20"/>
        </w:rPr>
        <w:t>energies.</w:t>
      </w:r>
      <w:r>
        <w:rPr>
          <w:rFonts w:ascii="Times New Roman"/>
          <w:spacing w:val="6"/>
          <w:sz w:val="20"/>
        </w:rPr>
        <w:t> </w:t>
      </w:r>
      <w:r>
        <w:rPr>
          <w:rFonts w:ascii="Times New Roman"/>
          <w:sz w:val="20"/>
        </w:rPr>
        <w:t>For</w:t>
      </w:r>
      <w:r>
        <w:rPr>
          <w:rFonts w:ascii="Times New Roman"/>
          <w:spacing w:val="-10"/>
          <w:sz w:val="20"/>
        </w:rPr>
        <w:t> </w:t>
      </w:r>
      <w:r>
        <w:rPr>
          <w:rFonts w:ascii="Times New Roman"/>
          <w:sz w:val="20"/>
        </w:rPr>
        <w:t>alphas</w:t>
      </w:r>
      <w:r>
        <w:rPr>
          <w:rFonts w:ascii="Times New Roman"/>
          <w:spacing w:val="-10"/>
          <w:sz w:val="20"/>
        </w:rPr>
        <w:t> </w:t>
      </w:r>
      <w:r>
        <w:rPr>
          <w:rFonts w:ascii="Times New Roman"/>
          <w:sz w:val="20"/>
        </w:rPr>
        <w:t>Bragg</w:t>
      </w:r>
      <w:r>
        <w:rPr>
          <w:rFonts w:ascii="Times New Roman"/>
          <w:spacing w:val="-10"/>
          <w:sz w:val="20"/>
        </w:rPr>
        <w:t> </w:t>
      </w:r>
      <w:r>
        <w:rPr>
          <w:rFonts w:ascii="Times New Roman"/>
          <w:sz w:val="20"/>
        </w:rPr>
        <w:t>ionisation</w:t>
      </w:r>
      <w:r>
        <w:rPr>
          <w:rFonts w:ascii="Times New Roman"/>
          <w:spacing w:val="-9"/>
          <w:sz w:val="20"/>
        </w:rPr>
        <w:t> </w:t>
      </w:r>
      <w:r>
        <w:rPr>
          <w:rFonts w:ascii="Times New Roman"/>
          <w:sz w:val="20"/>
        </w:rPr>
        <w:t>is</w:t>
      </w:r>
      <w:r>
        <w:rPr>
          <w:rFonts w:ascii="Times New Roman"/>
          <w:spacing w:val="-10"/>
          <w:sz w:val="20"/>
        </w:rPr>
        <w:t> </w:t>
      </w:r>
      <w:r>
        <w:rPr>
          <w:rFonts w:ascii="Times New Roman"/>
          <w:sz w:val="20"/>
        </w:rPr>
        <w:t>performed</w:t>
      </w:r>
      <w:r>
        <w:rPr>
          <w:rFonts w:ascii="Times New Roman"/>
          <w:spacing w:val="-10"/>
          <w:sz w:val="20"/>
        </w:rPr>
        <w:t> </w:t>
      </w:r>
      <w:r>
        <w:rPr>
          <w:rFonts w:ascii="Times New Roman"/>
          <w:sz w:val="20"/>
        </w:rPr>
        <w:t>below</w:t>
      </w:r>
      <w:r>
        <w:rPr>
          <w:rFonts w:ascii="Times New Roman"/>
          <w:spacing w:val="-10"/>
          <w:sz w:val="20"/>
        </w:rPr>
        <w:t> </w:t>
      </w:r>
      <w:r>
        <w:rPr>
          <w:rFonts w:ascii="Times New Roman"/>
          <w:sz w:val="20"/>
        </w:rPr>
        <w:t>7.9</w:t>
      </w:r>
      <w:r>
        <w:rPr>
          <w:rFonts w:ascii="Times New Roman"/>
          <w:spacing w:val="-9"/>
          <w:sz w:val="20"/>
        </w:rPr>
        <w:t> </w:t>
      </w:r>
      <w:r>
        <w:rPr>
          <w:rFonts w:ascii="Times New Roman"/>
          <w:sz w:val="20"/>
        </w:rPr>
        <w:t>MeV</w:t>
      </w:r>
      <w:r>
        <w:rPr>
          <w:rFonts w:ascii="Times New Roman"/>
          <w:spacing w:val="-10"/>
          <w:sz w:val="20"/>
        </w:rPr>
        <w:t> </w:t>
      </w:r>
      <w:r>
        <w:rPr>
          <w:rFonts w:ascii="Times New Roman"/>
          <w:sz w:val="20"/>
        </w:rPr>
        <w:t>and</w:t>
      </w:r>
      <w:r>
        <w:rPr>
          <w:rFonts w:ascii="Times New Roman"/>
          <w:spacing w:val="-10"/>
          <w:sz w:val="20"/>
        </w:rPr>
        <w:t> </w:t>
      </w:r>
      <w:r>
        <w:rPr>
          <w:rFonts w:ascii="Times New Roman"/>
          <w:sz w:val="20"/>
        </w:rPr>
        <w:t>Bethe-Bloch</w:t>
      </w:r>
      <w:r>
        <w:rPr>
          <w:rFonts w:ascii="Times New Roman"/>
          <w:spacing w:val="-10"/>
          <w:sz w:val="20"/>
        </w:rPr>
        <w:t> </w:t>
      </w:r>
      <w:r>
        <w:rPr>
          <w:rFonts w:ascii="Times New Roman"/>
          <w:sz w:val="20"/>
        </w:rPr>
        <w:t>ionisation</w:t>
      </w:r>
      <w:r>
        <w:rPr>
          <w:rFonts w:ascii="Times New Roman"/>
          <w:spacing w:val="-10"/>
          <w:sz w:val="20"/>
        </w:rPr>
        <w:t> </w:t>
      </w:r>
      <w:r>
        <w:rPr>
          <w:rFonts w:ascii="Times New Roman"/>
          <w:sz w:val="20"/>
        </w:rPr>
        <w:t>above. For</w:t>
      </w:r>
      <w:r>
        <w:rPr>
          <w:rFonts w:ascii="Times New Roman"/>
          <w:spacing w:val="-8"/>
          <w:sz w:val="20"/>
        </w:rPr>
        <w:t> </w:t>
      </w:r>
      <w:r>
        <w:rPr>
          <w:rFonts w:ascii="Times New Roman"/>
          <w:sz w:val="20"/>
        </w:rPr>
        <w:t>generic</w:t>
      </w:r>
      <w:r>
        <w:rPr>
          <w:rFonts w:ascii="Times New Roman"/>
          <w:spacing w:val="-8"/>
          <w:sz w:val="20"/>
        </w:rPr>
        <w:t> </w:t>
      </w:r>
      <w:r>
        <w:rPr>
          <w:rFonts w:ascii="Times New Roman"/>
          <w:sz w:val="20"/>
        </w:rPr>
        <w:t>ions,</w:t>
      </w:r>
      <w:r>
        <w:rPr>
          <w:rFonts w:ascii="Times New Roman"/>
          <w:spacing w:val="-7"/>
          <w:sz w:val="20"/>
        </w:rPr>
        <w:t> </w:t>
      </w:r>
      <w:r>
        <w:rPr>
          <w:rFonts w:ascii="Times New Roman"/>
          <w:sz w:val="20"/>
        </w:rPr>
        <w:t>For</w:t>
      </w:r>
      <w:r>
        <w:rPr>
          <w:rFonts w:ascii="Times New Roman"/>
          <w:spacing w:val="-7"/>
          <w:sz w:val="20"/>
        </w:rPr>
        <w:t> </w:t>
      </w:r>
      <w:r>
        <w:rPr>
          <w:rFonts w:ascii="Times New Roman"/>
          <w:sz w:val="20"/>
        </w:rPr>
        <w:t>ion</w:t>
      </w:r>
      <w:r>
        <w:rPr>
          <w:rFonts w:ascii="Times New Roman"/>
          <w:spacing w:val="-8"/>
          <w:sz w:val="20"/>
        </w:rPr>
        <w:t> </w:t>
      </w:r>
      <w:r>
        <w:rPr>
          <w:rFonts w:ascii="Times New Roman"/>
          <w:sz w:val="20"/>
        </w:rPr>
        <w:t>ionisation</w:t>
      </w:r>
      <w:r>
        <w:rPr>
          <w:rFonts w:ascii="Times New Roman"/>
          <w:spacing w:val="-8"/>
          <w:sz w:val="20"/>
        </w:rPr>
        <w:t> </w:t>
      </w:r>
      <w:r>
        <w:rPr>
          <w:rFonts w:ascii="Times New Roman"/>
          <w:sz w:val="20"/>
        </w:rPr>
        <w:t>of</w:t>
      </w:r>
      <w:r>
        <w:rPr>
          <w:rFonts w:ascii="Times New Roman"/>
          <w:spacing w:val="-7"/>
          <w:sz w:val="20"/>
        </w:rPr>
        <w:t> </w:t>
      </w:r>
      <w:r>
        <w:rPr>
          <w:rFonts w:ascii="Times New Roman"/>
          <w:sz w:val="20"/>
        </w:rPr>
        <w:t>ions</w:t>
      </w:r>
      <w:r>
        <w:rPr>
          <w:rFonts w:ascii="Times New Roman"/>
          <w:spacing w:val="-8"/>
          <w:sz w:val="20"/>
        </w:rPr>
        <w:t> </w:t>
      </w:r>
      <w:r>
        <w:rPr>
          <w:rFonts w:ascii="Times New Roman"/>
          <w:sz w:val="20"/>
        </w:rPr>
        <w:t>below</w:t>
      </w:r>
      <w:r>
        <w:rPr>
          <w:rFonts w:ascii="Times New Roman"/>
          <w:spacing w:val="-8"/>
          <w:sz w:val="20"/>
        </w:rPr>
        <w:t> </w:t>
      </w:r>
      <w:r>
        <w:rPr>
          <w:rFonts w:ascii="Times New Roman"/>
          <w:sz w:val="20"/>
        </w:rPr>
        <w:t>1</w:t>
      </w:r>
      <w:r>
        <w:rPr>
          <w:rFonts w:ascii="Times New Roman"/>
          <w:spacing w:val="-8"/>
          <w:sz w:val="20"/>
        </w:rPr>
        <w:t> </w:t>
      </w:r>
      <w:r>
        <w:rPr>
          <w:rFonts w:ascii="Times New Roman"/>
          <w:sz w:val="20"/>
        </w:rPr>
        <w:t>GeV/u</w:t>
      </w:r>
      <w:r>
        <w:rPr>
          <w:rFonts w:ascii="Times New Roman"/>
          <w:spacing w:val="-7"/>
          <w:sz w:val="20"/>
        </w:rPr>
        <w:t> </w:t>
      </w:r>
      <w:r>
        <w:rPr>
          <w:rFonts w:ascii="Times New Roman"/>
          <w:sz w:val="20"/>
        </w:rPr>
        <w:t>ICRU73</w:t>
      </w:r>
      <w:r>
        <w:rPr>
          <w:rFonts w:ascii="Times New Roman"/>
          <w:spacing w:val="-8"/>
          <w:sz w:val="20"/>
        </w:rPr>
        <w:t> </w:t>
      </w:r>
      <w:r>
        <w:rPr>
          <w:rFonts w:ascii="Times New Roman"/>
          <w:sz w:val="20"/>
        </w:rPr>
        <w:t>model</w:t>
      </w:r>
      <w:r>
        <w:rPr>
          <w:rFonts w:ascii="Times New Roman"/>
          <w:spacing w:val="-8"/>
          <w:sz w:val="20"/>
        </w:rPr>
        <w:t> </w:t>
      </w:r>
      <w:r>
        <w:rPr>
          <w:rFonts w:ascii="Times New Roman"/>
          <w:sz w:val="20"/>
        </w:rPr>
        <w:t>(</w:t>
      </w:r>
      <w:r>
        <w:rPr>
          <w:sz w:val="20"/>
        </w:rPr>
        <w:t>G4IonParametrisedLossModel</w:t>
      </w:r>
      <w:r>
        <w:rPr>
          <w:rFonts w:ascii="Times New Roman"/>
          <w:sz w:val="20"/>
        </w:rPr>
        <w:t>)</w:t>
      </w:r>
      <w:r>
        <w:rPr>
          <w:rFonts w:ascii="Times New Roman"/>
          <w:spacing w:val="-7"/>
          <w:sz w:val="20"/>
        </w:rPr>
        <w:t> </w:t>
      </w:r>
      <w:r>
        <w:rPr>
          <w:rFonts w:ascii="Times New Roman"/>
          <w:sz w:val="20"/>
        </w:rPr>
        <w:t>is used, above 1 GeV/u the Bethe-Bloch model is applied. Nuclear stopping model is used below 1</w:t>
      </w:r>
      <w:r>
        <w:rPr>
          <w:rFonts w:ascii="Times New Roman"/>
          <w:spacing w:val="-19"/>
          <w:sz w:val="20"/>
        </w:rPr>
        <w:t> </w:t>
      </w:r>
      <w:r>
        <w:rPr>
          <w:rFonts w:ascii="Times New Roman"/>
          <w:spacing w:val="-7"/>
          <w:sz w:val="20"/>
        </w:rPr>
        <w:t>MeV.</w:t>
      </w:r>
    </w:p>
    <w:p>
      <w:pPr>
        <w:pStyle w:val="BodyText"/>
        <w:rPr>
          <w:rFonts w:ascii="Times New Roman"/>
          <w:sz w:val="24"/>
        </w:rPr>
      </w:pPr>
    </w:p>
    <w:p>
      <w:pPr>
        <w:pStyle w:val="Heading1"/>
        <w:numPr>
          <w:ilvl w:val="1"/>
          <w:numId w:val="4"/>
        </w:numPr>
        <w:tabs>
          <w:tab w:pos="663" w:val="left" w:leader="none"/>
        </w:tabs>
        <w:spacing w:line="240" w:lineRule="auto" w:before="189" w:after="0"/>
        <w:ind w:left="662" w:right="0" w:hanging="543"/>
        <w:jc w:val="left"/>
      </w:pPr>
      <w:bookmarkStart w:name="EM Liv" w:id="40"/>
      <w:bookmarkEnd w:id="40"/>
      <w:r>
        <w:rPr>
          <w:b w:val="0"/>
        </w:rPr>
      </w:r>
      <w:bookmarkStart w:name="_bookmark14" w:id="41"/>
      <w:bookmarkEnd w:id="41"/>
      <w:r>
        <w:rPr>
          <w:b w:val="0"/>
        </w:rPr>
      </w:r>
      <w:bookmarkStart w:name="_bookmark14" w:id="42"/>
      <w:bookmarkEnd w:id="42"/>
      <w:r>
        <w:rPr>
          <w:color w:val="20435C"/>
        </w:rPr>
        <w:t>EM</w:t>
      </w:r>
      <w:r>
        <w:rPr>
          <w:color w:val="20435C"/>
          <w:spacing w:val="1"/>
        </w:rPr>
        <w:t> </w:t>
      </w:r>
      <w:r>
        <w:rPr>
          <w:color w:val="20435C"/>
        </w:rPr>
        <w:t>Liv</w:t>
      </w:r>
    </w:p>
    <w:p>
      <w:pPr>
        <w:pStyle w:val="BodyText"/>
        <w:spacing w:before="11"/>
        <w:rPr>
          <w:rFonts w:ascii="Arial"/>
          <w:b/>
          <w:sz w:val="28"/>
        </w:rPr>
      </w:pPr>
    </w:p>
    <w:p>
      <w:pPr>
        <w:spacing w:line="243" w:lineRule="exact" w:before="0"/>
        <w:ind w:left="120" w:right="0" w:firstLine="0"/>
        <w:jc w:val="left"/>
        <w:rPr>
          <w:sz w:val="20"/>
        </w:rPr>
      </w:pPr>
      <w:r>
        <w:rPr>
          <w:rFonts w:ascii="Times New Roman" w:hAnsi="Times New Roman"/>
          <w:sz w:val="20"/>
        </w:rPr>
        <w:t>This physics list uses “Livermore” G</w:t>
      </w:r>
      <w:r>
        <w:rPr>
          <w:rFonts w:ascii="Times New Roman" w:hAnsi="Times New Roman"/>
          <w:sz w:val="16"/>
        </w:rPr>
        <w:t>EANT</w:t>
      </w:r>
      <w:r>
        <w:rPr>
          <w:rFonts w:ascii="Times New Roman" w:hAnsi="Times New Roman"/>
          <w:sz w:val="20"/>
        </w:rPr>
        <w:t>4 electromagnetic physics as built by the </w:t>
      </w:r>
      <w:r>
        <w:rPr>
          <w:sz w:val="20"/>
        </w:rPr>
        <w:t>G4EmLivermorePhysics</w:t>
      </w:r>
    </w:p>
    <w:p>
      <w:pPr>
        <w:spacing w:line="226" w:lineRule="exact" w:before="0"/>
        <w:ind w:left="120" w:right="0" w:firstLine="0"/>
        <w:jc w:val="left"/>
        <w:rPr>
          <w:rFonts w:ascii="Times New Roman"/>
          <w:sz w:val="20"/>
        </w:rPr>
      </w:pPr>
      <w:r>
        <w:rPr>
          <w:rFonts w:ascii="Times New Roman"/>
          <w:sz w:val="20"/>
        </w:rPr>
        <w:t>constructor.</w:t>
      </w:r>
    </w:p>
    <w:p>
      <w:pPr>
        <w:spacing w:line="249" w:lineRule="auto" w:before="114"/>
        <w:ind w:left="120" w:right="597" w:firstLine="0"/>
        <w:jc w:val="both"/>
        <w:rPr>
          <w:rFonts w:ascii="Times New Roman" w:hAnsi="Times New Roman" w:eastAsia="Times New Roman"/>
          <w:sz w:val="20"/>
        </w:rPr>
      </w:pPr>
      <w:r>
        <w:rPr>
          <w:rFonts w:ascii="Times New Roman" w:hAnsi="Times New Roman" w:eastAsia="Times New Roman"/>
          <w:w w:val="99"/>
          <w:sz w:val="20"/>
        </w:rPr>
        <w:t>F</w:t>
      </w:r>
      <w:r>
        <w:rPr>
          <w:rFonts w:ascii="Times New Roman" w:hAnsi="Times New Roman" w:eastAsia="Times New Roman"/>
          <w:w w:val="99"/>
          <w:sz w:val="20"/>
        </w:rPr>
        <w:t>or</w:t>
      </w:r>
      <w:r>
        <w:rPr>
          <w:rFonts w:ascii="Times New Roman" w:hAnsi="Times New Roman" w:eastAsia="Times New Roman"/>
          <w:sz w:val="20"/>
        </w:rPr>
        <w:t> </w:t>
      </w:r>
      <w:r>
        <w:rPr>
          <w:rFonts w:ascii="Times New Roman" w:hAnsi="Times New Roman" w:eastAsia="Times New Roman"/>
          <w:w w:val="99"/>
          <w:sz w:val="20"/>
        </w:rPr>
        <w:t>each</w:t>
      </w:r>
      <w:r>
        <w:rPr>
          <w:rFonts w:ascii="Times New Roman" w:hAnsi="Times New Roman" w:eastAsia="Times New Roman"/>
          <w:sz w:val="20"/>
        </w:rPr>
        <w:t> </w:t>
      </w:r>
      <w:r>
        <w:rPr>
          <w:rFonts w:ascii="Times New Roman" w:hAnsi="Times New Roman" w:eastAsia="Times New Roman"/>
          <w:w w:val="99"/>
          <w:sz w:val="20"/>
        </w:rPr>
        <w:t>particle</w:t>
      </w:r>
      <w:r>
        <w:rPr>
          <w:rFonts w:ascii="Times New Roman" w:hAnsi="Times New Roman" w:eastAsia="Times New Roman"/>
          <w:sz w:val="20"/>
        </w:rPr>
        <w:t> </w:t>
      </w:r>
      <w:r>
        <w:rPr>
          <w:rFonts w:ascii="Times New Roman" w:hAnsi="Times New Roman" w:eastAsia="Times New Roman"/>
          <w:w w:val="99"/>
          <w:sz w:val="20"/>
        </w:rPr>
        <w:t>type,</w:t>
      </w:r>
      <w:r>
        <w:rPr>
          <w:rFonts w:ascii="Times New Roman" w:hAnsi="Times New Roman" w:eastAsia="Times New Roman"/>
          <w:sz w:val="20"/>
        </w:rPr>
        <w:t> </w:t>
      </w:r>
      <w:r>
        <w:rPr>
          <w:rFonts w:ascii="Times New Roman" w:hAnsi="Times New Roman" w:eastAsia="Times New Roman"/>
          <w:w w:val="99"/>
          <w:sz w:val="20"/>
        </w:rPr>
        <w:t>EM</w:t>
      </w:r>
      <w:r>
        <w:rPr>
          <w:rFonts w:ascii="Times New Roman" w:hAnsi="Times New Roman" w:eastAsia="Times New Roman"/>
          <w:sz w:val="20"/>
        </w:rPr>
        <w:t> </w:t>
      </w:r>
      <w:r>
        <w:rPr>
          <w:rFonts w:ascii="Times New Roman" w:hAnsi="Times New Roman" w:eastAsia="Times New Roman"/>
          <w:w w:val="99"/>
          <w:sz w:val="20"/>
        </w:rPr>
        <w:t>models</w:t>
      </w:r>
      <w:r>
        <w:rPr>
          <w:rFonts w:ascii="Times New Roman" w:hAnsi="Times New Roman" w:eastAsia="Times New Roman"/>
          <w:sz w:val="20"/>
        </w:rPr>
        <w:t> </w:t>
      </w:r>
      <w:r>
        <w:rPr>
          <w:rFonts w:ascii="Times New Roman" w:hAnsi="Times New Roman" w:eastAsia="Times New Roman"/>
          <w:w w:val="99"/>
          <w:sz w:val="20"/>
        </w:rPr>
        <w:t>implement</w:t>
      </w:r>
      <w:r>
        <w:rPr>
          <w:rFonts w:ascii="Times New Roman" w:hAnsi="Times New Roman" w:eastAsia="Times New Roman"/>
          <w:sz w:val="20"/>
        </w:rPr>
        <w:t> </w:t>
      </w:r>
      <w:r>
        <w:rPr>
          <w:rFonts w:ascii="Times New Roman" w:hAnsi="Times New Roman" w:eastAsia="Times New Roman"/>
          <w:w w:val="99"/>
          <w:sz w:val="20"/>
        </w:rPr>
        <w:t>sev</w:t>
      </w:r>
      <w:r>
        <w:rPr>
          <w:rFonts w:ascii="Times New Roman" w:hAnsi="Times New Roman" w:eastAsia="Times New Roman"/>
          <w:w w:val="99"/>
          <w:sz w:val="20"/>
        </w:rPr>
        <w:t>eral</w:t>
      </w:r>
      <w:r>
        <w:rPr>
          <w:rFonts w:ascii="Times New Roman" w:hAnsi="Times New Roman" w:eastAsia="Times New Roman"/>
          <w:sz w:val="20"/>
        </w:rPr>
        <w:t> </w:t>
      </w:r>
      <w:r>
        <w:rPr>
          <w:rFonts w:ascii="Times New Roman" w:hAnsi="Times New Roman" w:eastAsia="Times New Roman"/>
          <w:w w:val="99"/>
          <w:sz w:val="20"/>
        </w:rPr>
        <w:t>processes.</w:t>
      </w:r>
      <w:r>
        <w:rPr>
          <w:rFonts w:ascii="Times New Roman" w:hAnsi="Times New Roman" w:eastAsia="Times New Roman"/>
          <w:sz w:val="20"/>
        </w:rPr>
        <w:t> </w:t>
      </w:r>
      <w:r>
        <w:rPr>
          <w:rFonts w:ascii="Times New Roman" w:hAnsi="Times New Roman" w:eastAsia="Times New Roman"/>
          <w:w w:val="99"/>
          <w:sz w:val="20"/>
        </w:rPr>
        <w:t>Photons:</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 </w:t>
      </w:r>
      <w:r>
        <w:rPr>
          <w:rFonts w:ascii="Times New Roman" w:hAnsi="Times New Roman" w:eastAsia="Times New Roman"/>
          <w:sz w:val="20"/>
          <w:vertAlign w:val="baseline"/>
        </w:rPr>
        <w:t>the Bethe-Heitler 5D model below 80 GeV and relativistic Bethe-Heitler model above. The Compton scattering are implemented by the Livermore models up to 1 GeV and at high energies by the Klein-Nishina models, respectively. Photo-electric effect and Rayleigh scattering are both handled by Livermore models.</w:t>
      </w:r>
    </w:p>
    <w:p>
      <w:pPr>
        <w:spacing w:line="249" w:lineRule="auto" w:before="118"/>
        <w:ind w:left="120" w:right="597" w:firstLine="0"/>
        <w:jc w:val="both"/>
        <w:rPr>
          <w:rFonts w:ascii="Times New Roman"/>
          <w:sz w:val="20"/>
        </w:rPr>
      </w:pPr>
      <w:r>
        <w:rPr>
          <w:rFonts w:ascii="Times New Roman"/>
          <w:sz w:val="20"/>
        </w:rPr>
        <w:t>Electrons: multiple Coulomb scattering is handled by the GS model at low energy and by the WentzelVI model at higher</w:t>
      </w:r>
      <w:r>
        <w:rPr>
          <w:rFonts w:ascii="Times New Roman"/>
          <w:spacing w:val="-9"/>
          <w:sz w:val="20"/>
        </w:rPr>
        <w:t> </w:t>
      </w:r>
      <w:r>
        <w:rPr>
          <w:rFonts w:ascii="Times New Roman"/>
          <w:sz w:val="20"/>
        </w:rPr>
        <w:t>energies,</w:t>
      </w:r>
      <w:r>
        <w:rPr>
          <w:rFonts w:ascii="Times New Roman"/>
          <w:spacing w:val="-8"/>
          <w:sz w:val="20"/>
        </w:rPr>
        <w:t> </w:t>
      </w:r>
      <w:r>
        <w:rPr>
          <w:rFonts w:ascii="Times New Roman"/>
          <w:sz w:val="20"/>
        </w:rPr>
        <w:t>which</w:t>
      </w:r>
      <w:r>
        <w:rPr>
          <w:rFonts w:ascii="Times New Roman"/>
          <w:spacing w:val="-9"/>
          <w:sz w:val="20"/>
        </w:rPr>
        <w:t> </w:t>
      </w:r>
      <w:r>
        <w:rPr>
          <w:rFonts w:ascii="Times New Roman"/>
          <w:sz w:val="20"/>
        </w:rPr>
        <w:t>is</w:t>
      </w:r>
      <w:r>
        <w:rPr>
          <w:rFonts w:ascii="Times New Roman"/>
          <w:spacing w:val="-9"/>
          <w:sz w:val="20"/>
        </w:rPr>
        <w:t> </w:t>
      </w:r>
      <w:r>
        <w:rPr>
          <w:rFonts w:ascii="Times New Roman"/>
          <w:sz w:val="20"/>
        </w:rPr>
        <w:t>combined</w:t>
      </w:r>
      <w:r>
        <w:rPr>
          <w:rFonts w:ascii="Times New Roman"/>
          <w:spacing w:val="-8"/>
          <w:sz w:val="20"/>
        </w:rPr>
        <w:t> </w:t>
      </w:r>
      <w:r>
        <w:rPr>
          <w:rFonts w:ascii="Times New Roman"/>
          <w:sz w:val="20"/>
        </w:rPr>
        <w:t>with</w:t>
      </w:r>
      <w:r>
        <w:rPr>
          <w:rFonts w:ascii="Times New Roman"/>
          <w:spacing w:val="-10"/>
          <w:sz w:val="20"/>
        </w:rPr>
        <w:t> </w:t>
      </w:r>
      <w:r>
        <w:rPr>
          <w:rFonts w:ascii="Times New Roman"/>
          <w:sz w:val="20"/>
        </w:rPr>
        <w:t>the</w:t>
      </w:r>
      <w:r>
        <w:rPr>
          <w:rFonts w:ascii="Times New Roman"/>
          <w:spacing w:val="-8"/>
          <w:sz w:val="20"/>
        </w:rPr>
        <w:t> </w:t>
      </w:r>
      <w:r>
        <w:rPr>
          <w:rFonts w:ascii="Times New Roman"/>
          <w:sz w:val="20"/>
        </w:rPr>
        <w:t>single</w:t>
      </w:r>
      <w:r>
        <w:rPr>
          <w:rFonts w:ascii="Times New Roman"/>
          <w:spacing w:val="-10"/>
          <w:sz w:val="20"/>
        </w:rPr>
        <w:t> </w:t>
      </w:r>
      <w:r>
        <w:rPr>
          <w:rFonts w:ascii="Times New Roman"/>
          <w:sz w:val="20"/>
        </w:rPr>
        <w:t>Coulomb</w:t>
      </w:r>
      <w:r>
        <w:rPr>
          <w:rFonts w:ascii="Times New Roman"/>
          <w:spacing w:val="-8"/>
          <w:sz w:val="20"/>
        </w:rPr>
        <w:t> </w:t>
      </w:r>
      <w:r>
        <w:rPr>
          <w:rFonts w:ascii="Times New Roman"/>
          <w:sz w:val="20"/>
        </w:rPr>
        <w:t>scattering</w:t>
      </w:r>
      <w:r>
        <w:rPr>
          <w:rFonts w:ascii="Times New Roman"/>
          <w:spacing w:val="-9"/>
          <w:sz w:val="20"/>
        </w:rPr>
        <w:t> </w:t>
      </w:r>
      <w:r>
        <w:rPr>
          <w:rFonts w:ascii="Times New Roman"/>
          <w:sz w:val="20"/>
        </w:rPr>
        <w:t>model,</w:t>
      </w:r>
      <w:r>
        <w:rPr>
          <w:rFonts w:ascii="Times New Roman"/>
          <w:spacing w:val="-8"/>
          <w:sz w:val="20"/>
        </w:rPr>
        <w:t> </w:t>
      </w:r>
      <w:r>
        <w:rPr>
          <w:rFonts w:ascii="Times New Roman"/>
          <w:sz w:val="20"/>
        </w:rPr>
        <w:t>which</w:t>
      </w:r>
      <w:r>
        <w:rPr>
          <w:rFonts w:ascii="Times New Roman"/>
          <w:spacing w:val="-10"/>
          <w:sz w:val="20"/>
        </w:rPr>
        <w:t> </w:t>
      </w:r>
      <w:r>
        <w:rPr>
          <w:rFonts w:ascii="Times New Roman"/>
          <w:sz w:val="20"/>
        </w:rPr>
        <w:t>is</w:t>
      </w:r>
      <w:r>
        <w:rPr>
          <w:rFonts w:ascii="Times New Roman"/>
          <w:spacing w:val="-8"/>
          <w:sz w:val="20"/>
        </w:rPr>
        <w:t> </w:t>
      </w:r>
      <w:r>
        <w:rPr>
          <w:rFonts w:ascii="Times New Roman"/>
          <w:sz w:val="20"/>
        </w:rPr>
        <w:t>applied</w:t>
      </w:r>
      <w:r>
        <w:rPr>
          <w:rFonts w:ascii="Times New Roman"/>
          <w:spacing w:val="-9"/>
          <w:sz w:val="20"/>
        </w:rPr>
        <w:t> </w:t>
      </w:r>
      <w:r>
        <w:rPr>
          <w:rFonts w:ascii="Times New Roman"/>
          <w:sz w:val="20"/>
        </w:rPr>
        <w:t>for</w:t>
      </w:r>
      <w:r>
        <w:rPr>
          <w:rFonts w:ascii="Times New Roman"/>
          <w:spacing w:val="-9"/>
          <w:sz w:val="20"/>
        </w:rPr>
        <w:t> </w:t>
      </w:r>
      <w:r>
        <w:rPr>
          <w:rFonts w:ascii="Times New Roman"/>
          <w:sz w:val="20"/>
        </w:rPr>
        <w:t>large</w:t>
      </w:r>
      <w:r>
        <w:rPr>
          <w:rFonts w:ascii="Times New Roman"/>
          <w:spacing w:val="-9"/>
          <w:sz w:val="20"/>
        </w:rPr>
        <w:t> </w:t>
      </w:r>
      <w:r>
        <w:rPr>
          <w:rFonts w:ascii="Times New Roman"/>
          <w:sz w:val="20"/>
        </w:rPr>
        <w:t>angle</w:t>
      </w:r>
      <w:r>
        <w:rPr>
          <w:rFonts w:ascii="Times New Roman"/>
          <w:spacing w:val="-9"/>
          <w:sz w:val="20"/>
        </w:rPr>
        <w:t> </w:t>
      </w:r>
      <w:r>
        <w:rPr>
          <w:rFonts w:ascii="Times New Roman"/>
          <w:sz w:val="20"/>
        </w:rPr>
        <w:t>scatter- ing.</w:t>
      </w:r>
      <w:r>
        <w:rPr>
          <w:rFonts w:ascii="Times New Roman"/>
          <w:spacing w:val="6"/>
          <w:sz w:val="20"/>
        </w:rPr>
        <w:t> </w:t>
      </w:r>
      <w:r>
        <w:rPr>
          <w:rFonts w:ascii="Times New Roman"/>
          <w:sz w:val="20"/>
        </w:rPr>
        <w:t>Bremsstrahlung</w:t>
      </w:r>
      <w:r>
        <w:rPr>
          <w:rFonts w:ascii="Times New Roman"/>
          <w:spacing w:val="-6"/>
          <w:sz w:val="20"/>
        </w:rPr>
        <w:t> </w:t>
      </w:r>
      <w:r>
        <w:rPr>
          <w:rFonts w:ascii="Times New Roman"/>
          <w:sz w:val="20"/>
        </w:rPr>
        <w:t>is</w:t>
      </w:r>
      <w:r>
        <w:rPr>
          <w:rFonts w:ascii="Times New Roman"/>
          <w:spacing w:val="-6"/>
          <w:sz w:val="20"/>
        </w:rPr>
        <w:t> </w:t>
      </w:r>
      <w:r>
        <w:rPr>
          <w:rFonts w:ascii="Times New Roman"/>
          <w:sz w:val="20"/>
        </w:rPr>
        <w:t>implemented</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6"/>
          <w:sz w:val="20"/>
        </w:rPr>
        <w:t> </w:t>
      </w:r>
      <w:r>
        <w:rPr>
          <w:rFonts w:ascii="Times New Roman"/>
          <w:sz w:val="20"/>
        </w:rPr>
        <w:t>Seltzer-Berger</w:t>
      </w:r>
      <w:r>
        <w:rPr>
          <w:rFonts w:ascii="Times New Roman"/>
          <w:spacing w:val="-6"/>
          <w:sz w:val="20"/>
        </w:rPr>
        <w:t> </w:t>
      </w:r>
      <w:r>
        <w:rPr>
          <w:rFonts w:ascii="Times New Roman"/>
          <w:sz w:val="20"/>
        </w:rPr>
        <w:t>model</w:t>
      </w:r>
      <w:r>
        <w:rPr>
          <w:rFonts w:ascii="Times New Roman"/>
          <w:spacing w:val="-5"/>
          <w:sz w:val="20"/>
        </w:rPr>
        <w:t> </w:t>
      </w:r>
      <w:r>
        <w:rPr>
          <w:rFonts w:ascii="Times New Roman"/>
          <w:sz w:val="20"/>
        </w:rPr>
        <w:t>below</w:t>
      </w:r>
      <w:r>
        <w:rPr>
          <w:rFonts w:ascii="Times New Roman"/>
          <w:spacing w:val="-6"/>
          <w:sz w:val="20"/>
        </w:rPr>
        <w:t> </w:t>
      </w:r>
      <w:r>
        <w:rPr>
          <w:rFonts w:ascii="Times New Roman"/>
          <w:sz w:val="20"/>
        </w:rPr>
        <w:t>1</w:t>
      </w:r>
      <w:r>
        <w:rPr>
          <w:rFonts w:ascii="Times New Roman"/>
          <w:spacing w:val="-6"/>
          <w:sz w:val="20"/>
        </w:rPr>
        <w:t> </w:t>
      </w:r>
      <w:r>
        <w:rPr>
          <w:rFonts w:ascii="Times New Roman"/>
          <w:sz w:val="20"/>
        </w:rPr>
        <w:t>GeV</w:t>
      </w:r>
      <w:r>
        <w:rPr>
          <w:rFonts w:ascii="Times New Roman"/>
          <w:spacing w:val="-6"/>
          <w:sz w:val="20"/>
        </w:rPr>
        <w:t> </w:t>
      </w:r>
      <w:r>
        <w:rPr>
          <w:rFonts w:ascii="Times New Roman"/>
          <w:sz w:val="20"/>
        </w:rPr>
        <w:t>and</w:t>
      </w:r>
      <w:r>
        <w:rPr>
          <w:rFonts w:ascii="Times New Roman"/>
          <w:spacing w:val="-6"/>
          <w:sz w:val="20"/>
        </w:rPr>
        <w:t> </w:t>
      </w:r>
      <w:r>
        <w:rPr>
          <w:rFonts w:ascii="Times New Roman"/>
          <w:sz w:val="20"/>
        </w:rPr>
        <w:t>by</w:t>
      </w:r>
      <w:r>
        <w:rPr>
          <w:rFonts w:ascii="Times New Roman"/>
          <w:spacing w:val="-6"/>
          <w:sz w:val="20"/>
        </w:rPr>
        <w:t> </w:t>
      </w:r>
      <w:r>
        <w:rPr>
          <w:rFonts w:ascii="Times New Roman"/>
          <w:sz w:val="20"/>
        </w:rPr>
        <w:t>the</w:t>
      </w:r>
      <w:r>
        <w:rPr>
          <w:rFonts w:ascii="Times New Roman"/>
          <w:spacing w:val="-5"/>
          <w:sz w:val="20"/>
        </w:rPr>
        <w:t> </w:t>
      </w:r>
      <w:r>
        <w:rPr>
          <w:rFonts w:ascii="Times New Roman"/>
          <w:sz w:val="20"/>
        </w:rPr>
        <w:t>eBremsstrahlungRelModel model at high energies. Ionisation is modelled by the Livermore</w:t>
      </w:r>
      <w:r>
        <w:rPr>
          <w:rFonts w:ascii="Times New Roman"/>
          <w:spacing w:val="-2"/>
          <w:sz w:val="20"/>
        </w:rPr>
        <w:t> </w:t>
      </w:r>
      <w:r>
        <w:rPr>
          <w:rFonts w:ascii="Times New Roman"/>
          <w:sz w:val="20"/>
        </w:rPr>
        <w:t>model.</w:t>
      </w:r>
    </w:p>
    <w:p>
      <w:pPr>
        <w:spacing w:after="0" w:line="249" w:lineRule="auto"/>
        <w:jc w:val="both"/>
        <w:rPr>
          <w:rFonts w:ascii="Times New Roman"/>
          <w:sz w:val="20"/>
        </w:rPr>
        <w:sectPr>
          <w:headerReference w:type="default" r:id="rId55"/>
          <w:footerReference w:type="default" r:id="rId56"/>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before="98"/>
        <w:ind w:left="120" w:right="0" w:firstLine="0"/>
        <w:jc w:val="both"/>
        <w:rPr>
          <w:rFonts w:ascii="Times New Roman"/>
          <w:sz w:val="20"/>
        </w:rPr>
      </w:pPr>
      <w:r>
        <w:rPr>
          <w:rFonts w:ascii="Times New Roman"/>
          <w:sz w:val="20"/>
        </w:rPr>
        <w:t>Other interactions are configured identically as in the </w:t>
      </w:r>
      <w:r>
        <w:rPr>
          <w:sz w:val="20"/>
        </w:rPr>
        <w:t>G4EmStandardPhysics_option4</w:t>
      </w:r>
      <w:r>
        <w:rPr>
          <w:spacing w:val="-91"/>
          <w:sz w:val="20"/>
        </w:rPr>
        <w:t> </w:t>
      </w:r>
      <w:r>
        <w:rPr>
          <w:rFonts w:ascii="Times New Roman"/>
          <w:sz w:val="20"/>
        </w:rPr>
        <w:t>constructor.</w:t>
      </w:r>
    </w:p>
    <w:p>
      <w:pPr>
        <w:pStyle w:val="BodyText"/>
        <w:rPr>
          <w:rFonts w:ascii="Times New Roman"/>
          <w:sz w:val="24"/>
        </w:rPr>
      </w:pPr>
    </w:p>
    <w:p>
      <w:pPr>
        <w:pStyle w:val="Heading1"/>
        <w:numPr>
          <w:ilvl w:val="1"/>
          <w:numId w:val="4"/>
        </w:numPr>
        <w:tabs>
          <w:tab w:pos="663" w:val="left" w:leader="none"/>
        </w:tabs>
        <w:spacing w:line="240" w:lineRule="auto" w:before="180" w:after="0"/>
        <w:ind w:left="662" w:right="0" w:hanging="544"/>
        <w:jc w:val="left"/>
      </w:pPr>
      <w:bookmarkStart w:name="EM Pen" w:id="43"/>
      <w:bookmarkEnd w:id="43"/>
      <w:r>
        <w:rPr>
          <w:b w:val="0"/>
        </w:rPr>
      </w:r>
      <w:bookmarkStart w:name="_bookmark15" w:id="44"/>
      <w:bookmarkEnd w:id="44"/>
      <w:r>
        <w:rPr>
          <w:b w:val="0"/>
        </w:rPr>
      </w:r>
      <w:bookmarkStart w:name="_bookmark15" w:id="45"/>
      <w:bookmarkEnd w:id="45"/>
      <w:r>
        <w:rPr>
          <w:color w:val="20435C"/>
        </w:rPr>
        <w:t>EM</w:t>
      </w:r>
      <w:r>
        <w:rPr>
          <w:color w:val="20435C"/>
          <w:spacing w:val="1"/>
        </w:rPr>
        <w:t> </w:t>
      </w:r>
      <w:r>
        <w:rPr>
          <w:color w:val="20435C"/>
          <w:spacing w:val="-3"/>
        </w:rPr>
        <w:t>Pen</w:t>
      </w:r>
    </w:p>
    <w:p>
      <w:pPr>
        <w:pStyle w:val="BodyText"/>
        <w:spacing w:before="4"/>
        <w:rPr>
          <w:rFonts w:ascii="Arial"/>
          <w:b/>
          <w:sz w:val="29"/>
        </w:rPr>
      </w:pPr>
    </w:p>
    <w:p>
      <w:pPr>
        <w:spacing w:line="232" w:lineRule="auto" w:before="1"/>
        <w:ind w:left="119" w:right="597" w:firstLine="0"/>
        <w:jc w:val="both"/>
        <w:rPr>
          <w:rFonts w:ascii="Times New Roman" w:hAnsi="Times New Roman"/>
          <w:sz w:val="20"/>
        </w:rPr>
      </w:pPr>
      <w:r>
        <w:rPr>
          <w:rFonts w:ascii="Times New Roman" w:hAnsi="Times New Roman"/>
          <w:sz w:val="20"/>
        </w:rPr>
        <w:t>This physics list uses “Penelope” G</w:t>
      </w:r>
      <w:r>
        <w:rPr>
          <w:rFonts w:ascii="Times New Roman" w:hAnsi="Times New Roman"/>
          <w:sz w:val="16"/>
        </w:rPr>
        <w:t>EANT</w:t>
      </w:r>
      <w:r>
        <w:rPr>
          <w:rFonts w:ascii="Times New Roman" w:hAnsi="Times New Roman"/>
          <w:sz w:val="20"/>
        </w:rPr>
        <w:t>4 electromagnetic physics as built by the </w:t>
      </w:r>
      <w:r>
        <w:rPr>
          <w:sz w:val="20"/>
        </w:rPr>
        <w:t>G4EmPenelopePhysics </w:t>
      </w:r>
      <w:r>
        <w:rPr>
          <w:rFonts w:ascii="Times New Roman" w:hAnsi="Times New Roman"/>
          <w:sz w:val="20"/>
        </w:rPr>
        <w:t>con- structor.</w:t>
      </w:r>
    </w:p>
    <w:p>
      <w:pPr>
        <w:spacing w:line="247" w:lineRule="auto" w:before="115"/>
        <w:ind w:left="119" w:right="598" w:firstLine="0"/>
        <w:jc w:val="both"/>
        <w:rPr>
          <w:rFonts w:ascii="Times New Roman" w:hAnsi="Times New Roman" w:eastAsia="Times New Roman"/>
          <w:sz w:val="20"/>
        </w:rPr>
      </w:pPr>
      <w:r>
        <w:rPr>
          <w:rFonts w:ascii="Times New Roman" w:hAnsi="Times New Roman" w:eastAsia="Times New Roman"/>
          <w:w w:val="97"/>
          <w:sz w:val="20"/>
        </w:rPr>
        <w:t>Specific</w:t>
      </w:r>
      <w:r>
        <w:rPr>
          <w:rFonts w:ascii="Times New Roman" w:hAnsi="Times New Roman" w:eastAsia="Times New Roman"/>
          <w:sz w:val="20"/>
        </w:rPr>
        <w:t> </w:t>
      </w:r>
      <w:r>
        <w:rPr>
          <w:rFonts w:ascii="Times New Roman" w:hAnsi="Times New Roman" w:eastAsia="Times New Roman"/>
          <w:w w:val="99"/>
          <w:sz w:val="20"/>
        </w:rPr>
        <w:t>l</w:t>
      </w:r>
      <w:r>
        <w:rPr>
          <w:rFonts w:ascii="Times New Roman" w:hAnsi="Times New Roman" w:eastAsia="Times New Roman"/>
          <w:spacing w:val="-5"/>
          <w:w w:val="99"/>
          <w:sz w:val="20"/>
        </w:rPr>
        <w:t>o</w:t>
      </w:r>
      <w:r>
        <w:rPr>
          <w:rFonts w:ascii="Times New Roman" w:hAnsi="Times New Roman" w:eastAsia="Times New Roman"/>
          <w:w w:val="99"/>
          <w:sz w:val="20"/>
        </w:rPr>
        <w:t>w-ene</w:t>
      </w:r>
      <w:r>
        <w:rPr>
          <w:rFonts w:ascii="Times New Roman" w:hAnsi="Times New Roman" w:eastAsia="Times New Roman"/>
          <w:spacing w:val="-4"/>
          <w:w w:val="99"/>
          <w:sz w:val="20"/>
        </w:rPr>
        <w:t>r</w:t>
      </w:r>
      <w:r>
        <w:rPr>
          <w:rFonts w:ascii="Times New Roman" w:hAnsi="Times New Roman" w:eastAsia="Times New Roman"/>
          <w:w w:val="99"/>
          <w:sz w:val="20"/>
        </w:rPr>
        <w:t>gy</w:t>
      </w:r>
      <w:r>
        <w:rPr>
          <w:rFonts w:ascii="Times New Roman" w:hAnsi="Times New Roman" w:eastAsia="Times New Roman"/>
          <w:sz w:val="20"/>
        </w:rPr>
        <w:t> </w:t>
      </w:r>
      <w:r>
        <w:rPr>
          <w:rFonts w:ascii="Times New Roman" w:hAnsi="Times New Roman" w:eastAsia="Times New Roman"/>
          <w:w w:val="99"/>
          <w:sz w:val="20"/>
        </w:rPr>
        <w:t>Penelope</w:t>
      </w:r>
      <w:r>
        <w:rPr>
          <w:rFonts w:ascii="Times New Roman" w:hAnsi="Times New Roman" w:eastAsia="Times New Roman"/>
          <w:sz w:val="20"/>
        </w:rPr>
        <w:t> </w:t>
      </w:r>
      <w:r>
        <w:rPr>
          <w:rFonts w:ascii="Times New Roman" w:hAnsi="Times New Roman" w:eastAsia="Times New Roman"/>
          <w:w w:val="99"/>
          <w:sz w:val="20"/>
        </w:rPr>
        <w:t>models</w:t>
      </w:r>
      <w:r>
        <w:rPr>
          <w:rFonts w:ascii="Times New Roman" w:hAnsi="Times New Roman" w:eastAsia="Times New Roman"/>
          <w:sz w:val="20"/>
        </w:rPr>
        <w:t> </w:t>
      </w:r>
      <w:r>
        <w:rPr>
          <w:rFonts w:ascii="Times New Roman" w:hAnsi="Times New Roman" w:eastAsia="Times New Roman"/>
          <w:w w:val="99"/>
          <w:sz w:val="20"/>
        </w:rPr>
        <w:t>are</w:t>
      </w:r>
      <w:r>
        <w:rPr>
          <w:rFonts w:ascii="Times New Roman" w:hAnsi="Times New Roman" w:eastAsia="Times New Roman"/>
          <w:sz w:val="20"/>
        </w:rPr>
        <w:t> </w:t>
      </w:r>
      <w:r>
        <w:rPr>
          <w:rFonts w:ascii="Times New Roman" w:hAnsi="Times New Roman" w:eastAsia="Times New Roman"/>
          <w:w w:val="99"/>
          <w:sz w:val="20"/>
        </w:rPr>
        <w:t>used</w:t>
      </w:r>
      <w:r>
        <w:rPr>
          <w:rFonts w:ascii="Times New Roman" w:hAnsi="Times New Roman" w:eastAsia="Times New Roman"/>
          <w:sz w:val="20"/>
        </w:rPr>
        <w:t> </w:t>
      </w:r>
      <w:r>
        <w:rPr>
          <w:rFonts w:ascii="Times New Roman" w:hAnsi="Times New Roman" w:eastAsia="Times New Roman"/>
          <w:w w:val="99"/>
          <w:sz w:val="20"/>
        </w:rPr>
        <w:t>for</w:t>
      </w:r>
      <w:r>
        <w:rPr>
          <w:rFonts w:ascii="Times New Roman" w:hAnsi="Times New Roman" w:eastAsia="Times New Roman"/>
          <w:sz w:val="20"/>
        </w:rPr>
        <w:t> </w:t>
      </w:r>
      <w:r>
        <w:rPr>
          <w:rFonts w:ascii="Times New Roman" w:hAnsi="Times New Roman" w:eastAsia="Times New Roman"/>
          <w:spacing w:val="-1"/>
          <w:w w:val="99"/>
          <w:sz w:val="20"/>
        </w:rPr>
        <w:t>g</w:t>
      </w:r>
      <w:r>
        <w:rPr>
          <w:rFonts w:ascii="Times New Roman" w:hAnsi="Times New Roman" w:eastAsia="Times New Roman"/>
          <w:w w:val="99"/>
          <w:sz w:val="20"/>
        </w:rPr>
        <w:t>amma,</w:t>
      </w:r>
      <w:r>
        <w:rPr>
          <w:rFonts w:ascii="Times New Roman" w:hAnsi="Times New Roman" w:eastAsia="Times New Roman"/>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z w:val="20"/>
          <w:vertAlign w:val="baseline"/>
        </w:rPr>
        <w:t> </w:t>
      </w:r>
      <w:r>
        <w:rPr>
          <w:rFonts w:ascii="Times New Roman" w:hAnsi="Times New Roman" w:eastAsia="Times New Roman"/>
          <w:w w:val="99"/>
          <w:sz w:val="20"/>
          <w:vertAlign w:val="baseline"/>
        </w:rPr>
        <w:t>Ge</w:t>
      </w:r>
      <w:r>
        <w:rPr>
          <w:rFonts w:ascii="Times New Roman" w:hAnsi="Times New Roman" w:eastAsia="Times New Roman"/>
          <w:spacing w:val="-26"/>
          <w:w w:val="99"/>
          <w:sz w:val="20"/>
          <w:vertAlign w:val="baseline"/>
        </w:rPr>
        <w:t>V</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w w:val="99"/>
          <w:sz w:val="20"/>
          <w:vertAlign w:val="baseline"/>
        </w:rPr>
        <w:t>Ab</w:t>
      </w:r>
      <w:r>
        <w:rPr>
          <w:rFonts w:ascii="Times New Roman" w:hAnsi="Times New Roman" w:eastAsia="Times New Roman"/>
          <w:spacing w:val="-3"/>
          <w:w w:val="99"/>
          <w:sz w:val="20"/>
          <w:vertAlign w:val="baseline"/>
        </w:rPr>
        <w:t>o</w:t>
      </w:r>
      <w:r>
        <w:rPr>
          <w:rFonts w:ascii="Times New Roman" w:hAnsi="Times New Roman" w:eastAsia="Times New Roman"/>
          <w:spacing w:val="-3"/>
          <w:w w:val="99"/>
          <w:sz w:val="20"/>
          <w:vertAlign w:val="baseline"/>
        </w:rPr>
        <w:t>v</w:t>
      </w:r>
      <w:r>
        <w:rPr>
          <w:rFonts w:ascii="Times New Roman" w:hAnsi="Times New Roman" w:eastAsia="Times New Roman"/>
          <w:w w:val="99"/>
          <w:sz w:val="20"/>
          <w:vertAlign w:val="baseline"/>
        </w:rPr>
        <w:t>e</w:t>
      </w:r>
      <w:r>
        <w:rPr>
          <w:rFonts w:ascii="Times New Roman" w:hAnsi="Times New Roman" w:eastAsia="Times New Roman"/>
          <w:sz w:val="20"/>
          <w:vertAlign w:val="baseline"/>
        </w:rPr>
        <w:t> </w:t>
      </w:r>
      <w:r>
        <w:rPr>
          <w:rFonts w:ascii="Times New Roman" w:hAnsi="Times New Roman" w:eastAsia="Times New Roman"/>
          <w:w w:val="99"/>
          <w:sz w:val="20"/>
          <w:vertAlign w:val="baseline"/>
        </w:rPr>
        <w:t>1</w:t>
      </w:r>
      <w:r>
        <w:rPr>
          <w:rFonts w:ascii="Times New Roman" w:hAnsi="Times New Roman" w:eastAsia="Times New Roman"/>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other </w:t>
      </w:r>
      <w:r>
        <w:rPr>
          <w:rFonts w:ascii="Times New Roman" w:hAnsi="Times New Roman" w:eastAsia="Times New Roman"/>
          <w:sz w:val="20"/>
          <w:vertAlign w:val="baseline"/>
        </w:rPr>
        <w:t>charged particles the configuration is the same as in the </w:t>
      </w:r>
      <w:r>
        <w:rPr>
          <w:sz w:val="20"/>
          <w:vertAlign w:val="baseline"/>
        </w:rPr>
        <w:t>G4EmStandardPhysics_option4</w:t>
      </w:r>
      <w:r>
        <w:rPr>
          <w:spacing w:val="-106"/>
          <w:sz w:val="20"/>
          <w:vertAlign w:val="baseline"/>
        </w:rPr>
        <w:t> </w:t>
      </w:r>
      <w:r>
        <w:rPr>
          <w:rFonts w:ascii="Times New Roman" w:hAnsi="Times New Roman" w:eastAsia="Times New Roman"/>
          <w:sz w:val="20"/>
          <w:vertAlign w:val="baseline"/>
        </w:rPr>
        <w:t>constructor.</w:t>
      </w:r>
    </w:p>
    <w:p>
      <w:pPr>
        <w:pStyle w:val="BodyText"/>
        <w:rPr>
          <w:rFonts w:ascii="Times New Roman"/>
          <w:sz w:val="24"/>
        </w:rPr>
      </w:pPr>
    </w:p>
    <w:p>
      <w:pPr>
        <w:pStyle w:val="Heading1"/>
        <w:numPr>
          <w:ilvl w:val="1"/>
          <w:numId w:val="4"/>
        </w:numPr>
        <w:tabs>
          <w:tab w:pos="663" w:val="left" w:leader="none"/>
        </w:tabs>
        <w:spacing w:line="240" w:lineRule="auto" w:before="174" w:after="0"/>
        <w:ind w:left="662" w:right="0" w:hanging="544"/>
        <w:jc w:val="left"/>
      </w:pPr>
      <w:bookmarkStart w:name="EM GS" w:id="46"/>
      <w:bookmarkEnd w:id="46"/>
      <w:r>
        <w:rPr>
          <w:b w:val="0"/>
        </w:rPr>
      </w:r>
      <w:bookmarkStart w:name="_bookmark16" w:id="47"/>
      <w:bookmarkEnd w:id="47"/>
      <w:r>
        <w:rPr>
          <w:b w:val="0"/>
        </w:rPr>
      </w:r>
      <w:bookmarkStart w:name="_bookmark16" w:id="48"/>
      <w:bookmarkEnd w:id="48"/>
      <w:r>
        <w:rPr>
          <w:color w:val="20435C"/>
        </w:rPr>
        <w:t>EM</w:t>
      </w:r>
      <w:r>
        <w:rPr>
          <w:color w:val="20435C"/>
          <w:spacing w:val="1"/>
        </w:rPr>
        <w:t> </w:t>
      </w:r>
      <w:r>
        <w:rPr>
          <w:color w:val="20435C"/>
        </w:rPr>
        <w:t>GS</w:t>
      </w:r>
    </w:p>
    <w:p>
      <w:pPr>
        <w:pStyle w:val="BodyText"/>
        <w:spacing w:before="10"/>
        <w:rPr>
          <w:rFonts w:ascii="Arial"/>
          <w:b/>
          <w:sz w:val="29"/>
        </w:rPr>
      </w:pPr>
    </w:p>
    <w:p>
      <w:pPr>
        <w:spacing w:line="225" w:lineRule="auto" w:before="0"/>
        <w:ind w:left="119" w:right="598" w:firstLine="0"/>
        <w:jc w:val="both"/>
        <w:rPr>
          <w:rFonts w:ascii="Times New Roman" w:hAnsi="Times New Roman" w:eastAsia="Times New Roman"/>
          <w:sz w:val="20"/>
        </w:rPr>
      </w:pPr>
      <w:r>
        <w:rPr>
          <w:rFonts w:ascii="Times New Roman" w:hAnsi="Times New Roman" w:eastAsia="Times New Roman"/>
          <w:sz w:val="20"/>
        </w:rPr>
        <w:t>This physics list uses “standard” G</w:t>
      </w:r>
      <w:r>
        <w:rPr>
          <w:rFonts w:ascii="Times New Roman" w:hAnsi="Times New Roman" w:eastAsia="Times New Roman"/>
          <w:sz w:val="16"/>
        </w:rPr>
        <w:t>EANT</w:t>
      </w:r>
      <w:r>
        <w:rPr>
          <w:rFonts w:ascii="Times New Roman" w:hAnsi="Times New Roman" w:eastAsia="Times New Roman"/>
          <w:sz w:val="20"/>
        </w:rPr>
        <w:t>4 electromagnetic physics as built by the </w:t>
      </w:r>
      <w:r>
        <w:rPr>
          <w:sz w:val="20"/>
        </w:rPr>
        <w:t>G4EmStandardPhysicsGS </w:t>
      </w:r>
      <w:r>
        <w:rPr>
          <w:rFonts w:ascii="Times New Roman" w:hAnsi="Times New Roman" w:eastAsia="Times New Roman"/>
          <w:sz w:val="20"/>
        </w:rPr>
        <w:t>constructor. This configuration is same as in the default </w:t>
      </w:r>
      <w:r>
        <w:rPr>
          <w:sz w:val="20"/>
        </w:rPr>
        <w:t>G4EmStandardPhysics </w:t>
      </w:r>
      <w:r>
        <w:rPr>
          <w:rFonts w:ascii="Times New Roman" w:hAnsi="Times New Roman" w:eastAsia="Times New Roman"/>
          <w:sz w:val="20"/>
        </w:rPr>
        <w:t>constructor, except multiple </w:t>
      </w:r>
      <w:r>
        <w:rPr>
          <w:rFonts w:ascii="Times New Roman" w:hAnsi="Times New Roman" w:eastAsia="Times New Roman"/>
          <w:w w:val="99"/>
          <w:sz w:val="20"/>
        </w:rPr>
        <w:t>scattering</w:t>
      </w:r>
      <w:r>
        <w:rPr>
          <w:rFonts w:ascii="Times New Roman" w:hAnsi="Times New Roman" w:eastAsia="Times New Roman"/>
          <w:sz w:val="20"/>
        </w:rPr>
        <w:t> </w:t>
      </w:r>
      <w:r>
        <w:rPr>
          <w:rFonts w:ascii="Times New Roman" w:hAnsi="Times New Roman" w:eastAsia="Times New Roman"/>
          <w:w w:val="99"/>
          <w:sz w:val="20"/>
        </w:rPr>
        <w:t>of</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sz w:val="20"/>
          <w:vertAlign w:val="baseline"/>
        </w:rPr>
        <w:t> </w:t>
      </w:r>
      <w:r>
        <w:rPr>
          <w:rFonts w:ascii="Times New Roman" w:hAnsi="Times New Roman" w:eastAsia="Times New Roman"/>
          <w:w w:val="99"/>
          <w:sz w:val="20"/>
          <w:vertAlign w:val="baseline"/>
        </w:rPr>
        <w:t>which</w:t>
      </w:r>
      <w:r>
        <w:rPr>
          <w:rFonts w:ascii="Times New Roman" w:hAnsi="Times New Roman" w:eastAsia="Times New Roman"/>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handled</w:t>
      </w:r>
      <w:r>
        <w:rPr>
          <w:rFonts w:ascii="Times New Roman" w:hAnsi="Times New Roman" w:eastAsia="Times New Roman"/>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w w:val="99"/>
          <w:sz w:val="20"/>
          <w:vertAlign w:val="baseline"/>
        </w:rPr>
        <w:t>Goudsmit-Sounderson</w:t>
      </w:r>
      <w:r>
        <w:rPr>
          <w:rFonts w:ascii="Times New Roman" w:hAnsi="Times New Roman" w:eastAsia="Times New Roman"/>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w w:val="99"/>
          <w:sz w:val="20"/>
          <w:vertAlign w:val="baseline"/>
        </w:rPr>
        <w:t>from</w:t>
      </w:r>
      <w:r>
        <w:rPr>
          <w:rFonts w:ascii="Times New Roman" w:hAnsi="Times New Roman" w:eastAsia="Times New Roman"/>
          <w:sz w:val="20"/>
          <w:vertAlign w:val="baseline"/>
        </w:rPr>
        <w:t> </w:t>
      </w:r>
      <w:r>
        <w:rPr>
          <w:rFonts w:ascii="Times New Roman" w:hAnsi="Times New Roman" w:eastAsia="Times New Roman"/>
          <w:w w:val="99"/>
          <w:sz w:val="20"/>
          <w:vertAlign w:val="baseline"/>
        </w:rPr>
        <w:t>0</w:t>
      </w:r>
      <w:r>
        <w:rPr>
          <w:rFonts w:ascii="Times New Roman" w:hAnsi="Times New Roman" w:eastAsia="Times New Roman"/>
          <w:sz w:val="20"/>
          <w:vertAlign w:val="baseline"/>
        </w:rPr>
        <w:t> </w:t>
      </w:r>
      <w:r>
        <w:rPr>
          <w:rFonts w:ascii="Times New Roman" w:hAnsi="Times New Roman" w:eastAsia="Times New Roman"/>
          <w:w w:val="99"/>
          <w:sz w:val="20"/>
          <w:vertAlign w:val="baseline"/>
        </w:rPr>
        <w:t>to</w:t>
      </w:r>
      <w:r>
        <w:rPr>
          <w:rFonts w:ascii="Times New Roman" w:hAnsi="Times New Roman" w:eastAsia="Times New Roman"/>
          <w:sz w:val="20"/>
          <w:vertAlign w:val="baseline"/>
        </w:rPr>
        <w:t> </w:t>
      </w:r>
      <w:r>
        <w:rPr>
          <w:rFonts w:ascii="Times New Roman" w:hAnsi="Times New Roman" w:eastAsia="Times New Roman"/>
          <w:w w:val="99"/>
          <w:sz w:val="20"/>
          <w:vertAlign w:val="baseline"/>
        </w:rPr>
        <w:t>100</w:t>
      </w:r>
      <w:r>
        <w:rPr>
          <w:rFonts w:ascii="Times New Roman" w:hAnsi="Times New Roman" w:eastAsia="Times New Roman"/>
          <w:sz w:val="20"/>
          <w:vertAlign w:val="baseline"/>
        </w:rPr>
        <w:t> </w:t>
      </w:r>
      <w:r>
        <w:rPr>
          <w:rFonts w:ascii="Times New Roman" w:hAnsi="Times New Roman" w:eastAsia="Times New Roman"/>
          <w:w w:val="99"/>
          <w:sz w:val="20"/>
          <w:vertAlign w:val="baseline"/>
        </w:rPr>
        <w:t>Me</w:t>
      </w:r>
      <w:r>
        <w:rPr>
          <w:rFonts w:ascii="Times New Roman" w:hAnsi="Times New Roman" w:eastAsia="Times New Roman"/>
          <w:w w:val="99"/>
          <w:sz w:val="20"/>
          <w:vertAlign w:val="baseline"/>
        </w:rPr>
        <w:t>V</w:t>
      </w:r>
      <w:r>
        <w:rPr>
          <w:rFonts w:ascii="Times New Roman" w:hAnsi="Times New Roman" w:eastAsia="Times New Roman"/>
          <w:w w:val="99"/>
          <w:sz w:val="20"/>
          <w:vertAlign w:val="baseline"/>
        </w:rPr>
        <w:t>.</w:t>
      </w:r>
    </w:p>
    <w:p>
      <w:pPr>
        <w:pStyle w:val="BodyText"/>
        <w:rPr>
          <w:rFonts w:ascii="Times New Roman"/>
          <w:sz w:val="24"/>
        </w:rPr>
      </w:pPr>
    </w:p>
    <w:p>
      <w:pPr>
        <w:pStyle w:val="Heading1"/>
        <w:numPr>
          <w:ilvl w:val="1"/>
          <w:numId w:val="4"/>
        </w:numPr>
        <w:tabs>
          <w:tab w:pos="822" w:val="left" w:leader="none"/>
        </w:tabs>
        <w:spacing w:line="240" w:lineRule="auto" w:before="198" w:after="0"/>
        <w:ind w:left="821" w:right="0" w:hanging="703"/>
        <w:jc w:val="left"/>
      </w:pPr>
      <w:bookmarkStart w:name="EM LE" w:id="49"/>
      <w:bookmarkEnd w:id="49"/>
      <w:r>
        <w:rPr>
          <w:b w:val="0"/>
        </w:rPr>
      </w:r>
      <w:bookmarkStart w:name="_bookmark17" w:id="50"/>
      <w:bookmarkEnd w:id="50"/>
      <w:r>
        <w:rPr>
          <w:b w:val="0"/>
        </w:rPr>
      </w:r>
      <w:bookmarkStart w:name="_bookmark17" w:id="51"/>
      <w:bookmarkEnd w:id="51"/>
      <w:r>
        <w:rPr>
          <w:color w:val="20435C"/>
        </w:rPr>
        <w:t>EM</w:t>
      </w:r>
      <w:r>
        <w:rPr>
          <w:color w:val="20435C"/>
          <w:spacing w:val="1"/>
        </w:rPr>
        <w:t> </w:t>
      </w:r>
      <w:r>
        <w:rPr>
          <w:color w:val="20435C"/>
        </w:rPr>
        <w:t>LE</w:t>
      </w:r>
    </w:p>
    <w:p>
      <w:pPr>
        <w:pStyle w:val="BodyText"/>
        <w:spacing w:before="5"/>
        <w:rPr>
          <w:rFonts w:ascii="Arial"/>
          <w:b/>
          <w:sz w:val="29"/>
        </w:rPr>
      </w:pPr>
    </w:p>
    <w:p>
      <w:pPr>
        <w:spacing w:line="232" w:lineRule="auto" w:before="0"/>
        <w:ind w:left="119" w:right="599" w:firstLine="0"/>
        <w:jc w:val="both"/>
        <w:rPr>
          <w:rFonts w:ascii="Times New Roman" w:hAnsi="Times New Roman"/>
          <w:sz w:val="20"/>
        </w:rPr>
      </w:pPr>
      <w:r>
        <w:rPr>
          <w:rFonts w:ascii="Times New Roman" w:hAnsi="Times New Roman"/>
          <w:sz w:val="20"/>
        </w:rPr>
        <w:t>This</w:t>
      </w:r>
      <w:r>
        <w:rPr>
          <w:rFonts w:ascii="Times New Roman" w:hAnsi="Times New Roman"/>
          <w:spacing w:val="-11"/>
          <w:sz w:val="20"/>
        </w:rPr>
        <w:t> </w:t>
      </w:r>
      <w:r>
        <w:rPr>
          <w:rFonts w:ascii="Times New Roman" w:hAnsi="Times New Roman"/>
          <w:sz w:val="20"/>
        </w:rPr>
        <w:t>physics</w:t>
      </w:r>
      <w:r>
        <w:rPr>
          <w:rFonts w:ascii="Times New Roman" w:hAnsi="Times New Roman"/>
          <w:spacing w:val="-11"/>
          <w:sz w:val="20"/>
        </w:rPr>
        <w:t> </w:t>
      </w:r>
      <w:r>
        <w:rPr>
          <w:rFonts w:ascii="Times New Roman" w:hAnsi="Times New Roman"/>
          <w:sz w:val="20"/>
        </w:rPr>
        <w:t>list</w:t>
      </w:r>
      <w:r>
        <w:rPr>
          <w:rFonts w:ascii="Times New Roman" w:hAnsi="Times New Roman"/>
          <w:spacing w:val="-10"/>
          <w:sz w:val="20"/>
        </w:rPr>
        <w:t> </w:t>
      </w:r>
      <w:r>
        <w:rPr>
          <w:rFonts w:ascii="Times New Roman" w:hAnsi="Times New Roman"/>
          <w:sz w:val="20"/>
        </w:rPr>
        <w:t>uses</w:t>
      </w:r>
      <w:r>
        <w:rPr>
          <w:rFonts w:ascii="Times New Roman" w:hAnsi="Times New Roman"/>
          <w:spacing w:val="-11"/>
          <w:sz w:val="20"/>
        </w:rPr>
        <w:t> </w:t>
      </w:r>
      <w:r>
        <w:rPr>
          <w:rFonts w:ascii="Times New Roman" w:hAnsi="Times New Roman"/>
          <w:sz w:val="20"/>
        </w:rPr>
        <w:t>“standard”</w:t>
      </w:r>
      <w:r>
        <w:rPr>
          <w:rFonts w:ascii="Times New Roman" w:hAnsi="Times New Roman"/>
          <w:spacing w:val="-10"/>
          <w:sz w:val="20"/>
        </w:rPr>
        <w:t> </w:t>
      </w:r>
      <w:r>
        <w:rPr>
          <w:rFonts w:ascii="Times New Roman" w:hAnsi="Times New Roman"/>
          <w:spacing w:val="6"/>
          <w:sz w:val="20"/>
        </w:rPr>
        <w:t>G</w:t>
      </w:r>
      <w:r>
        <w:rPr>
          <w:rFonts w:ascii="Times New Roman" w:hAnsi="Times New Roman"/>
          <w:spacing w:val="6"/>
          <w:sz w:val="16"/>
        </w:rPr>
        <w:t>EANT</w:t>
      </w:r>
      <w:r>
        <w:rPr>
          <w:rFonts w:ascii="Times New Roman" w:hAnsi="Times New Roman"/>
          <w:spacing w:val="6"/>
          <w:sz w:val="20"/>
        </w:rPr>
        <w:t>4</w:t>
      </w:r>
      <w:r>
        <w:rPr>
          <w:rFonts w:ascii="Times New Roman" w:hAnsi="Times New Roman"/>
          <w:spacing w:val="-11"/>
          <w:sz w:val="20"/>
        </w:rPr>
        <w:t> </w:t>
      </w:r>
      <w:r>
        <w:rPr>
          <w:rFonts w:ascii="Times New Roman" w:hAnsi="Times New Roman"/>
          <w:sz w:val="20"/>
        </w:rPr>
        <w:t>electromagnetic</w:t>
      </w:r>
      <w:r>
        <w:rPr>
          <w:rFonts w:ascii="Times New Roman" w:hAnsi="Times New Roman"/>
          <w:spacing w:val="-10"/>
          <w:sz w:val="20"/>
        </w:rPr>
        <w:t> </w:t>
      </w:r>
      <w:r>
        <w:rPr>
          <w:rFonts w:ascii="Times New Roman" w:hAnsi="Times New Roman"/>
          <w:sz w:val="20"/>
        </w:rPr>
        <w:t>physics</w:t>
      </w:r>
      <w:r>
        <w:rPr>
          <w:rFonts w:ascii="Times New Roman" w:hAnsi="Times New Roman"/>
          <w:spacing w:val="-11"/>
          <w:sz w:val="20"/>
        </w:rPr>
        <w:t> </w:t>
      </w:r>
      <w:r>
        <w:rPr>
          <w:rFonts w:ascii="Times New Roman" w:hAnsi="Times New Roman"/>
          <w:sz w:val="20"/>
        </w:rPr>
        <w:t>as</w:t>
      </w:r>
      <w:r>
        <w:rPr>
          <w:rFonts w:ascii="Times New Roman" w:hAnsi="Times New Roman"/>
          <w:spacing w:val="-11"/>
          <w:sz w:val="20"/>
        </w:rPr>
        <w:t> </w:t>
      </w:r>
      <w:r>
        <w:rPr>
          <w:rFonts w:ascii="Times New Roman" w:hAnsi="Times New Roman"/>
          <w:sz w:val="20"/>
        </w:rPr>
        <w:t>built</w:t>
      </w:r>
      <w:r>
        <w:rPr>
          <w:rFonts w:ascii="Times New Roman" w:hAnsi="Times New Roman"/>
          <w:spacing w:val="-10"/>
          <w:sz w:val="20"/>
        </w:rPr>
        <w:t> </w:t>
      </w:r>
      <w:r>
        <w:rPr>
          <w:rFonts w:ascii="Times New Roman" w:hAnsi="Times New Roman"/>
          <w:sz w:val="20"/>
        </w:rPr>
        <w:t>by</w:t>
      </w:r>
      <w:r>
        <w:rPr>
          <w:rFonts w:ascii="Times New Roman" w:hAnsi="Times New Roman"/>
          <w:spacing w:val="-11"/>
          <w:sz w:val="20"/>
        </w:rPr>
        <w:t> </w:t>
      </w:r>
      <w:r>
        <w:rPr>
          <w:rFonts w:ascii="Times New Roman" w:hAnsi="Times New Roman"/>
          <w:sz w:val="20"/>
        </w:rPr>
        <w:t>the</w:t>
      </w:r>
      <w:r>
        <w:rPr>
          <w:rFonts w:ascii="Times New Roman" w:hAnsi="Times New Roman"/>
          <w:spacing w:val="-10"/>
          <w:sz w:val="20"/>
        </w:rPr>
        <w:t> </w:t>
      </w:r>
      <w:r>
        <w:rPr>
          <w:sz w:val="20"/>
        </w:rPr>
        <w:t>G4EmLowEPPhysics</w:t>
      </w:r>
      <w:r>
        <w:rPr>
          <w:spacing w:val="-81"/>
          <w:sz w:val="20"/>
        </w:rPr>
        <w:t> </w:t>
      </w:r>
      <w:r>
        <w:rPr>
          <w:rFonts w:ascii="Times New Roman" w:hAnsi="Times New Roman"/>
          <w:sz w:val="20"/>
        </w:rPr>
        <w:t>constructor. This</w:t>
      </w:r>
      <w:r>
        <w:rPr>
          <w:rFonts w:ascii="Times New Roman" w:hAnsi="Times New Roman"/>
          <w:spacing w:val="-4"/>
          <w:sz w:val="20"/>
        </w:rPr>
        <w:t> </w:t>
      </w:r>
      <w:r>
        <w:rPr>
          <w:rFonts w:ascii="Times New Roman" w:hAnsi="Times New Roman"/>
          <w:sz w:val="20"/>
        </w:rPr>
        <w:t>configuration</w:t>
      </w:r>
      <w:r>
        <w:rPr>
          <w:rFonts w:ascii="Times New Roman" w:hAnsi="Times New Roman"/>
          <w:spacing w:val="-3"/>
          <w:sz w:val="20"/>
        </w:rPr>
        <w:t> </w:t>
      </w:r>
      <w:r>
        <w:rPr>
          <w:rFonts w:ascii="Times New Roman" w:hAnsi="Times New Roman"/>
          <w:sz w:val="20"/>
        </w:rPr>
        <w:t>is</w:t>
      </w:r>
      <w:r>
        <w:rPr>
          <w:rFonts w:ascii="Times New Roman" w:hAnsi="Times New Roman"/>
          <w:spacing w:val="-4"/>
          <w:sz w:val="20"/>
        </w:rPr>
        <w:t> </w:t>
      </w:r>
      <w:r>
        <w:rPr>
          <w:rFonts w:ascii="Times New Roman" w:hAnsi="Times New Roman"/>
          <w:sz w:val="20"/>
        </w:rPr>
        <w:t>same</w:t>
      </w:r>
      <w:r>
        <w:rPr>
          <w:rFonts w:ascii="Times New Roman" w:hAnsi="Times New Roman"/>
          <w:spacing w:val="-3"/>
          <w:sz w:val="20"/>
        </w:rPr>
        <w:t> </w:t>
      </w:r>
      <w:r>
        <w:rPr>
          <w:rFonts w:ascii="Times New Roman" w:hAnsi="Times New Roman"/>
          <w:sz w:val="20"/>
        </w:rPr>
        <w:t>as</w:t>
      </w:r>
      <w:r>
        <w:rPr>
          <w:rFonts w:ascii="Times New Roman" w:hAnsi="Times New Roman"/>
          <w:spacing w:val="-4"/>
          <w:sz w:val="20"/>
        </w:rPr>
        <w:t> </w:t>
      </w:r>
      <w:r>
        <w:rPr>
          <w:rFonts w:ascii="Times New Roman" w:hAnsi="Times New Roman"/>
          <w:sz w:val="20"/>
        </w:rPr>
        <w:t>in</w:t>
      </w:r>
      <w:r>
        <w:rPr>
          <w:rFonts w:ascii="Times New Roman" w:hAnsi="Times New Roman"/>
          <w:spacing w:val="-3"/>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default</w:t>
      </w:r>
      <w:r>
        <w:rPr>
          <w:rFonts w:ascii="Times New Roman" w:hAnsi="Times New Roman"/>
          <w:spacing w:val="-3"/>
          <w:sz w:val="20"/>
        </w:rPr>
        <w:t> </w:t>
      </w:r>
      <w:r>
        <w:rPr>
          <w:sz w:val="20"/>
        </w:rPr>
        <w:t>G4EmStandardPhysics</w:t>
      </w:r>
      <w:r>
        <w:rPr>
          <w:spacing w:val="-74"/>
          <w:sz w:val="20"/>
        </w:rPr>
        <w:t> </w:t>
      </w:r>
      <w:r>
        <w:rPr>
          <w:rFonts w:ascii="Times New Roman" w:hAnsi="Times New Roman"/>
          <w:sz w:val="20"/>
        </w:rPr>
        <w:t>constructor,</w:t>
      </w:r>
      <w:r>
        <w:rPr>
          <w:rFonts w:ascii="Times New Roman" w:hAnsi="Times New Roman"/>
          <w:spacing w:val="-3"/>
          <w:sz w:val="20"/>
        </w:rPr>
        <w:t> </w:t>
      </w:r>
      <w:r>
        <w:rPr>
          <w:rFonts w:ascii="Times New Roman" w:hAnsi="Times New Roman"/>
          <w:sz w:val="20"/>
        </w:rPr>
        <w:t>except</w:t>
      </w:r>
      <w:r>
        <w:rPr>
          <w:rFonts w:ascii="Times New Roman" w:hAnsi="Times New Roman"/>
          <w:spacing w:val="-4"/>
          <w:sz w:val="20"/>
        </w:rPr>
        <w:t> </w:t>
      </w:r>
      <w:r>
        <w:rPr>
          <w:rFonts w:ascii="Times New Roman" w:hAnsi="Times New Roman"/>
          <w:sz w:val="20"/>
        </w:rPr>
        <w:t>several</w:t>
      </w:r>
      <w:r>
        <w:rPr>
          <w:rFonts w:ascii="Times New Roman" w:hAnsi="Times New Roman"/>
          <w:spacing w:val="-3"/>
          <w:sz w:val="20"/>
        </w:rPr>
        <w:t> </w:t>
      </w:r>
      <w:r>
        <w:rPr>
          <w:rFonts w:ascii="Times New Roman" w:hAnsi="Times New Roman"/>
          <w:sz w:val="20"/>
        </w:rPr>
        <w:t>additions.</w:t>
      </w:r>
    </w:p>
    <w:p>
      <w:pPr>
        <w:spacing w:line="249" w:lineRule="auto" w:before="99"/>
        <w:ind w:left="119" w:right="597" w:firstLine="0"/>
        <w:jc w:val="both"/>
        <w:rPr>
          <w:rFonts w:ascii="Times New Roman" w:hAnsi="Times New Roman" w:eastAsia="Times New Roman"/>
          <w:sz w:val="20"/>
        </w:rPr>
      </w:pPr>
      <w:r>
        <w:rPr>
          <w:rFonts w:ascii="Times New Roman" w:hAnsi="Times New Roman" w:eastAsia="Times New Roman"/>
          <w:w w:val="99"/>
          <w:sz w:val="20"/>
        </w:rPr>
        <w:t>Photons:</w:t>
      </w:r>
      <w:r>
        <w:rPr>
          <w:rFonts w:ascii="Times New Roman" w:hAnsi="Times New Roman" w:eastAsia="Times New Roman"/>
          <w:sz w:val="20"/>
        </w:rPr>
        <w:t>  </w:t>
      </w:r>
      <w:r>
        <w:rPr>
          <w:rFonts w:ascii="Times New Roman" w:hAnsi="Times New Roman" w:eastAsia="Times New Roman"/>
          <w:spacing w:val="-3"/>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Georgia" w:hAnsi="Georgia" w:eastAsia="Georgia"/>
          <w:spacing w:val="6"/>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by</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the</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Bethe-Heitler</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5D</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model</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bel</w:t>
      </w:r>
      <w:r>
        <w:rPr>
          <w:rFonts w:ascii="Times New Roman" w:hAnsi="Times New Roman" w:eastAsia="Times New Roman"/>
          <w:spacing w:val="-5"/>
          <w:w w:val="99"/>
          <w:sz w:val="20"/>
          <w:vertAlign w:val="baseline"/>
        </w:rPr>
        <w:t>o</w:t>
      </w:r>
      <w:r>
        <w:rPr>
          <w:rFonts w:ascii="Times New Roman" w:hAnsi="Times New Roman" w:eastAsia="Times New Roman"/>
          <w:w w:val="99"/>
          <w:sz w:val="20"/>
          <w:vertAlign w:val="baseline"/>
        </w:rPr>
        <w:t>w</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80</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GeV</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Times New Roman" w:hAnsi="Times New Roman" w:eastAsia="Times New Roman"/>
          <w:spacing w:val="-8"/>
          <w:sz w:val="20"/>
          <w:vertAlign w:val="baseline"/>
        </w:rPr>
        <w:t> </w:t>
      </w:r>
      <w:r>
        <w:rPr>
          <w:rFonts w:ascii="Times New Roman" w:hAnsi="Times New Roman" w:eastAsia="Times New Roman"/>
          <w:w w:val="99"/>
          <w:sz w:val="20"/>
          <w:vertAlign w:val="baseline"/>
        </w:rPr>
        <w:t>relat</w:t>
      </w:r>
      <w:r>
        <w:rPr>
          <w:rFonts w:ascii="Times New Roman" w:hAnsi="Times New Roman" w:eastAsia="Times New Roman"/>
          <w:spacing w:val="-5"/>
          <w:w w:val="99"/>
          <w:sz w:val="20"/>
          <w:vertAlign w:val="baseline"/>
        </w:rPr>
        <w:t>i</w:t>
      </w:r>
      <w:r>
        <w:rPr>
          <w:rFonts w:ascii="Times New Roman" w:hAnsi="Times New Roman" w:eastAsia="Times New Roman"/>
          <w:w w:val="99"/>
          <w:sz w:val="20"/>
          <w:vertAlign w:val="baseline"/>
        </w:rPr>
        <w:t>vis- </w:t>
      </w:r>
      <w:r>
        <w:rPr>
          <w:rFonts w:ascii="Times New Roman" w:hAnsi="Times New Roman" w:eastAsia="Times New Roman"/>
          <w:sz w:val="20"/>
          <w:vertAlign w:val="baseline"/>
        </w:rPr>
        <w:t>tic Bethe-Heitler model above. The Compton scattering are implemented by the Monarsh University model (</w:t>
      </w:r>
      <w:r>
        <w:rPr>
          <w:sz w:val="20"/>
          <w:vertAlign w:val="baseline"/>
        </w:rPr>
        <w:t>G4LowEPComptonModel</w:t>
      </w:r>
      <w:r>
        <w:rPr>
          <w:rFonts w:ascii="Times New Roman" w:hAnsi="Times New Roman" w:eastAsia="Times New Roman"/>
          <w:sz w:val="20"/>
          <w:vertAlign w:val="baseline"/>
        </w:rPr>
        <w:t>) up to 20 MeV and by the Klein-Nishina model above 20</w:t>
      </w:r>
      <w:r>
        <w:rPr>
          <w:rFonts w:ascii="Times New Roman" w:hAnsi="Times New Roman" w:eastAsia="Times New Roman"/>
          <w:spacing w:val="-19"/>
          <w:sz w:val="20"/>
          <w:vertAlign w:val="baseline"/>
        </w:rPr>
        <w:t> </w:t>
      </w:r>
      <w:r>
        <w:rPr>
          <w:rFonts w:ascii="Times New Roman" w:hAnsi="Times New Roman" w:eastAsia="Times New Roman"/>
          <w:spacing w:val="-7"/>
          <w:sz w:val="20"/>
          <w:vertAlign w:val="baseline"/>
        </w:rPr>
        <w:t>MeV.</w:t>
      </w:r>
    </w:p>
    <w:p>
      <w:pPr>
        <w:spacing w:line="232" w:lineRule="auto" w:before="107"/>
        <w:ind w:left="119" w:right="597" w:firstLine="0"/>
        <w:jc w:val="both"/>
        <w:rPr>
          <w:rFonts w:ascii="Times New Roman"/>
          <w:sz w:val="20"/>
        </w:rPr>
      </w:pPr>
      <w:r>
        <w:rPr>
          <w:rFonts w:ascii="Times New Roman"/>
          <w:sz w:val="20"/>
        </w:rPr>
        <w:t>For all charged particle and energies </w:t>
      </w:r>
      <w:r>
        <w:rPr>
          <w:sz w:val="20"/>
        </w:rPr>
        <w:t>G4LowEWentzelVIModel </w:t>
      </w:r>
      <w:r>
        <w:rPr>
          <w:rFonts w:ascii="Times New Roman"/>
          <w:sz w:val="20"/>
        </w:rPr>
        <w:t>is used for simulation of multiple</w:t>
      </w:r>
      <w:r>
        <w:rPr>
          <w:rFonts w:ascii="Times New Roman"/>
          <w:spacing w:val="-34"/>
          <w:sz w:val="20"/>
        </w:rPr>
        <w:t> </w:t>
      </w:r>
      <w:r>
        <w:rPr>
          <w:rFonts w:ascii="Times New Roman"/>
          <w:sz w:val="20"/>
        </w:rPr>
        <w:t>scattering. The BS generator is used for simulation of bremsstrahlung angular</w:t>
      </w:r>
      <w:r>
        <w:rPr>
          <w:rFonts w:ascii="Times New Roman"/>
          <w:spacing w:val="-12"/>
          <w:sz w:val="20"/>
        </w:rPr>
        <w:t> </w:t>
      </w:r>
      <w:r>
        <w:rPr>
          <w:rFonts w:ascii="Times New Roman"/>
          <w:sz w:val="20"/>
        </w:rPr>
        <w:t>distribution.</w:t>
      </w:r>
    </w:p>
    <w:p>
      <w:pPr>
        <w:spacing w:before="129"/>
        <w:ind w:left="119" w:right="0" w:firstLine="0"/>
        <w:jc w:val="both"/>
        <w:rPr>
          <w:rFonts w:ascii="Times New Roman"/>
          <w:sz w:val="20"/>
        </w:rPr>
      </w:pPr>
      <w:r>
        <w:rPr>
          <w:rFonts w:ascii="Times New Roman"/>
          <w:sz w:val="20"/>
        </w:rPr>
        <w:t>For protons and alpha ICRU90 data for 3 materials is used.</w:t>
      </w:r>
    </w:p>
    <w:p>
      <w:pPr>
        <w:spacing w:line="225" w:lineRule="auto" w:before="139"/>
        <w:ind w:left="119" w:right="597" w:firstLine="0"/>
        <w:jc w:val="both"/>
        <w:rPr>
          <w:rFonts w:ascii="Times New Roman" w:hAnsi="Times New Roman" w:eastAsia="Times New Roman"/>
          <w:sz w:val="20"/>
        </w:rPr>
      </w:pPr>
      <w:r>
        <w:rPr>
          <w:rFonts w:ascii="Times New Roman" w:hAnsi="Times New Roman" w:eastAsia="Times New Roman"/>
          <w:sz w:val="20"/>
        </w:rPr>
        <w:t>For ion ionisation of ions below 10 MeV/u ICRU73  model  (</w:t>
      </w:r>
      <w:r>
        <w:rPr>
          <w:sz w:val="20"/>
        </w:rPr>
        <w:t>G4IonParametrisedLossModel</w:t>
      </w:r>
      <w:r>
        <w:rPr>
          <w:rFonts w:ascii="Times New Roman" w:hAnsi="Times New Roman" w:eastAsia="Times New Roman"/>
          <w:sz w:val="20"/>
        </w:rPr>
        <w:t>)  is  </w:t>
      </w:r>
      <w:r>
        <w:rPr>
          <w:rFonts w:ascii="Times New Roman" w:hAnsi="Times New Roman" w:eastAsia="Times New Roman"/>
          <w:spacing w:val="-3"/>
          <w:sz w:val="20"/>
        </w:rPr>
        <w:t>used,  </w:t>
      </w:r>
      <w:r>
        <w:rPr>
          <w:rFonts w:ascii="Times New Roman" w:hAnsi="Times New Roman" w:eastAsia="Times New Roman"/>
          <w:sz w:val="20"/>
        </w:rPr>
        <w:t>above 10 MeV/u the Lindhard-Sorensen model is applied (</w:t>
      </w:r>
      <w:r>
        <w:rPr>
          <w:sz w:val="20"/>
        </w:rPr>
        <w:t>G4LindhardSorensenIonModel</w:t>
      </w:r>
      <w:r>
        <w:rPr>
          <w:rFonts w:ascii="Times New Roman" w:hAnsi="Times New Roman" w:eastAsia="Times New Roman"/>
          <w:sz w:val="20"/>
        </w:rPr>
        <w:t>). Additionally, </w:t>
      </w:r>
      <w:r>
        <w:rPr>
          <w:rFonts w:ascii="Times New Roman" w:hAnsi="Times New Roman" w:eastAsia="Times New Roman"/>
          <w:w w:val="99"/>
          <w:sz w:val="20"/>
        </w:rPr>
        <w:t>bremsstrahlung</w:t>
      </w:r>
      <w:r>
        <w:rPr>
          <w:rFonts w:ascii="Times New Roman" w:hAnsi="Times New Roman" w:eastAsia="Times New Roman"/>
          <w:spacing w:val="-1"/>
          <w:sz w:val="20"/>
        </w:rPr>
        <w:t> </w:t>
      </w:r>
      <w:r>
        <w:rPr>
          <w:rFonts w:ascii="Times New Roman" w:hAnsi="Times New Roman" w:eastAsia="Times New Roman"/>
          <w:w w:val="99"/>
          <w:sz w:val="20"/>
        </w:rPr>
        <w:t>and</w:t>
      </w:r>
      <w:r>
        <w:rPr>
          <w:rFonts w:ascii="Times New Roman" w:hAnsi="Times New Roman" w:eastAsia="Times New Roman"/>
          <w:spacing w:val="-1"/>
          <w:sz w:val="20"/>
        </w:rPr>
        <w:t> </w:t>
      </w:r>
      <w:r>
        <w:rPr>
          <w:rFonts w:ascii="Verdana" w:hAnsi="Verdana" w:eastAsia="Verdana"/>
          <w:i/>
          <w:w w:val="46"/>
          <w:sz w:val="20"/>
        </w:rPr>
        <w:t>𝑒</w:t>
      </w:r>
      <w:r>
        <w:rPr>
          <w:rFonts w:ascii="Arial" w:hAnsi="Arial" w:eastAsia="Arial"/>
          <w:i/>
          <w:spacing w:val="10"/>
          <w:w w:val="163"/>
          <w:sz w:val="20"/>
          <w:vertAlign w:val="superscript"/>
        </w:rPr>
        <w:t>−</w:t>
      </w:r>
      <w:r>
        <w:rPr>
          <w:rFonts w:ascii="Verdana" w:hAnsi="Verdana" w:eastAsia="Verdana"/>
          <w:i/>
          <w:w w:val="66"/>
          <w:sz w:val="20"/>
          <w:vertAlign w:val="baseline"/>
        </w:rPr>
        <w:t>/𝑒</w:t>
      </w:r>
      <w:r>
        <w:rPr>
          <w:rFonts w:ascii="Georgia" w:hAnsi="Georgia" w:eastAsia="Georgia"/>
          <w:w w:val="145"/>
          <w:sz w:val="20"/>
          <w:vertAlign w:val="superscript"/>
        </w:rPr>
        <w:t>+</w:t>
      </w:r>
      <w:r>
        <w:rPr>
          <w:rFonts w:ascii="Georgia" w:hAnsi="Georgia" w:eastAsia="Georgia"/>
          <w:spacing w:val="11"/>
          <w:sz w:val="20"/>
          <w:vertAlign w:val="baseline"/>
        </w:rPr>
        <w:t> </w:t>
      </w:r>
      <w:r>
        <w:rPr>
          <w:rFonts w:ascii="Times New Roman" w:hAnsi="Times New Roman" w:eastAsia="Times New Roman"/>
          <w:w w:val="99"/>
          <w:sz w:val="20"/>
          <w:vertAlign w:val="baseline"/>
        </w:rPr>
        <w:t>pair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production</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are</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implemented</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pacing w:val="-1"/>
          <w:sz w:val="20"/>
          <w:vertAlign w:val="baseline"/>
        </w:rPr>
        <w:t> </w:t>
      </w:r>
      <w:r>
        <w:rPr>
          <w:rFonts w:ascii="Times New Roman" w:hAnsi="Times New Roman" w:eastAsia="Times New Roman"/>
          <w:w w:val="99"/>
          <w:sz w:val="20"/>
          <w:vertAlign w:val="baseline"/>
        </w:rPr>
        <w:t>ions.</w:t>
      </w:r>
    </w:p>
    <w:p>
      <w:pPr>
        <w:pStyle w:val="BodyText"/>
        <w:rPr>
          <w:rFonts w:ascii="Times New Roman"/>
          <w:sz w:val="24"/>
        </w:rPr>
      </w:pPr>
    </w:p>
    <w:p>
      <w:pPr>
        <w:pStyle w:val="Heading1"/>
        <w:numPr>
          <w:ilvl w:val="1"/>
          <w:numId w:val="4"/>
        </w:numPr>
        <w:tabs>
          <w:tab w:pos="822" w:val="left" w:leader="none"/>
        </w:tabs>
        <w:spacing w:line="240" w:lineRule="auto" w:before="198" w:after="0"/>
        <w:ind w:left="821" w:right="0" w:hanging="703"/>
        <w:jc w:val="left"/>
      </w:pPr>
      <w:bookmarkStart w:name="EM WVI" w:id="52"/>
      <w:bookmarkEnd w:id="52"/>
      <w:r>
        <w:rPr>
          <w:b w:val="0"/>
        </w:rPr>
      </w:r>
      <w:bookmarkStart w:name="_bookmark18" w:id="53"/>
      <w:bookmarkEnd w:id="53"/>
      <w:r>
        <w:rPr>
          <w:b w:val="0"/>
        </w:rPr>
      </w:r>
      <w:bookmarkStart w:name="_bookmark18" w:id="54"/>
      <w:bookmarkEnd w:id="54"/>
      <w:r>
        <w:rPr>
          <w:color w:val="20435C"/>
        </w:rPr>
        <w:t>EM</w:t>
      </w:r>
      <w:r>
        <w:rPr>
          <w:color w:val="20435C"/>
          <w:spacing w:val="1"/>
        </w:rPr>
        <w:t> </w:t>
      </w:r>
      <w:r>
        <w:rPr>
          <w:color w:val="20435C"/>
        </w:rPr>
        <w:t>WVI</w:t>
      </w:r>
    </w:p>
    <w:p>
      <w:pPr>
        <w:pStyle w:val="BodyText"/>
        <w:spacing w:before="5"/>
        <w:rPr>
          <w:rFonts w:ascii="Arial"/>
          <w:b/>
          <w:sz w:val="29"/>
        </w:rPr>
      </w:pPr>
    </w:p>
    <w:p>
      <w:pPr>
        <w:spacing w:line="232" w:lineRule="auto" w:before="0"/>
        <w:ind w:left="119" w:right="598"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 </w:t>
      </w:r>
      <w:r>
        <w:rPr>
          <w:sz w:val="20"/>
        </w:rPr>
        <w:t>G4EmStandardPhysicsWVI </w:t>
      </w:r>
      <w:r>
        <w:rPr>
          <w:rFonts w:ascii="Times New Roman" w:hAnsi="Times New Roman"/>
          <w:sz w:val="20"/>
        </w:rPr>
        <w:t>constructor. This configuration is same as in the default </w:t>
      </w:r>
      <w:r>
        <w:rPr>
          <w:sz w:val="20"/>
        </w:rPr>
        <w:t>G4EmStandardPhysics </w:t>
      </w:r>
      <w:r>
        <w:rPr>
          <w:rFonts w:ascii="Times New Roman" w:hAnsi="Times New Roman"/>
          <w:sz w:val="20"/>
        </w:rPr>
        <w:t>constructor, except multiple scattering</w:t>
      </w:r>
    </w:p>
    <w:p>
      <w:pPr>
        <w:spacing w:line="232" w:lineRule="auto" w:before="120"/>
        <w:ind w:left="119" w:right="597" w:firstLine="0"/>
        <w:jc w:val="both"/>
        <w:rPr>
          <w:rFonts w:ascii="Times New Roman" w:hAnsi="Times New Roman" w:eastAsia="Times New Roman"/>
          <w:sz w:val="20"/>
        </w:rPr>
      </w:pPr>
      <w:r>
        <w:rPr>
          <w:rFonts w:ascii="Times New Roman" w:hAnsi="Times New Roman" w:eastAsia="Times New Roman"/>
          <w:spacing w:val="-3"/>
          <w:w w:val="99"/>
          <w:sz w:val="20"/>
        </w:rPr>
        <w:t>F</w:t>
      </w:r>
      <w:r>
        <w:rPr>
          <w:rFonts w:ascii="Times New Roman" w:hAnsi="Times New Roman" w:eastAsia="Times New Roman"/>
          <w:w w:val="99"/>
          <w:sz w:val="20"/>
        </w:rPr>
        <w:t>or</w:t>
      </w:r>
      <w:r>
        <w:rPr>
          <w:rFonts w:ascii="Times New Roman" w:hAnsi="Times New Roman" w:eastAsia="Times New Roman"/>
          <w:sz w:val="20"/>
        </w:rPr>
        <w:t> </w:t>
      </w:r>
      <w:r>
        <w:rPr>
          <w:rFonts w:ascii="Verdana" w:hAnsi="Verdana" w:eastAsia="Verdana"/>
          <w:i/>
          <w:w w:val="46"/>
          <w:sz w:val="20"/>
        </w:rPr>
        <w:t>𝑒</w:t>
      </w:r>
      <w:r>
        <w:rPr>
          <w:rFonts w:ascii="Arial" w:hAnsi="Arial" w:eastAsia="Arial"/>
          <w:i/>
          <w:w w:val="163"/>
          <w:sz w:val="20"/>
          <w:vertAlign w:val="superscript"/>
        </w:rPr>
        <w:t>−</w:t>
      </w:r>
      <w:r>
        <w:rPr>
          <w:rFonts w:ascii="Arial" w:hAnsi="Arial" w:eastAsia="Arial"/>
          <w:i/>
          <w:sz w:val="20"/>
          <w:vertAlign w:val="baseline"/>
        </w:rPr>
        <w:t> </w:t>
      </w:r>
      <w:r>
        <w:rPr>
          <w:rFonts w:ascii="Times New Roman" w:hAnsi="Times New Roman" w:eastAsia="Times New Roman"/>
          <w:w w:val="99"/>
          <w:sz w:val="20"/>
          <w:vertAlign w:val="baseline"/>
        </w:rPr>
        <w:t>and</w:t>
      </w:r>
      <w:r>
        <w:rPr>
          <w:rFonts w:ascii="Times New Roman" w:hAnsi="Times New Roman" w:eastAsia="Times New Roman"/>
          <w:sz w:val="20"/>
          <w:vertAlign w:val="baseline"/>
        </w:rPr>
        <w:t> </w:t>
      </w:r>
      <w:r>
        <w:rPr>
          <w:rFonts w:ascii="Verdana" w:hAnsi="Verdana" w:eastAsia="Verdana"/>
          <w:i/>
          <w:w w:val="46"/>
          <w:sz w:val="20"/>
          <w:vertAlign w:val="baseline"/>
        </w:rPr>
        <w:t>𝑒</w:t>
      </w:r>
      <w:r>
        <w:rPr>
          <w:rFonts w:ascii="Georgia" w:hAnsi="Georgia" w:eastAsia="Georgia"/>
          <w:w w:val="145"/>
          <w:sz w:val="20"/>
          <w:vertAlign w:val="superscript"/>
        </w:rPr>
        <w:t>+</w:t>
      </w:r>
      <w:r>
        <w:rPr>
          <w:rFonts w:ascii="Georgia" w:hAnsi="Georgia" w:eastAsia="Georgia"/>
          <w:sz w:val="20"/>
          <w:vertAlign w:val="baseline"/>
        </w:rPr>
        <w:t>  </w:t>
      </w:r>
      <w:r>
        <w:rPr>
          <w:rFonts w:ascii="Times New Roman" w:hAnsi="Times New Roman" w:eastAsia="Times New Roman"/>
          <w:w w:val="99"/>
          <w:sz w:val="20"/>
          <w:vertAlign w:val="baseline"/>
        </w:rPr>
        <w:t>at</w:t>
      </w:r>
      <w:r>
        <w:rPr>
          <w:rFonts w:ascii="Times New Roman" w:hAnsi="Times New Roman" w:eastAsia="Times New Roman"/>
          <w:sz w:val="20"/>
          <w:vertAlign w:val="baseline"/>
        </w:rPr>
        <w:t> </w:t>
      </w:r>
      <w:r>
        <w:rPr>
          <w:rFonts w:ascii="Times New Roman" w:hAnsi="Times New Roman" w:eastAsia="Times New Roman"/>
          <w:w w:val="99"/>
          <w:sz w:val="20"/>
          <w:vertAlign w:val="baseline"/>
        </w:rPr>
        <w:t>all</w:t>
      </w:r>
      <w:r>
        <w:rPr>
          <w:rFonts w:ascii="Times New Roman" w:hAnsi="Times New Roman" w:eastAsia="Times New Roman"/>
          <w:sz w:val="20"/>
          <w:vertAlign w:val="baseline"/>
        </w:rPr>
        <w:t> </w:t>
      </w:r>
      <w:r>
        <w:rPr>
          <w:rFonts w:ascii="Times New Roman" w:hAnsi="Times New Roman" w:eastAsia="Times New Roman"/>
          <w:w w:val="99"/>
          <w:sz w:val="20"/>
          <w:vertAlign w:val="baseline"/>
        </w:rPr>
        <w:t>ene</w:t>
      </w:r>
      <w:r>
        <w:rPr>
          <w:rFonts w:ascii="Times New Roman" w:hAnsi="Times New Roman" w:eastAsia="Times New Roman"/>
          <w:spacing w:val="-4"/>
          <w:w w:val="99"/>
          <w:sz w:val="20"/>
          <w:vertAlign w:val="baseline"/>
        </w:rPr>
        <w:t>r</w:t>
      </w:r>
      <w:r>
        <w:rPr>
          <w:rFonts w:ascii="Times New Roman" w:hAnsi="Times New Roman" w:eastAsia="Times New Roman"/>
          <w:w w:val="99"/>
          <w:sz w:val="20"/>
          <w:vertAlign w:val="baseline"/>
        </w:rPr>
        <w:t>gies</w:t>
      </w:r>
      <w:r>
        <w:rPr>
          <w:rFonts w:ascii="Times New Roman" w:hAnsi="Times New Roman" w:eastAsia="Times New Roman"/>
          <w:sz w:val="20"/>
          <w:vertAlign w:val="baseline"/>
        </w:rPr>
        <w:t> </w:t>
      </w:r>
      <w:r>
        <w:rPr>
          <w:w w:val="99"/>
          <w:sz w:val="20"/>
          <w:vertAlign w:val="baseline"/>
        </w:rPr>
        <w:t>G4WentzelVIModel</w:t>
      </w:r>
      <w:r>
        <w:rPr>
          <w:spacing w:val="-51"/>
          <w:sz w:val="20"/>
          <w:vertAlign w:val="baseline"/>
        </w:rPr>
        <w:t> </w:t>
      </w:r>
      <w:r>
        <w:rPr>
          <w:rFonts w:ascii="Times New Roman" w:hAnsi="Times New Roman" w:eastAsia="Times New Roman"/>
          <w:w w:val="99"/>
          <w:sz w:val="20"/>
          <w:vertAlign w:val="baseline"/>
        </w:rPr>
        <w:t>is</w:t>
      </w:r>
      <w:r>
        <w:rPr>
          <w:rFonts w:ascii="Times New Roman" w:hAnsi="Times New Roman" w:eastAsia="Times New Roman"/>
          <w:sz w:val="20"/>
          <w:vertAlign w:val="baseline"/>
        </w:rPr>
        <w:t> </w:t>
      </w:r>
      <w:r>
        <w:rPr>
          <w:rFonts w:ascii="Times New Roman" w:hAnsi="Times New Roman" w:eastAsia="Times New Roman"/>
          <w:w w:val="99"/>
          <w:sz w:val="20"/>
          <w:vertAlign w:val="baseline"/>
        </w:rPr>
        <w:t>used</w:t>
      </w:r>
      <w:r>
        <w:rPr>
          <w:rFonts w:ascii="Times New Roman" w:hAnsi="Times New Roman" w:eastAsia="Times New Roman"/>
          <w:sz w:val="20"/>
          <w:vertAlign w:val="baseline"/>
        </w:rPr>
        <w:t> </w:t>
      </w:r>
      <w:r>
        <w:rPr>
          <w:rFonts w:ascii="Times New Roman" w:hAnsi="Times New Roman" w:eastAsia="Times New Roman"/>
          <w:w w:val="99"/>
          <w:sz w:val="20"/>
          <w:vertAlign w:val="baseline"/>
        </w:rPr>
        <w:t>for</w:t>
      </w:r>
      <w:r>
        <w:rPr>
          <w:rFonts w:ascii="Times New Roman" w:hAnsi="Times New Roman" w:eastAsia="Times New Roman"/>
          <w:sz w:val="20"/>
          <w:vertAlign w:val="baseline"/>
        </w:rPr>
        <w:t> </w:t>
      </w:r>
      <w:r>
        <w:rPr>
          <w:rFonts w:ascii="Times New Roman" w:hAnsi="Times New Roman" w:eastAsia="Times New Roman"/>
          <w:w w:val="99"/>
          <w:sz w:val="20"/>
          <w:vertAlign w:val="baseline"/>
        </w:rPr>
        <w:t>simulation</w:t>
      </w:r>
      <w:r>
        <w:rPr>
          <w:rFonts w:ascii="Times New Roman" w:hAnsi="Times New Roman" w:eastAsia="Times New Roman"/>
          <w:sz w:val="20"/>
          <w:vertAlign w:val="baseline"/>
        </w:rPr>
        <w:t> </w:t>
      </w:r>
      <w:r>
        <w:rPr>
          <w:rFonts w:ascii="Times New Roman" w:hAnsi="Times New Roman" w:eastAsia="Times New Roman"/>
          <w:w w:val="99"/>
          <w:sz w:val="20"/>
          <w:vertAlign w:val="baseline"/>
        </w:rPr>
        <w:t>of</w:t>
      </w:r>
      <w:r>
        <w:rPr>
          <w:rFonts w:ascii="Times New Roman" w:hAnsi="Times New Roman" w:eastAsia="Times New Roman"/>
          <w:sz w:val="20"/>
          <w:vertAlign w:val="baseline"/>
        </w:rPr>
        <w:t> </w:t>
      </w:r>
      <w:r>
        <w:rPr>
          <w:rFonts w:ascii="Times New Roman" w:hAnsi="Times New Roman" w:eastAsia="Times New Roman"/>
          <w:w w:val="99"/>
          <w:sz w:val="20"/>
          <w:vertAlign w:val="baseline"/>
        </w:rPr>
        <w:t>multiple</w:t>
      </w:r>
      <w:r>
        <w:rPr>
          <w:rFonts w:ascii="Times New Roman" w:hAnsi="Times New Roman" w:eastAsia="Times New Roman"/>
          <w:sz w:val="20"/>
          <w:vertAlign w:val="baseline"/>
        </w:rPr>
        <w:t> </w:t>
      </w:r>
      <w:r>
        <w:rPr>
          <w:rFonts w:ascii="Times New Roman" w:hAnsi="Times New Roman" w:eastAsia="Times New Roman"/>
          <w:w w:val="99"/>
          <w:sz w:val="20"/>
          <w:vertAlign w:val="baseline"/>
        </w:rPr>
        <w:t>scatter</w:t>
      </w:r>
      <w:r>
        <w:rPr>
          <w:rFonts w:ascii="Times New Roman" w:hAnsi="Times New Roman" w:eastAsia="Times New Roman"/>
          <w:spacing w:val="-1"/>
          <w:w w:val="99"/>
          <w:sz w:val="20"/>
          <w:vertAlign w:val="baseline"/>
        </w:rPr>
        <w:t>i</w:t>
      </w:r>
      <w:r>
        <w:rPr>
          <w:rFonts w:ascii="Times New Roman" w:hAnsi="Times New Roman" w:eastAsia="Times New Roman"/>
          <w:w w:val="99"/>
          <w:sz w:val="20"/>
          <w:vertAlign w:val="baseline"/>
        </w:rPr>
        <w:t>ng</w:t>
      </w:r>
      <w:r>
        <w:rPr>
          <w:rFonts w:ascii="Times New Roman" w:hAnsi="Times New Roman" w:eastAsia="Times New Roman"/>
          <w:sz w:val="20"/>
          <w:vertAlign w:val="baseline"/>
        </w:rPr>
        <w:t> </w:t>
      </w:r>
      <w:r>
        <w:rPr>
          <w:rFonts w:ascii="Times New Roman" w:hAnsi="Times New Roman" w:eastAsia="Times New Roman"/>
          <w:w w:val="99"/>
          <w:sz w:val="20"/>
          <w:vertAlign w:val="baseline"/>
        </w:rPr>
        <w:t>combined</w:t>
      </w:r>
      <w:r>
        <w:rPr>
          <w:rFonts w:ascii="Times New Roman" w:hAnsi="Times New Roman" w:eastAsia="Times New Roman"/>
          <w:sz w:val="20"/>
          <w:vertAlign w:val="baseline"/>
        </w:rPr>
        <w:t> </w:t>
      </w:r>
      <w:r>
        <w:rPr>
          <w:rFonts w:ascii="Times New Roman" w:hAnsi="Times New Roman" w:eastAsia="Times New Roman"/>
          <w:w w:val="99"/>
          <w:sz w:val="20"/>
          <w:vertAlign w:val="baseline"/>
        </w:rPr>
        <w:t>with </w:t>
      </w:r>
      <w:r>
        <w:rPr>
          <w:rFonts w:ascii="Times New Roman" w:hAnsi="Times New Roman" w:eastAsia="Times New Roman"/>
          <w:sz w:val="20"/>
          <w:vertAlign w:val="baseline"/>
        </w:rPr>
        <w:t>single elastic at large angles.</w:t>
      </w:r>
    </w:p>
    <w:p>
      <w:pPr>
        <w:spacing w:line="249" w:lineRule="auto" w:before="130"/>
        <w:ind w:left="119" w:right="597" w:firstLine="0"/>
        <w:jc w:val="both"/>
        <w:rPr>
          <w:rFonts w:ascii="Times New Roman"/>
          <w:sz w:val="20"/>
        </w:rPr>
      </w:pPr>
      <w:r>
        <w:rPr>
          <w:rFonts w:ascii="Times New Roman"/>
          <w:sz w:val="20"/>
        </w:rPr>
        <w:t>For ion ionisation of ions below 2 MeV/u the Bragg model is used, above 2 MeV/u the ATIMA model is applied (</w:t>
      </w:r>
      <w:r>
        <w:rPr>
          <w:sz w:val="20"/>
        </w:rPr>
        <w:t>G4AtimaEnergyLossModel</w:t>
      </w:r>
      <w:r>
        <w:rPr>
          <w:rFonts w:ascii="Times New Roman"/>
          <w:sz w:val="20"/>
        </w:rPr>
        <w:t>) with ATIMA fluctuation model (</w:t>
      </w:r>
      <w:r>
        <w:rPr>
          <w:sz w:val="20"/>
        </w:rPr>
        <w:t>G4AtimaFluctuations</w:t>
      </w:r>
      <w:r>
        <w:rPr>
          <w:rFonts w:ascii="Times New Roman"/>
          <w:sz w:val="20"/>
        </w:rPr>
        <w:t>).</w:t>
      </w:r>
    </w:p>
    <w:p>
      <w:pPr>
        <w:spacing w:after="0" w:line="249" w:lineRule="auto"/>
        <w:jc w:val="both"/>
        <w:rPr>
          <w:rFonts w:ascii="Times New Roman"/>
          <w:sz w:val="20"/>
        </w:rPr>
        <w:sectPr>
          <w:headerReference w:type="default" r:id="rId57"/>
          <w:footerReference w:type="default" r:id="rId58"/>
          <w:pgSz w:w="12240" w:h="15840"/>
          <w:pgMar w:header="681" w:footer="809" w:top="920" w:bottom="1000" w:left="1320" w:right="840"/>
        </w:sectPr>
      </w:pPr>
    </w:p>
    <w:p>
      <w:pPr>
        <w:pStyle w:val="BodyText"/>
        <w:rPr>
          <w:rFonts w:ascii="Times New Roman"/>
          <w:sz w:val="20"/>
        </w:rPr>
      </w:pPr>
    </w:p>
    <w:p>
      <w:pPr>
        <w:pStyle w:val="Heading1"/>
        <w:numPr>
          <w:ilvl w:val="1"/>
          <w:numId w:val="4"/>
        </w:numPr>
        <w:tabs>
          <w:tab w:pos="822" w:val="left" w:leader="none"/>
        </w:tabs>
        <w:spacing w:line="240" w:lineRule="auto" w:before="267" w:after="0"/>
        <w:ind w:left="821" w:right="0" w:hanging="702"/>
        <w:jc w:val="left"/>
      </w:pPr>
      <w:bookmarkStart w:name="EM SS" w:id="55"/>
      <w:bookmarkEnd w:id="55"/>
      <w:r>
        <w:rPr>
          <w:b w:val="0"/>
        </w:rPr>
      </w:r>
      <w:bookmarkStart w:name="_bookmark19" w:id="56"/>
      <w:bookmarkEnd w:id="56"/>
      <w:r>
        <w:rPr>
          <w:b w:val="0"/>
        </w:rPr>
      </w:r>
      <w:bookmarkStart w:name="_bookmark19" w:id="57"/>
      <w:bookmarkEnd w:id="57"/>
      <w:r>
        <w:rPr>
          <w:color w:val="20435C"/>
        </w:rPr>
        <w:t>EM</w:t>
      </w:r>
      <w:r>
        <w:rPr>
          <w:color w:val="20435C"/>
          <w:spacing w:val="1"/>
        </w:rPr>
        <w:t> </w:t>
      </w:r>
      <w:r>
        <w:rPr>
          <w:color w:val="20435C"/>
        </w:rPr>
        <w:t>SS</w:t>
      </w:r>
    </w:p>
    <w:p>
      <w:pPr>
        <w:pStyle w:val="BodyText"/>
        <w:spacing w:before="5"/>
        <w:rPr>
          <w:rFonts w:ascii="Arial"/>
          <w:b/>
          <w:sz w:val="29"/>
        </w:rPr>
      </w:pPr>
    </w:p>
    <w:p>
      <w:pPr>
        <w:spacing w:line="232" w:lineRule="auto" w:before="0"/>
        <w:ind w:left="120" w:right="598" w:firstLine="0"/>
        <w:jc w:val="both"/>
        <w:rPr>
          <w:rFonts w:ascii="Times New Roman" w:hAnsi="Times New Roman"/>
          <w:sz w:val="20"/>
        </w:rPr>
      </w:pPr>
      <w:r>
        <w:rPr>
          <w:rFonts w:ascii="Times New Roman" w:hAnsi="Times New Roman"/>
          <w:sz w:val="20"/>
        </w:rPr>
        <w:t>This physics list uses “standard” G</w:t>
      </w:r>
      <w:r>
        <w:rPr>
          <w:rFonts w:ascii="Times New Roman" w:hAnsi="Times New Roman"/>
          <w:sz w:val="16"/>
        </w:rPr>
        <w:t>EANT</w:t>
      </w:r>
      <w:r>
        <w:rPr>
          <w:rFonts w:ascii="Times New Roman" w:hAnsi="Times New Roman"/>
          <w:sz w:val="20"/>
        </w:rPr>
        <w:t>4 electromagnetic physics as built by the </w:t>
      </w:r>
      <w:r>
        <w:rPr>
          <w:sz w:val="20"/>
        </w:rPr>
        <w:t>G4EmStandardPhysicsSS </w:t>
      </w:r>
      <w:r>
        <w:rPr>
          <w:rFonts w:ascii="Times New Roman" w:hAnsi="Times New Roman"/>
          <w:sz w:val="20"/>
        </w:rPr>
        <w:t>constructor. This configuration is same as in the default </w:t>
      </w:r>
      <w:r>
        <w:rPr>
          <w:sz w:val="20"/>
        </w:rPr>
        <w:t>G4EmStandardPhysics </w:t>
      </w:r>
      <w:r>
        <w:rPr>
          <w:rFonts w:ascii="Times New Roman" w:hAnsi="Times New Roman"/>
          <w:sz w:val="20"/>
        </w:rPr>
        <w:t>constructor, except multiple scattering is not used and only elastic scattering process is applied for all changed particles.</w:t>
      </w:r>
    </w:p>
    <w:p>
      <w:pPr>
        <w:pStyle w:val="BodyText"/>
        <w:rPr>
          <w:rFonts w:ascii="Times New Roman"/>
          <w:sz w:val="24"/>
        </w:rPr>
      </w:pPr>
    </w:p>
    <w:p>
      <w:pPr>
        <w:pStyle w:val="Heading1"/>
        <w:numPr>
          <w:ilvl w:val="1"/>
          <w:numId w:val="4"/>
        </w:numPr>
        <w:tabs>
          <w:tab w:pos="822" w:val="left" w:leader="none"/>
        </w:tabs>
        <w:spacing w:line="240" w:lineRule="auto" w:before="197" w:after="0"/>
        <w:ind w:left="821" w:right="0" w:hanging="702"/>
        <w:jc w:val="left"/>
      </w:pPr>
      <w:bookmarkStart w:name="EM DNA" w:id="58"/>
      <w:bookmarkEnd w:id="58"/>
      <w:r>
        <w:rPr>
          <w:b w:val="0"/>
        </w:rPr>
      </w:r>
      <w:bookmarkStart w:name="_bookmark20" w:id="59"/>
      <w:bookmarkEnd w:id="59"/>
      <w:r>
        <w:rPr>
          <w:b w:val="0"/>
        </w:rPr>
      </w:r>
      <w:bookmarkStart w:name="_bookmark20" w:id="60"/>
      <w:bookmarkEnd w:id="60"/>
      <w:r>
        <w:rPr>
          <w:color w:val="20435C"/>
        </w:rPr>
        <w:t>EM</w:t>
      </w:r>
      <w:r>
        <w:rPr>
          <w:color w:val="20435C"/>
          <w:spacing w:val="1"/>
        </w:rPr>
        <w:t> </w:t>
      </w:r>
      <w:r>
        <w:rPr>
          <w:color w:val="20435C"/>
        </w:rPr>
        <w:t>DNA</w:t>
      </w:r>
    </w:p>
    <w:p>
      <w:pPr>
        <w:pStyle w:val="BodyText"/>
        <w:spacing w:before="11"/>
        <w:rPr>
          <w:rFonts w:ascii="Arial"/>
          <w:b/>
          <w:sz w:val="28"/>
        </w:rPr>
      </w:pPr>
    </w:p>
    <w:p>
      <w:pPr>
        <w:spacing w:before="0"/>
        <w:ind w:left="120" w:right="0" w:firstLine="0"/>
        <w:jc w:val="both"/>
        <w:rPr>
          <w:rFonts w:ascii="Times New Roman"/>
          <w:sz w:val="20"/>
        </w:rPr>
      </w:pPr>
      <w:r>
        <w:rPr>
          <w:rFonts w:ascii="Times New Roman"/>
          <w:sz w:val="20"/>
        </w:rPr>
        <w:t>The currently recommended Geant4-DNA physics lists are assembled in three constructors,</w:t>
      </w:r>
    </w:p>
    <w:p>
      <w:pPr>
        <w:spacing w:before="9"/>
        <w:ind w:left="120" w:right="0" w:firstLine="0"/>
        <w:jc w:val="both"/>
        <w:rPr>
          <w:rFonts w:ascii="Times New Roman"/>
          <w:sz w:val="20"/>
        </w:rPr>
      </w:pPr>
      <w:r>
        <w:rPr>
          <w:sz w:val="20"/>
        </w:rPr>
        <w:t>G4EmDNAPhysics_option2</w:t>
      </w:r>
      <w:r>
        <w:rPr>
          <w:rFonts w:ascii="Times New Roman"/>
          <w:sz w:val="20"/>
        </w:rPr>
        <w:t>, </w:t>
      </w:r>
      <w:r>
        <w:rPr>
          <w:sz w:val="20"/>
        </w:rPr>
        <w:t>G4EmDNAPhysics_option4</w:t>
      </w:r>
      <w:r>
        <w:rPr>
          <w:spacing w:val="-76"/>
          <w:sz w:val="20"/>
        </w:rPr>
        <w:t> </w:t>
      </w:r>
      <w:r>
        <w:rPr>
          <w:rFonts w:ascii="Times New Roman"/>
          <w:sz w:val="20"/>
        </w:rPr>
        <w:t>and </w:t>
      </w:r>
      <w:r>
        <w:rPr>
          <w:sz w:val="20"/>
        </w:rPr>
        <w:t>G4EmDNAPhysics_option6</w:t>
      </w:r>
      <w:r>
        <w:rPr>
          <w:rFonts w:ascii="Times New Roman"/>
          <w:sz w:val="20"/>
        </w:rPr>
        <w:t>.</w:t>
      </w:r>
    </w:p>
    <w:p>
      <w:pPr>
        <w:spacing w:line="249" w:lineRule="auto" w:before="112"/>
        <w:ind w:left="119" w:right="597" w:firstLine="0"/>
        <w:jc w:val="both"/>
        <w:rPr>
          <w:rFonts w:ascii="Times New Roman"/>
          <w:sz w:val="20"/>
        </w:rPr>
      </w:pPr>
      <w:r>
        <w:rPr>
          <w:rFonts w:ascii="Times New Roman"/>
          <w:sz w:val="20"/>
        </w:rPr>
        <w:t>These physics lists handle the discrete electromagnetic interactions of: photons, electrons, protons, neutral hydrogen, alpha particles and their charged states and a few ions : Li (3,7), Be (4,9), B (5,11), C (6,12), N (7,14), O (8,16), Si (14,28), Fe (26,56).</w:t>
      </w:r>
    </w:p>
    <w:p>
      <w:pPr>
        <w:spacing w:line="244" w:lineRule="auto" w:before="119"/>
        <w:ind w:left="119" w:right="597" w:firstLine="0"/>
        <w:jc w:val="both"/>
        <w:rPr>
          <w:rFonts w:ascii="Times New Roman"/>
          <w:sz w:val="20"/>
        </w:rPr>
      </w:pPr>
      <w:r>
        <w:rPr>
          <w:rFonts w:ascii="Times New Roman"/>
          <w:sz w:val="20"/>
        </w:rPr>
        <w:t>Physical interactions for electrons are: ionisation, electronic excitation, elastic scattering, and, for </w:t>
      </w:r>
      <w:r>
        <w:rPr>
          <w:sz w:val="20"/>
        </w:rPr>
        <w:t>G4EmDNAPhysics_option2</w:t>
      </w:r>
      <w:r>
        <w:rPr>
          <w:rFonts w:ascii="Times New Roman"/>
          <w:sz w:val="20"/>
        </w:rPr>
        <w:t>, vibrational excitation and attachment. Different models are adopted in the three recommended constructors. For example, inelastic interactions are described by the dielectric function theory or by alternative semi-empirical approaches.</w:t>
      </w:r>
    </w:p>
    <w:p>
      <w:pPr>
        <w:spacing w:line="249" w:lineRule="auto" w:before="121"/>
        <w:ind w:left="119" w:right="597" w:firstLine="0"/>
        <w:jc w:val="both"/>
        <w:rPr>
          <w:rFonts w:ascii="Times New Roman"/>
          <w:sz w:val="20"/>
        </w:rPr>
      </w:pPr>
      <w:r>
        <w:rPr>
          <w:rFonts w:ascii="Times New Roman"/>
          <w:sz w:val="20"/>
        </w:rPr>
        <w:t>Physical interactions of protons, neutral hydrogen, alpha particles and their charged states, heavier ions, and photons are</w:t>
      </w:r>
      <w:r>
        <w:rPr>
          <w:rFonts w:ascii="Times New Roman"/>
          <w:spacing w:val="-7"/>
          <w:sz w:val="20"/>
        </w:rPr>
        <w:t> </w:t>
      </w:r>
      <w:r>
        <w:rPr>
          <w:rFonts w:ascii="Times New Roman"/>
          <w:sz w:val="20"/>
        </w:rPr>
        <w:t>handled</w:t>
      </w:r>
      <w:r>
        <w:rPr>
          <w:rFonts w:ascii="Times New Roman"/>
          <w:spacing w:val="-7"/>
          <w:sz w:val="20"/>
        </w:rPr>
        <w:t> </w:t>
      </w:r>
      <w:r>
        <w:rPr>
          <w:rFonts w:ascii="Times New Roman"/>
          <w:sz w:val="20"/>
        </w:rPr>
        <w:t>identically</w:t>
      </w:r>
      <w:r>
        <w:rPr>
          <w:rFonts w:ascii="Times New Roman"/>
          <w:spacing w:val="-6"/>
          <w:sz w:val="20"/>
        </w:rPr>
        <w:t> </w:t>
      </w:r>
      <w:r>
        <w:rPr>
          <w:rFonts w:ascii="Times New Roman"/>
          <w:sz w:val="20"/>
        </w:rPr>
        <w:t>by</w:t>
      </w:r>
      <w:r>
        <w:rPr>
          <w:rFonts w:ascii="Times New Roman"/>
          <w:spacing w:val="-7"/>
          <w:sz w:val="20"/>
        </w:rPr>
        <w:t> </w:t>
      </w:r>
      <w:r>
        <w:rPr>
          <w:rFonts w:ascii="Times New Roman"/>
          <w:sz w:val="20"/>
        </w:rPr>
        <w:t>all</w:t>
      </w:r>
      <w:r>
        <w:rPr>
          <w:rFonts w:ascii="Times New Roman"/>
          <w:spacing w:val="-6"/>
          <w:sz w:val="20"/>
        </w:rPr>
        <w:t> </w:t>
      </w:r>
      <w:r>
        <w:rPr>
          <w:rFonts w:ascii="Times New Roman"/>
          <w:sz w:val="20"/>
        </w:rPr>
        <w:t>three</w:t>
      </w:r>
      <w:r>
        <w:rPr>
          <w:rFonts w:ascii="Times New Roman"/>
          <w:spacing w:val="-7"/>
          <w:sz w:val="20"/>
        </w:rPr>
        <w:t> </w:t>
      </w:r>
      <w:r>
        <w:rPr>
          <w:rFonts w:ascii="Times New Roman"/>
          <w:sz w:val="20"/>
        </w:rPr>
        <w:t>constructors.</w:t>
      </w:r>
      <w:r>
        <w:rPr>
          <w:rFonts w:ascii="Times New Roman"/>
          <w:spacing w:val="7"/>
          <w:sz w:val="20"/>
        </w:rPr>
        <w:t> </w:t>
      </w:r>
      <w:r>
        <w:rPr>
          <w:rFonts w:ascii="Times New Roman"/>
          <w:sz w:val="20"/>
        </w:rPr>
        <w:t>They</w:t>
      </w:r>
      <w:r>
        <w:rPr>
          <w:rFonts w:ascii="Times New Roman"/>
          <w:spacing w:val="-7"/>
          <w:sz w:val="20"/>
        </w:rPr>
        <w:t> </w:t>
      </w:r>
      <w:r>
        <w:rPr>
          <w:rFonts w:ascii="Times New Roman"/>
          <w:sz w:val="20"/>
        </w:rPr>
        <w:t>are</w:t>
      </w:r>
      <w:r>
        <w:rPr>
          <w:rFonts w:ascii="Times New Roman"/>
          <w:spacing w:val="-7"/>
          <w:sz w:val="20"/>
        </w:rPr>
        <w:t> </w:t>
      </w:r>
      <w:r>
        <w:rPr>
          <w:rFonts w:ascii="Times New Roman"/>
          <w:sz w:val="20"/>
        </w:rPr>
        <w:t>nuclear</w:t>
      </w:r>
      <w:r>
        <w:rPr>
          <w:rFonts w:ascii="Times New Roman"/>
          <w:spacing w:val="-6"/>
          <w:sz w:val="20"/>
        </w:rPr>
        <w:t> </w:t>
      </w:r>
      <w:r>
        <w:rPr>
          <w:rFonts w:ascii="Times New Roman"/>
          <w:sz w:val="20"/>
        </w:rPr>
        <w:t>scattering,</w:t>
      </w:r>
      <w:r>
        <w:rPr>
          <w:rFonts w:ascii="Times New Roman"/>
          <w:spacing w:val="-6"/>
          <w:sz w:val="20"/>
        </w:rPr>
        <w:t> </w:t>
      </w:r>
      <w:r>
        <w:rPr>
          <w:rFonts w:ascii="Times New Roman"/>
          <w:sz w:val="20"/>
        </w:rPr>
        <w:t>electronic</w:t>
      </w:r>
      <w:r>
        <w:rPr>
          <w:rFonts w:ascii="Times New Roman"/>
          <w:spacing w:val="-6"/>
          <w:sz w:val="20"/>
        </w:rPr>
        <w:t> </w:t>
      </w:r>
      <w:r>
        <w:rPr>
          <w:rFonts w:ascii="Times New Roman"/>
          <w:sz w:val="20"/>
        </w:rPr>
        <w:t>excitation,</w:t>
      </w:r>
      <w:r>
        <w:rPr>
          <w:rFonts w:ascii="Times New Roman"/>
          <w:spacing w:val="-6"/>
          <w:sz w:val="20"/>
        </w:rPr>
        <w:t> </w:t>
      </w:r>
      <w:r>
        <w:rPr>
          <w:rFonts w:ascii="Times New Roman"/>
          <w:sz w:val="20"/>
        </w:rPr>
        <w:t>ionisation,</w:t>
      </w:r>
      <w:r>
        <w:rPr>
          <w:rFonts w:ascii="Times New Roman"/>
          <w:spacing w:val="-6"/>
          <w:sz w:val="20"/>
        </w:rPr>
        <w:t> </w:t>
      </w:r>
      <w:r>
        <w:rPr>
          <w:rFonts w:ascii="Times New Roman"/>
          <w:sz w:val="20"/>
        </w:rPr>
        <w:t>electron capture and electron loss. For ions heavier than alpha particles, only the ionisation process is</w:t>
      </w:r>
      <w:r>
        <w:rPr>
          <w:rFonts w:ascii="Times New Roman"/>
          <w:spacing w:val="-20"/>
          <w:sz w:val="20"/>
        </w:rPr>
        <w:t> </w:t>
      </w:r>
      <w:r>
        <w:rPr>
          <w:rFonts w:ascii="Times New Roman"/>
          <w:sz w:val="20"/>
        </w:rPr>
        <w:t>available.</w:t>
      </w:r>
    </w:p>
    <w:p>
      <w:pPr>
        <w:spacing w:line="249" w:lineRule="auto" w:before="120"/>
        <w:ind w:left="119" w:right="597" w:firstLine="0"/>
        <w:jc w:val="both"/>
        <w:rPr>
          <w:rFonts w:ascii="Times New Roman"/>
          <w:sz w:val="20"/>
        </w:rPr>
      </w:pPr>
      <w:r>
        <w:rPr>
          <w:rFonts w:ascii="Times New Roman"/>
          <w:sz w:val="20"/>
        </w:rPr>
        <w:t>All</w:t>
      </w:r>
      <w:r>
        <w:rPr>
          <w:rFonts w:ascii="Times New Roman"/>
          <w:spacing w:val="-15"/>
          <w:sz w:val="20"/>
        </w:rPr>
        <w:t> </w:t>
      </w:r>
      <w:r>
        <w:rPr>
          <w:rFonts w:ascii="Times New Roman"/>
          <w:sz w:val="20"/>
        </w:rPr>
        <w:t>details</w:t>
      </w:r>
      <w:r>
        <w:rPr>
          <w:rFonts w:ascii="Times New Roman"/>
          <w:spacing w:val="-15"/>
          <w:sz w:val="20"/>
        </w:rPr>
        <w:t> </w:t>
      </w:r>
      <w:r>
        <w:rPr>
          <w:rFonts w:ascii="Times New Roman"/>
          <w:sz w:val="20"/>
        </w:rPr>
        <w:t>including</w:t>
      </w:r>
      <w:r>
        <w:rPr>
          <w:rFonts w:ascii="Times New Roman"/>
          <w:spacing w:val="-14"/>
          <w:sz w:val="20"/>
        </w:rPr>
        <w:t> </w:t>
      </w:r>
      <w:r>
        <w:rPr>
          <w:rFonts w:ascii="Times New Roman"/>
          <w:sz w:val="20"/>
        </w:rPr>
        <w:t>energy</w:t>
      </w:r>
      <w:r>
        <w:rPr>
          <w:rFonts w:ascii="Times New Roman"/>
          <w:spacing w:val="-15"/>
          <w:sz w:val="20"/>
        </w:rPr>
        <w:t> </w:t>
      </w:r>
      <w:r>
        <w:rPr>
          <w:rFonts w:ascii="Times New Roman"/>
          <w:sz w:val="20"/>
        </w:rPr>
        <w:t>ranges</w:t>
      </w:r>
      <w:r>
        <w:rPr>
          <w:rFonts w:ascii="Times New Roman"/>
          <w:spacing w:val="-15"/>
          <w:sz w:val="20"/>
        </w:rPr>
        <w:t> </w:t>
      </w:r>
      <w:r>
        <w:rPr>
          <w:rFonts w:ascii="Times New Roman"/>
          <w:sz w:val="20"/>
        </w:rPr>
        <w:t>of</w:t>
      </w:r>
      <w:r>
        <w:rPr>
          <w:rFonts w:ascii="Times New Roman"/>
          <w:spacing w:val="-14"/>
          <w:sz w:val="20"/>
        </w:rPr>
        <w:t> </w:t>
      </w:r>
      <w:r>
        <w:rPr>
          <w:rFonts w:ascii="Times New Roman"/>
          <w:sz w:val="20"/>
        </w:rPr>
        <w:t>applicability</w:t>
      </w:r>
      <w:r>
        <w:rPr>
          <w:rFonts w:ascii="Times New Roman"/>
          <w:spacing w:val="-14"/>
          <w:sz w:val="20"/>
        </w:rPr>
        <w:t> </w:t>
      </w:r>
      <w:r>
        <w:rPr>
          <w:rFonts w:ascii="Times New Roman"/>
          <w:sz w:val="20"/>
        </w:rPr>
        <w:t>and</w:t>
      </w:r>
      <w:r>
        <w:rPr>
          <w:rFonts w:ascii="Times New Roman"/>
          <w:spacing w:val="-15"/>
          <w:sz w:val="20"/>
        </w:rPr>
        <w:t> </w:t>
      </w:r>
      <w:r>
        <w:rPr>
          <w:rFonts w:ascii="Times New Roman"/>
          <w:sz w:val="20"/>
        </w:rPr>
        <w:t>performance</w:t>
      </w:r>
      <w:r>
        <w:rPr>
          <w:rFonts w:ascii="Times New Roman"/>
          <w:spacing w:val="-15"/>
          <w:sz w:val="20"/>
        </w:rPr>
        <w:t> </w:t>
      </w:r>
      <w:r>
        <w:rPr>
          <w:rFonts w:ascii="Times New Roman"/>
          <w:sz w:val="20"/>
        </w:rPr>
        <w:t>comparison</w:t>
      </w:r>
      <w:r>
        <w:rPr>
          <w:rFonts w:ascii="Times New Roman"/>
          <w:spacing w:val="-15"/>
          <w:sz w:val="20"/>
        </w:rPr>
        <w:t> </w:t>
      </w:r>
      <w:r>
        <w:rPr>
          <w:rFonts w:ascii="Times New Roman"/>
          <w:sz w:val="20"/>
        </w:rPr>
        <w:t>are</w:t>
      </w:r>
      <w:r>
        <w:rPr>
          <w:rFonts w:ascii="Times New Roman"/>
          <w:spacing w:val="-14"/>
          <w:sz w:val="20"/>
        </w:rPr>
        <w:t> </w:t>
      </w:r>
      <w:r>
        <w:rPr>
          <w:rFonts w:ascii="Times New Roman"/>
          <w:sz w:val="20"/>
        </w:rPr>
        <w:t>presented</w:t>
      </w:r>
      <w:r>
        <w:rPr>
          <w:rFonts w:ascii="Times New Roman"/>
          <w:spacing w:val="-15"/>
          <w:sz w:val="20"/>
        </w:rPr>
        <w:t> </w:t>
      </w:r>
      <w:r>
        <w:rPr>
          <w:rFonts w:ascii="Times New Roman"/>
          <w:sz w:val="20"/>
        </w:rPr>
        <w:t>in</w:t>
      </w:r>
      <w:r>
        <w:rPr>
          <w:rFonts w:ascii="Times New Roman"/>
          <w:spacing w:val="-15"/>
          <w:sz w:val="20"/>
        </w:rPr>
        <w:t> </w:t>
      </w:r>
      <w:r>
        <w:rPr>
          <w:rFonts w:ascii="Times New Roman"/>
          <w:sz w:val="20"/>
        </w:rPr>
        <w:t>the</w:t>
      </w:r>
      <w:r>
        <w:rPr>
          <w:rFonts w:ascii="Times New Roman"/>
          <w:spacing w:val="-14"/>
          <w:sz w:val="20"/>
        </w:rPr>
        <w:t> </w:t>
      </w:r>
      <w:r>
        <w:rPr>
          <w:rFonts w:ascii="Times New Roman"/>
          <w:sz w:val="20"/>
        </w:rPr>
        <w:t>Geant4-DNA</w:t>
      </w:r>
      <w:r>
        <w:rPr>
          <w:rFonts w:ascii="Times New Roman"/>
          <w:spacing w:val="-14"/>
          <w:sz w:val="20"/>
        </w:rPr>
        <w:t> </w:t>
      </w:r>
      <w:r>
        <w:rPr>
          <w:rFonts w:ascii="Times New Roman"/>
          <w:sz w:val="20"/>
        </w:rPr>
        <w:t>web site (</w:t>
      </w:r>
      <w:hyperlink r:id="rId61">
        <w:r>
          <w:rPr>
            <w:rFonts w:ascii="Times New Roman"/>
            <w:color w:val="376F62"/>
            <w:sz w:val="20"/>
          </w:rPr>
          <w:t>http://geant4-dna.in2p3.fr/styled-3/styled-8/index.html</w:t>
        </w:r>
      </w:hyperlink>
      <w:r>
        <w:rPr>
          <w:rFonts w:ascii="Times New Roman"/>
          <w:sz w:val="20"/>
        </w:rPr>
        <w:t>) or in this publication: Med. Phys. 45 (2018) e722-e739 (</w:t>
      </w:r>
      <w:hyperlink r:id="rId62">
        <w:r>
          <w:rPr>
            <w:rFonts w:ascii="Times New Roman"/>
            <w:color w:val="376F62"/>
            <w:sz w:val="20"/>
          </w:rPr>
          <w:t>https://doi.org/10.1002/mp.13048</w:t>
        </w:r>
      </w:hyperlink>
      <w:r>
        <w:rPr>
          <w:rFonts w:ascii="Times New Roman"/>
          <w:sz w:val="20"/>
        </w:rPr>
        <w:t>)</w:t>
      </w:r>
    </w:p>
    <w:p>
      <w:pPr>
        <w:spacing w:before="119"/>
        <w:ind w:left="119" w:right="0" w:firstLine="0"/>
        <w:jc w:val="both"/>
        <w:rPr>
          <w:rFonts w:ascii="Times New Roman"/>
          <w:sz w:val="20"/>
        </w:rPr>
      </w:pPr>
      <w:r>
        <w:rPr>
          <w:rFonts w:ascii="Times New Roman"/>
          <w:sz w:val="20"/>
        </w:rPr>
        <w:t>Other alternative constructors are available but we currently recommend the usage of the above constructors.</w:t>
      </w:r>
    </w:p>
    <w:p>
      <w:pPr>
        <w:pStyle w:val="BodyText"/>
        <w:rPr>
          <w:rFonts w:ascii="Times New Roman"/>
          <w:sz w:val="24"/>
        </w:rPr>
      </w:pPr>
    </w:p>
    <w:p>
      <w:pPr>
        <w:pStyle w:val="Heading1"/>
        <w:numPr>
          <w:ilvl w:val="1"/>
          <w:numId w:val="4"/>
        </w:numPr>
        <w:tabs>
          <w:tab w:pos="822" w:val="left" w:leader="none"/>
        </w:tabs>
        <w:spacing w:line="240" w:lineRule="auto" w:before="196" w:after="0"/>
        <w:ind w:left="821" w:right="0" w:hanging="703"/>
        <w:jc w:val="left"/>
      </w:pPr>
      <w:bookmarkStart w:name="Tables by constructor" w:id="61"/>
      <w:bookmarkEnd w:id="61"/>
      <w:r>
        <w:rPr>
          <w:b w:val="0"/>
        </w:rPr>
      </w:r>
      <w:bookmarkStart w:name="_bookmark21" w:id="62"/>
      <w:bookmarkEnd w:id="62"/>
      <w:r>
        <w:rPr>
          <w:b w:val="0"/>
        </w:rPr>
      </w:r>
      <w:bookmarkStart w:name="_bookmark21" w:id="63"/>
      <w:bookmarkEnd w:id="63"/>
      <w:r>
        <w:rPr>
          <w:color w:val="20435C"/>
          <w:spacing w:val="-5"/>
        </w:rPr>
        <w:t>T</w:t>
      </w:r>
      <w:r>
        <w:rPr>
          <w:color w:val="20435C"/>
          <w:spacing w:val="-5"/>
        </w:rPr>
        <w:t>ables </w:t>
      </w:r>
      <w:r>
        <w:rPr>
          <w:color w:val="20435C"/>
          <w:spacing w:val="-3"/>
        </w:rPr>
        <w:t>by</w:t>
      </w:r>
      <w:r>
        <w:rPr>
          <w:color w:val="20435C"/>
          <w:spacing w:val="8"/>
        </w:rPr>
        <w:t> </w:t>
      </w:r>
      <w:r>
        <w:rPr>
          <w:color w:val="20435C"/>
        </w:rPr>
        <w:t>constructor</w:t>
      </w:r>
    </w:p>
    <w:p>
      <w:pPr>
        <w:pStyle w:val="BodyText"/>
        <w:rPr>
          <w:rFonts w:ascii="Arial"/>
          <w:b/>
          <w:sz w:val="29"/>
        </w:rPr>
      </w:pPr>
    </w:p>
    <w:p>
      <w:pPr>
        <w:spacing w:line="249" w:lineRule="auto" w:before="0"/>
        <w:ind w:left="119" w:right="597" w:firstLine="0"/>
        <w:jc w:val="both"/>
        <w:rPr>
          <w:rFonts w:ascii="Times New Roman"/>
          <w:sz w:val="20"/>
        </w:rPr>
      </w:pPr>
      <w:r>
        <w:rPr>
          <w:rFonts w:ascii="Times New Roman"/>
          <w:sz w:val="20"/>
        </w:rPr>
        <w:t>Tables of electromagnetic processes for several common constructors. To generate these tables (in reStructuredText format), call:</w:t>
      </w:r>
    </w:p>
    <w:p>
      <w:pPr>
        <w:pStyle w:val="BodyText"/>
        <w:spacing w:before="194"/>
        <w:ind w:left="120"/>
      </w:pPr>
      <w:r>
        <w:rPr/>
        <w:t>G4LossTableManager::Instance()</w:t>
      </w:r>
      <w:r>
        <w:rPr>
          <w:color w:val="666666"/>
        </w:rPr>
        <w:t>-&gt;</w:t>
      </w:r>
      <w:r>
        <w:rPr/>
        <w:t>DumpHtml()</w:t>
      </w:r>
    </w:p>
    <w:p>
      <w:pPr>
        <w:pStyle w:val="BodyText"/>
        <w:spacing w:before="4"/>
        <w:rPr>
          <w:sz w:val="22"/>
        </w:rPr>
      </w:pPr>
    </w:p>
    <w:p>
      <w:pPr>
        <w:spacing w:line="232" w:lineRule="auto" w:before="0"/>
        <w:ind w:left="120" w:right="598" w:firstLine="0"/>
        <w:jc w:val="both"/>
        <w:rPr>
          <w:rFonts w:ascii="Times New Roman"/>
          <w:sz w:val="20"/>
        </w:rPr>
      </w:pPr>
      <w:r>
        <w:rPr>
          <w:rFonts w:ascii="Times New Roman"/>
          <w:sz w:val="20"/>
        </w:rPr>
        <w:t>For</w:t>
      </w:r>
      <w:r>
        <w:rPr>
          <w:rFonts w:ascii="Times New Roman"/>
          <w:spacing w:val="-16"/>
          <w:sz w:val="20"/>
        </w:rPr>
        <w:t> </w:t>
      </w:r>
      <w:r>
        <w:rPr>
          <w:rFonts w:ascii="Times New Roman"/>
          <w:sz w:val="20"/>
        </w:rPr>
        <w:t>example,</w:t>
      </w:r>
      <w:r>
        <w:rPr>
          <w:rFonts w:ascii="Times New Roman"/>
          <w:spacing w:val="-14"/>
          <w:sz w:val="20"/>
        </w:rPr>
        <w:t> </w:t>
      </w:r>
      <w:r>
        <w:rPr>
          <w:rFonts w:ascii="Times New Roman"/>
          <w:sz w:val="20"/>
        </w:rPr>
        <w:t>use</w:t>
      </w:r>
      <w:r>
        <w:rPr>
          <w:rFonts w:ascii="Times New Roman"/>
          <w:spacing w:val="-16"/>
          <w:sz w:val="20"/>
        </w:rPr>
        <w:t> </w:t>
      </w:r>
      <w:r>
        <w:rPr>
          <w:rFonts w:ascii="Times New Roman"/>
          <w:sz w:val="20"/>
        </w:rPr>
        <w:t>example</w:t>
      </w:r>
      <w:r>
        <w:rPr>
          <w:rFonts w:ascii="Times New Roman"/>
          <w:spacing w:val="-16"/>
          <w:sz w:val="20"/>
        </w:rPr>
        <w:t> </w:t>
      </w:r>
      <w:r>
        <w:rPr>
          <w:rFonts w:ascii="Times New Roman"/>
          <w:sz w:val="20"/>
        </w:rPr>
        <w:t>extended/electromagnetic/TestEm0,</w:t>
      </w:r>
      <w:r>
        <w:rPr>
          <w:rFonts w:ascii="Times New Roman"/>
          <w:spacing w:val="-14"/>
          <w:sz w:val="20"/>
        </w:rPr>
        <w:t> </w:t>
      </w:r>
      <w:r>
        <w:rPr>
          <w:rFonts w:ascii="Times New Roman"/>
          <w:sz w:val="20"/>
        </w:rPr>
        <w:t>and</w:t>
      </w:r>
      <w:r>
        <w:rPr>
          <w:rFonts w:ascii="Times New Roman"/>
          <w:spacing w:val="-15"/>
          <w:sz w:val="20"/>
        </w:rPr>
        <w:t> </w:t>
      </w:r>
      <w:r>
        <w:rPr>
          <w:rFonts w:ascii="Times New Roman"/>
          <w:sz w:val="20"/>
        </w:rPr>
        <w:t>set</w:t>
      </w:r>
      <w:r>
        <w:rPr>
          <w:rFonts w:ascii="Times New Roman"/>
          <w:spacing w:val="-16"/>
          <w:sz w:val="20"/>
        </w:rPr>
        <w:t> </w:t>
      </w:r>
      <w:r>
        <w:rPr>
          <w:rFonts w:ascii="Times New Roman"/>
          <w:sz w:val="20"/>
        </w:rPr>
        <w:t>the</w:t>
      </w:r>
      <w:r>
        <w:rPr>
          <w:rFonts w:ascii="Times New Roman"/>
          <w:spacing w:val="-16"/>
          <w:sz w:val="20"/>
        </w:rPr>
        <w:t> </w:t>
      </w:r>
      <w:r>
        <w:rPr>
          <w:rFonts w:ascii="Times New Roman"/>
          <w:sz w:val="20"/>
        </w:rPr>
        <w:t>environment</w:t>
      </w:r>
      <w:r>
        <w:rPr>
          <w:rFonts w:ascii="Times New Roman"/>
          <w:spacing w:val="-16"/>
          <w:sz w:val="20"/>
        </w:rPr>
        <w:t> </w:t>
      </w:r>
      <w:r>
        <w:rPr>
          <w:rFonts w:ascii="Times New Roman"/>
          <w:sz w:val="20"/>
        </w:rPr>
        <w:t>variables</w:t>
      </w:r>
      <w:r>
        <w:rPr>
          <w:rFonts w:ascii="Times New Roman"/>
          <w:spacing w:val="-15"/>
          <w:sz w:val="20"/>
        </w:rPr>
        <w:t> </w:t>
      </w:r>
      <w:r>
        <w:rPr>
          <w:sz w:val="20"/>
        </w:rPr>
        <w:t>G4PhysListName </w:t>
      </w:r>
      <w:r>
        <w:rPr>
          <w:rFonts w:ascii="Times New Roman"/>
          <w:sz w:val="20"/>
        </w:rPr>
        <w:t>to be the name of the file to write (extension .rst will be added), and </w:t>
      </w:r>
      <w:r>
        <w:rPr>
          <w:sz w:val="20"/>
        </w:rPr>
        <w:t>G4PhysListDocDir </w:t>
      </w:r>
      <w:r>
        <w:rPr>
          <w:rFonts w:ascii="Times New Roman"/>
          <w:sz w:val="20"/>
        </w:rPr>
        <w:t>to be the name of the directory to write the file. Set the physics list in the macro file. Also</w:t>
      </w:r>
      <w:r>
        <w:rPr>
          <w:rFonts w:ascii="Times New Roman"/>
          <w:spacing w:val="3"/>
          <w:sz w:val="20"/>
        </w:rPr>
        <w:t> </w:t>
      </w:r>
      <w:r>
        <w:rPr>
          <w:rFonts w:ascii="Times New Roman"/>
          <w:sz w:val="20"/>
        </w:rPr>
        <w:t>set:</w:t>
      </w:r>
    </w:p>
    <w:p>
      <w:pPr>
        <w:pStyle w:val="BodyText"/>
        <w:spacing w:before="204"/>
        <w:ind w:left="120"/>
      </w:pPr>
      <w:r>
        <w:rPr>
          <w:color w:val="666666"/>
        </w:rPr>
        <w:t>/</w:t>
      </w:r>
      <w:r>
        <w:rPr/>
        <w:t>process</w:t>
      </w:r>
      <w:r>
        <w:rPr>
          <w:color w:val="666666"/>
        </w:rPr>
        <w:t>/</w:t>
      </w:r>
      <w:r>
        <w:rPr/>
        <w:t>em</w:t>
      </w:r>
      <w:r>
        <w:rPr>
          <w:color w:val="666666"/>
        </w:rPr>
        <w:t>/</w:t>
      </w:r>
      <w:r>
        <w:rPr/>
        <w:t>verbose </w:t>
      </w:r>
      <w:r>
        <w:rPr>
          <w:color w:val="217F4F"/>
        </w:rPr>
        <w:t>1</w:t>
      </w:r>
    </w:p>
    <w:p>
      <w:pPr>
        <w:spacing w:after="0"/>
        <w:sectPr>
          <w:headerReference w:type="default" r:id="rId59"/>
          <w:footerReference w:type="default" r:id="rId60"/>
          <w:pgSz w:w="12240" w:h="15840"/>
          <w:pgMar w:header="681" w:footer="809" w:top="920" w:bottom="1000" w:left="1320" w:right="840"/>
        </w:sectPr>
      </w:pPr>
    </w:p>
    <w:p>
      <w:pPr>
        <w:pStyle w:val="BodyText"/>
        <w:rPr>
          <w:sz w:val="20"/>
        </w:rPr>
      </w:pPr>
    </w:p>
    <w:p>
      <w:pPr>
        <w:pStyle w:val="ListParagraph"/>
        <w:numPr>
          <w:ilvl w:val="2"/>
          <w:numId w:val="4"/>
        </w:numPr>
        <w:tabs>
          <w:tab w:pos="905" w:val="left" w:leader="none"/>
        </w:tabs>
        <w:spacing w:line="240" w:lineRule="auto" w:before="256" w:after="0"/>
        <w:ind w:left="904" w:right="0" w:hanging="785"/>
        <w:jc w:val="left"/>
        <w:rPr>
          <w:rFonts w:ascii="Arial"/>
          <w:b/>
          <w:sz w:val="24"/>
        </w:rPr>
      </w:pPr>
      <w:r>
        <w:rPr>
          <w:rFonts w:ascii="Arial"/>
          <w:b/>
          <w:color w:val="20435C"/>
          <w:sz w:val="24"/>
        </w:rPr>
        <w:t>emstandard_opt0</w:t>
      </w:r>
    </w:p>
    <w:p>
      <w:pPr>
        <w:pStyle w:val="Heading3"/>
        <w:spacing w:before="250"/>
        <w:ind w:left="120"/>
        <w:rPr>
          <w:rFonts w:ascii="Times New Roman"/>
        </w:rPr>
      </w:pPr>
      <w:r>
        <w:rPr>
          <w:rFonts w:ascii="Times New Roman"/>
        </w:rPr>
        <w:t>gamma</w:t>
      </w:r>
    </w:p>
    <w:p>
      <w:pPr>
        <w:pStyle w:val="BodyText"/>
        <w:spacing w:before="190"/>
        <w:ind w:left="618"/>
      </w:pPr>
      <w:r>
        <w:rPr/>
        <w:t>Photoelectric effect</w:t>
      </w:r>
    </w:p>
    <w:p>
      <w:pPr>
        <w:pStyle w:val="BodyText"/>
        <w:spacing w:before="8"/>
        <w:ind w:left="618"/>
      </w:pPr>
      <w:r>
        <w:rPr/>
        <w:t>phot: SubType=12 BuildTable=0</w:t>
      </w:r>
    </w:p>
    <w:p>
      <w:pPr>
        <w:pStyle w:val="BodyText"/>
        <w:spacing w:before="8"/>
        <w:ind w:left="1000"/>
      </w:pPr>
      <w:r>
        <w:rPr/>
        <w:t>LambdaPrime table from 200 keV to 100 TeV in 61 bins</w:t>
      </w:r>
    </w:p>
    <w:p>
      <w:pPr>
        <w:pStyle w:val="BodyText"/>
        <w:tabs>
          <w:tab w:pos="3582" w:val="left" w:leader="none"/>
        </w:tabs>
        <w:spacing w:line="249" w:lineRule="auto" w:before="8"/>
        <w:ind w:left="618" w:right="2669" w:firstLine="382"/>
      </w:pPr>
      <w:r>
        <w:rPr/>
        <w:t>===== EM models for the G4Region DefaultRegionForTheWorld ====== LivermorePhElectric</w:t>
      </w:r>
      <w:r>
        <w:rPr>
          <w:spacing w:val="-5"/>
        </w:rPr>
        <w:t> </w:t>
      </w:r>
      <w:r>
        <w:rPr/>
        <w:t>:</w:t>
      </w:r>
      <w:r>
        <w:rPr>
          <w:spacing w:val="-4"/>
        </w:rPr>
        <w:t> </w:t>
      </w:r>
      <w:r>
        <w:rPr/>
        <w:t>Emin=</w:t>
        <w:tab/>
        <w:t>0 eV Emax= 100 TeV SauterGavrila</w:t>
      </w:r>
      <w:r>
        <w:rPr>
          <w:spacing w:val="-15"/>
        </w:rPr>
        <w:t> </w:t>
      </w:r>
      <w:r>
        <w:rPr>
          <w:spacing w:val="-4"/>
        </w:rPr>
        <w:t>Fluo</w:t>
      </w:r>
    </w:p>
    <w:p>
      <w:pPr>
        <w:pStyle w:val="BodyText"/>
        <w:spacing w:before="10"/>
      </w:pPr>
    </w:p>
    <w:p>
      <w:pPr>
        <w:pStyle w:val="BodyText"/>
        <w:ind w:left="618"/>
      </w:pPr>
      <w:r>
        <w:rPr/>
        <w:t>Compton scattering</w:t>
      </w:r>
    </w:p>
    <w:p>
      <w:pPr>
        <w:pStyle w:val="BodyText"/>
        <w:spacing w:before="8"/>
        <w:ind w:left="618"/>
      </w:pPr>
      <w:r>
        <w:rPr/>
        <w:t>compt: SubType=13 BuildTable=1</w:t>
      </w:r>
    </w:p>
    <w:p>
      <w:pPr>
        <w:pStyle w:val="BodyText"/>
        <w:spacing w:line="249" w:lineRule="auto" w:before="8"/>
        <w:ind w:left="1000" w:right="2860"/>
      </w:pPr>
      <w:r>
        <w:rPr/>
        <w:t>Lambda table from 100 eV to 1 MeV, 7 bins/decade, spline: 1 LambdaPrime table from 1 MeV to 100 TeV in 56 bins</w:t>
      </w:r>
    </w:p>
    <w:p>
      <w:pPr>
        <w:pStyle w:val="BodyText"/>
        <w:tabs>
          <w:tab w:pos="3487" w:val="left" w:leader="none"/>
        </w:tabs>
        <w:spacing w:line="249" w:lineRule="auto" w:before="1"/>
        <w:ind w:left="1096" w:right="2860" w:hanging="96"/>
      </w:pPr>
      <w:r>
        <w:rPr/>
        <w:t>===== EM models for the G4Region DefaultRegionForTheWorld </w:t>
      </w:r>
      <w:r>
        <w:rPr>
          <w:spacing w:val="-3"/>
        </w:rPr>
        <w:t>====== </w:t>
      </w:r>
      <w:r>
        <w:rPr/>
        <w:t>Klein-Nishina</w:t>
      </w:r>
      <w:r>
        <w:rPr>
          <w:spacing w:val="-4"/>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Gamma conversion</w:t>
      </w:r>
    </w:p>
    <w:p>
      <w:pPr>
        <w:pStyle w:val="BodyText"/>
        <w:spacing w:before="8"/>
        <w:ind w:left="618"/>
      </w:pPr>
      <w:r>
        <w:rPr/>
        <w:t>conv: SubType=14 BuildTable=1</w:t>
      </w:r>
    </w:p>
    <w:p>
      <w:pPr>
        <w:pStyle w:val="BodyText"/>
        <w:spacing w:before="8"/>
        <w:ind w:left="1000"/>
      </w:pPr>
      <w:r>
        <w:rPr/>
        <w:t>Lambda table from 1.022 MeV to 100 TeV, 18 bins/decade, spline: 1</w:t>
      </w:r>
    </w:p>
    <w:p>
      <w:pPr>
        <w:pStyle w:val="BodyText"/>
        <w:tabs>
          <w:tab w:pos="3487" w:val="left" w:leader="none"/>
        </w:tabs>
        <w:spacing w:line="249" w:lineRule="auto" w:before="8"/>
        <w:ind w:left="905" w:right="2860" w:firstLine="95"/>
      </w:pPr>
      <w:r>
        <w:rPr/>
        <w:t>===== EM models for the G4Region DefaultRegionForTheWorld </w:t>
      </w:r>
      <w:r>
        <w:rPr>
          <w:spacing w:val="-3"/>
        </w:rPr>
        <w:t>====== </w:t>
      </w:r>
      <w:r>
        <w:rPr/>
        <w:t>BetheHeitlerLPM</w:t>
      </w:r>
      <w:r>
        <w:rPr>
          <w:spacing w:val="-4"/>
        </w:rPr>
        <w:t> </w:t>
      </w:r>
      <w:r>
        <w:rPr/>
        <w:t>:</w:t>
      </w:r>
      <w:r>
        <w:rPr>
          <w:spacing w:val="-4"/>
        </w:rPr>
        <w:t> </w:t>
      </w:r>
      <w:r>
        <w:rPr/>
        <w:t>Emin=</w:t>
        <w:tab/>
        <w:t>0 eV Emax= 100 TeV</w:t>
      </w:r>
      <w:r>
        <w:rPr>
          <w:spacing w:val="85"/>
        </w:rPr>
        <w:t> </w:t>
      </w:r>
      <w:r>
        <w:rPr/>
        <w:t>ModifiedTsai</w:t>
      </w:r>
    </w:p>
    <w:p>
      <w:pPr>
        <w:pStyle w:val="BodyText"/>
        <w:spacing w:before="10"/>
      </w:pPr>
    </w:p>
    <w:p>
      <w:pPr>
        <w:pStyle w:val="BodyText"/>
        <w:ind w:left="618"/>
      </w:pPr>
      <w:r>
        <w:rPr/>
        <w:t>Rayleigh scattering</w:t>
      </w:r>
    </w:p>
    <w:p>
      <w:pPr>
        <w:pStyle w:val="BodyText"/>
        <w:spacing w:before="8"/>
        <w:ind w:left="618"/>
      </w:pPr>
      <w:r>
        <w:rPr/>
        <w:t>Rayl: SubType=11 BuildTable=1</w:t>
      </w:r>
    </w:p>
    <w:p>
      <w:pPr>
        <w:pStyle w:val="BodyText"/>
        <w:spacing w:line="249" w:lineRule="auto" w:before="8"/>
        <w:ind w:left="1000" w:right="2192"/>
      </w:pPr>
      <w:r>
        <w:rPr/>
        <w:t>Lambda table from 100 eV to 100 keV, 7 bins/decade, spline: 0 LambdaPrime table from 100 keV to 100 TeV in 63 bins</w:t>
      </w:r>
    </w:p>
    <w:p>
      <w:pPr>
        <w:pStyle w:val="BodyText"/>
        <w:spacing w:before="1"/>
        <w:ind w:left="1000"/>
      </w:pPr>
      <w:r>
        <w:rPr/>
        <w:t>===== EM models for the G4Region DefaultRegionForTheWorld ======</w:t>
      </w:r>
    </w:p>
    <w:p>
      <w:pPr>
        <w:pStyle w:val="BodyText"/>
        <w:tabs>
          <w:tab w:pos="3487" w:val="left" w:leader="none"/>
        </w:tabs>
        <w:spacing w:before="8"/>
        <w:ind w:left="713"/>
      </w:pPr>
      <w:r>
        <w:rPr/>
        <w:t>LivermoreRayleigh</w:t>
      </w:r>
      <w:r>
        <w:rPr>
          <w:spacing w:val="-4"/>
        </w:rPr>
        <w:t> </w:t>
      </w:r>
      <w:r>
        <w:rPr/>
        <w:t>:</w:t>
      </w:r>
      <w:r>
        <w:rPr>
          <w:spacing w:val="-4"/>
        </w:rPr>
        <w:t> </w:t>
      </w:r>
      <w:r>
        <w:rPr/>
        <w:t>Emin=</w:t>
        <w:tab/>
        <w:t>0 eV Emax= 100 TeV</w:t>
      </w:r>
      <w:r>
        <w:rPr>
          <w:spacing w:val="89"/>
        </w:rPr>
        <w:t> </w:t>
      </w:r>
      <w:r>
        <w:rPr/>
        <w:t>CullenGenerator</w:t>
      </w:r>
    </w:p>
    <w:p>
      <w:pPr>
        <w:pStyle w:val="BodyText"/>
        <w:rPr>
          <w:sz w:val="22"/>
        </w:rPr>
      </w:pPr>
    </w:p>
    <w:p>
      <w:pPr>
        <w:pStyle w:val="Heading3"/>
        <w:spacing w:before="0"/>
        <w:ind w:left="120"/>
        <w:rPr>
          <w:rFonts w:ascii="Times New Roman"/>
        </w:rPr>
      </w:pPr>
      <w:r>
        <w:rPr>
          <w:rFonts w:ascii="Times New Roman"/>
        </w:rPr>
        <w:t>e-</w:t>
      </w:r>
    </w:p>
    <w:p>
      <w:pPr>
        <w:pStyle w:val="BodyText"/>
        <w:spacing w:before="6"/>
        <w:rPr>
          <w:rFonts w:ascii="Times New Roman"/>
          <w:b/>
        </w:rPr>
      </w:pPr>
    </w:p>
    <w:p>
      <w:pPr>
        <w:pStyle w:val="BodyText"/>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7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10"/>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0.04, stepLimType: 1, latDisp: 1</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2"/>
        <w:ind w:left="1191"/>
      </w:pPr>
      <w:r>
        <w:rPr/>
        <w:t>WentzelVIUni : Emin=  100 MeV Emax=  100 TeV Nbins=42 100 MeV - 100</w:t>
      </w:r>
      <w:r>
        <w:rPr>
          <w:spacing w:val="-34"/>
        </w:rPr>
        <w:t> </w:t>
      </w:r>
      <w:r>
        <w:rPr/>
        <w:t>TeV</w:t>
      </w:r>
    </w:p>
    <w:p>
      <w:pPr>
        <w:pStyle w:val="BodyText"/>
        <w:spacing w:before="4"/>
        <w:rPr>
          <w:sz w:val="17"/>
        </w:rPr>
      </w:pPr>
    </w:p>
    <w:p>
      <w:pPr>
        <w:pStyle w:val="BodyText"/>
        <w:ind w:left="618"/>
      </w:pPr>
      <w:r>
        <w:rPr/>
        <w:t>Ionisation</w:t>
      </w:r>
    </w:p>
    <w:p>
      <w:pPr>
        <w:pStyle w:val="BodyText"/>
        <w:tabs>
          <w:tab w:pos="1478" w:val="left" w:leader="none"/>
        </w:tabs>
        <w:spacing w:before="9"/>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1 mm), integ: 1, fluct: 1, linLossLim= 0.01</w:t>
      </w:r>
    </w:p>
    <w:p>
      <w:pPr>
        <w:pStyle w:val="BodyText"/>
        <w:tabs>
          <w:tab w:pos="3487" w:val="left" w:leader="none"/>
        </w:tabs>
        <w:spacing w:line="249" w:lineRule="auto" w:before="1"/>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2"/>
        <w:ind w:left="1000"/>
      </w:pPr>
      <w:r>
        <w:rPr/>
        <w:t>CSDA range table up to 1 GeV in 49 bins</w:t>
      </w:r>
    </w:p>
    <w:p>
      <w:pPr>
        <w:pStyle w:val="BodyText"/>
        <w:spacing w:before="10"/>
        <w:rPr>
          <w:sz w:val="8"/>
        </w:rPr>
      </w:pPr>
    </w:p>
    <w:p>
      <w:pPr>
        <w:pStyle w:val="BodyText"/>
        <w:tabs>
          <w:tab w:pos="1478" w:val="left" w:leader="none"/>
        </w:tabs>
        <w:spacing w:line="249" w:lineRule="auto" w:before="96"/>
        <w:ind w:left="618" w:right="7738"/>
      </w:pPr>
      <w:r>
        <w:rPr/>
        <w:t>Bremsstrahlung eBrem:</w:t>
        <w:tab/>
      </w:r>
      <w:r>
        <w:rPr>
          <w:spacing w:val="-1"/>
        </w:rPr>
        <w:t>SubType=3</w:t>
      </w:r>
    </w:p>
    <w:p>
      <w:pPr>
        <w:pStyle w:val="BodyText"/>
        <w:spacing w:before="2"/>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spacing w:before="2"/>
        <w:ind w:left="1000"/>
      </w:pPr>
      <w:r>
        <w:rPr/>
        <w:t>===== EM models for the G4Region DefaultRegionForTheWorld ======</w:t>
      </w:r>
    </w:p>
    <w:p>
      <w:pPr>
        <w:pStyle w:val="BodyText"/>
        <w:spacing w:before="35"/>
        <w:ind w:right="1096"/>
        <w:jc w:val="right"/>
        <w:rPr>
          <w:rFonts w:ascii="Times New Roman"/>
        </w:rPr>
      </w:pPr>
      <w:r>
        <w:rPr>
          <w:rFonts w:ascii="Times New Roman"/>
        </w:rPr>
        <w:t>(continues on next page)</w:t>
      </w:r>
    </w:p>
    <w:p>
      <w:pPr>
        <w:pStyle w:val="BodyText"/>
        <w:spacing w:before="1"/>
        <w:rPr>
          <w:rFonts w:ascii="Times New Roman"/>
          <w:sz w:val="27"/>
        </w:rPr>
      </w:pPr>
      <w:r>
        <w:rPr/>
        <w:pict>
          <v:shape style="position:absolute;margin-left:72pt;margin-top:17.735451pt;width:468pt;height:.1pt;mso-position-horizontal-relative:page;mso-position-vertical-relative:paragraph;z-index:-15723008;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28</w:t>
        <w:tab/>
        <w:t>Chapter 3. Electromagnetic physics</w:t>
      </w:r>
      <w:r>
        <w:rPr>
          <w:spacing w:val="-1"/>
        </w:rPr>
        <w:t> </w:t>
      </w:r>
      <w:r>
        <w:rPr/>
        <w:t>constructors</w:t>
      </w:r>
    </w:p>
    <w:p>
      <w:pPr>
        <w:spacing w:after="0"/>
        <w:sectPr>
          <w:headerReference w:type="default" r:id="rId63"/>
          <w:footerReference w:type="default" r:id="rId64"/>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 w:pos="4921" w:val="left" w:leader="none"/>
        </w:tabs>
        <w:spacing w:line="249" w:lineRule="auto" w:before="87"/>
        <w:ind w:left="1574" w:right="3338" w:firstLine="95"/>
      </w:pPr>
      <w:r>
        <w:rPr/>
        <w:t>eBremSB</w:t>
      </w:r>
      <w:r>
        <w:rPr>
          <w:spacing w:val="-3"/>
        </w:rPr>
        <w:t> </w:t>
      </w:r>
      <w:r>
        <w:rPr/>
        <w:t>:</w:t>
      </w:r>
      <w:r>
        <w:rPr>
          <w:spacing w:val="-3"/>
        </w:rPr>
        <w:t> </w:t>
      </w:r>
      <w:r>
        <w:rPr/>
        <w:t>Emin=</w:t>
        <w:tab/>
        <w:t>0</w:t>
      </w:r>
      <w:r>
        <w:rPr>
          <w:spacing w:val="-2"/>
        </w:rPr>
        <w:t> </w:t>
      </w:r>
      <w:r>
        <w:rPr/>
        <w:t>eV</w:t>
      </w:r>
      <w:r>
        <w:rPr>
          <w:spacing w:val="94"/>
        </w:rPr>
        <w:t> </w:t>
      </w:r>
      <w:r>
        <w:rPr/>
        <w:t>Emax=</w:t>
        <w:tab/>
        <w:t>1 GeV </w:t>
      </w:r>
      <w:r>
        <w:rPr>
          <w:spacing w:val="-2"/>
        </w:rPr>
        <w:t>ModifiedTsai </w:t>
      </w:r>
      <w:r>
        <w:rPr/>
        <w:t>eBremLPM</w:t>
      </w:r>
      <w:r>
        <w:rPr>
          <w:spacing w:val="-3"/>
        </w:rPr>
        <w:t> </w:t>
      </w:r>
      <w:r>
        <w:rPr/>
        <w:t>:</w:t>
      </w:r>
      <w:r>
        <w:rPr>
          <w:spacing w:val="-3"/>
        </w:rPr>
        <w:t> </w:t>
      </w:r>
      <w:r>
        <w:rPr/>
        <w:t>Emin=</w:t>
        <w:tab/>
        <w:t>1 GeV Emax= 100 TeV</w:t>
      </w:r>
      <w:r>
        <w:rPr>
          <w:spacing w:val="90"/>
        </w:rPr>
        <w:t> </w:t>
      </w:r>
      <w:r>
        <w:rPr>
          <w:spacing w:val="-2"/>
        </w:rPr>
        <w:t>ModifiedTsai</w:t>
      </w:r>
    </w:p>
    <w:p>
      <w:pPr>
        <w:pStyle w:val="BodyText"/>
        <w:spacing w:before="4"/>
        <w:rPr>
          <w:sz w:val="21"/>
        </w:rPr>
      </w:pPr>
    </w:p>
    <w:p>
      <w:pPr>
        <w:pStyle w:val="Heading3"/>
        <w:spacing w:before="0"/>
        <w:ind w:left="120"/>
        <w:rPr>
          <w:rFonts w:ascii="Times New Roman"/>
        </w:rPr>
      </w:pPr>
      <w:r>
        <w:rPr>
          <w:rFonts w:ascii="Times New Roman"/>
        </w:rPr>
        <w:t>e+</w:t>
      </w:r>
    </w:p>
    <w:p>
      <w:pPr>
        <w:pStyle w:val="BodyText"/>
        <w:spacing w:before="187"/>
        <w:ind w:left="618"/>
      </w:pPr>
      <w:r>
        <w:rPr/>
        <w:t>Coulomb scattering. Simulation of elastic scattering</w:t>
      </w:r>
    </w:p>
    <w:p>
      <w:pPr>
        <w:pStyle w:val="BodyText"/>
        <w:spacing w:before="8"/>
        <w:ind w:left="809"/>
      </w:pPr>
      <w:r>
        <w:rPr/>
        <w:t>events individually. May be used in combination with multiple</w:t>
      </w:r>
    </w:p>
    <w:p>
      <w:pPr>
        <w:pStyle w:val="BodyText"/>
        <w:spacing w:line="249" w:lineRule="auto" w:before="9"/>
        <w:ind w:left="809" w:right="2192"/>
      </w:pPr>
      <w:r>
        <w:rPr/>
        <w:t>scattering, where Coulomb scattering is used for hard (large angle) collisions and multiple scattering for soft collisions.</w:t>
      </w:r>
    </w:p>
    <w:p>
      <w:pPr>
        <w:pStyle w:val="BodyText"/>
        <w:spacing w:before="1"/>
        <w:ind w:left="618"/>
      </w:pPr>
      <w:r>
        <w:rPr/>
        <w:t>CoulombScat: integral:1 SubType=1 BuildTable=1</w:t>
      </w:r>
    </w:p>
    <w:p>
      <w:pPr>
        <w:pStyle w:val="BodyText"/>
        <w:spacing w:line="249" w:lineRule="auto" w:before="8"/>
        <w:ind w:left="1000" w:right="2192"/>
      </w:pPr>
      <w:r>
        <w:rPr/>
        <w:t>Lambda table from 100 MeV to 100 TeV, 7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ind w:left="618"/>
      </w:pPr>
      <w:r>
        <w:rPr/>
        <w:t>Positron annihilation</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0.04, stepLimType: 1, latDisp: 1</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2"/>
        <w:ind w:left="1191"/>
      </w:pPr>
      <w:r>
        <w:rPr/>
        <w:t>WentzelVIUni : Emin=  100 MeV Emax=  100 TeV Nbins=42 100 MeV - 100</w:t>
      </w:r>
      <w:r>
        <w:rPr>
          <w:spacing w:val="-34"/>
        </w:rPr>
        <w:t> </w:t>
      </w:r>
      <w:r>
        <w:rPr/>
        <w:t>TeV</w:t>
      </w:r>
    </w:p>
    <w:p>
      <w:pPr>
        <w:pStyle w:val="BodyText"/>
        <w:spacing w:before="5"/>
        <w:rPr>
          <w:sz w:val="17"/>
        </w:rPr>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1"/>
        <w:ind w:left="1000"/>
      </w:pPr>
      <w:r>
        <w:rPr/>
        <w:t>CSDA range table up to 1 GeV in 49 bins</w:t>
      </w:r>
    </w:p>
    <w:p>
      <w:pPr>
        <w:pStyle w:val="BodyText"/>
        <w:spacing w:before="5"/>
        <w:rPr>
          <w:sz w:val="17"/>
        </w:rPr>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1"/>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2"/>
        </w:rPr>
        <w:t> </w:t>
      </w:r>
      <w:r>
        <w:rPr/>
        <w:t>ModifiedTsai</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1"/>
        </w:rPr>
        <w:t> </w:t>
      </w:r>
      <w:r>
        <w:rPr/>
        <w:t>ModifiedTsai</w:t>
      </w:r>
    </w:p>
    <w:p>
      <w:pPr>
        <w:pStyle w:val="BodyText"/>
        <w:spacing w:before="7"/>
        <w:rPr>
          <w:sz w:val="12"/>
        </w:rPr>
      </w:pPr>
    </w:p>
    <w:p>
      <w:pPr>
        <w:pStyle w:val="Heading3"/>
        <w:spacing w:before="105"/>
        <w:ind w:left="120"/>
        <w:rPr>
          <w:rFonts w:ascii="Times New Roman"/>
        </w:rPr>
      </w:pPr>
      <w:r>
        <w:rPr>
          <w:rFonts w:ascii="Times New Roman"/>
        </w:rPr>
        <w:t>proton</w:t>
      </w:r>
    </w:p>
    <w:p>
      <w:pPr>
        <w:pStyle w:val="BodyText"/>
        <w:spacing w:before="18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2"/>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1"/>
        <w:ind w:left="1000"/>
      </w:pPr>
      <w:r>
        <w:rPr/>
        <w:t>RangeFactor= 0.2, stepLimType: 0, latDisp: 0</w:t>
      </w:r>
    </w:p>
    <w:p>
      <w:pPr>
        <w:pStyle w:val="BodyText"/>
        <w:spacing w:line="175" w:lineRule="exact" w:before="8"/>
        <w:ind w:left="1000"/>
      </w:pPr>
      <w:r>
        <w:rPr/>
        <w:t>===== EM models for the G4Region DefaultRegionForTheWorld ======</w:t>
      </w:r>
    </w:p>
    <w:p>
      <w:pPr>
        <w:pStyle w:val="BodyText"/>
        <w:spacing w:line="182" w:lineRule="exact"/>
        <w:ind w:right="1096"/>
        <w:jc w:val="right"/>
        <w:rPr>
          <w:rFonts w:ascii="Times New Roman"/>
        </w:rPr>
      </w:pPr>
      <w:r>
        <w:rPr>
          <w:rFonts w:ascii="Times New Roman"/>
        </w:rPr>
        <w:t>(continues on next page)</w:t>
      </w:r>
    </w:p>
    <w:p>
      <w:pPr>
        <w:pStyle w:val="BodyText"/>
        <w:spacing w:before="1"/>
        <w:rPr>
          <w:rFonts w:ascii="Times New Roman"/>
          <w:sz w:val="27"/>
        </w:rPr>
      </w:pPr>
      <w:r>
        <w:rPr/>
        <w:pict>
          <v:shape style="position:absolute;margin-left:72pt;margin-top:17.727530pt;width:468pt;height:.1pt;mso-position-horizontal-relative:page;mso-position-vertical-relative:paragraph;z-index:-15722496;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9479" w:val="right" w:leader="none"/>
        </w:tabs>
        <w:spacing w:before="22"/>
        <w:ind w:left="120"/>
      </w:pPr>
      <w:r>
        <w:rPr/>
        <w:t>3.14. </w:t>
      </w:r>
      <w:r>
        <w:rPr>
          <w:spacing w:val="-3"/>
        </w:rPr>
        <w:t>Tables</w:t>
      </w:r>
      <w:r>
        <w:rPr>
          <w:spacing w:val="10"/>
        </w:rPr>
        <w:t> </w:t>
      </w:r>
      <w:r>
        <w:rPr/>
        <w:t>by</w:t>
      </w:r>
      <w:r>
        <w:rPr>
          <w:spacing w:val="-1"/>
        </w:rPr>
        <w:t> </w:t>
      </w:r>
      <w:r>
        <w:rPr/>
        <w:t>constructor</w:t>
      </w:r>
      <w:r>
        <w:rPr>
          <w:rFonts w:ascii="Times New Roman"/>
        </w:rPr>
        <w:tab/>
      </w:r>
      <w:r>
        <w:rPr/>
        <w:t>29</w:t>
      </w:r>
    </w:p>
    <w:p>
      <w:pPr>
        <w:spacing w:after="0"/>
        <w:sectPr>
          <w:headerReference w:type="default" r:id="rId65"/>
          <w:footerReference w:type="default" r:id="rId66"/>
          <w:pgSz w:w="12240" w:h="15840"/>
          <w:pgMar w:header="681" w:footer="0" w:top="920" w:bottom="280" w:left="1320" w:right="840"/>
        </w:sectPr>
      </w:pPr>
    </w:p>
    <w:p>
      <w:pPr>
        <w:pStyle w:val="BodyText"/>
        <w:rPr>
          <w:rFonts w:ascii="Arial"/>
          <w:b/>
          <w:sz w:val="18"/>
        </w:rPr>
      </w:pPr>
    </w:p>
    <w:p>
      <w:pPr>
        <w:pStyle w:val="BodyText"/>
        <w:rPr>
          <w:rFonts w:ascii="Arial"/>
          <w:b/>
          <w:sz w:val="18"/>
        </w:rPr>
      </w:pPr>
    </w:p>
    <w:p>
      <w:pPr>
        <w:pStyle w:val="BodyText"/>
        <w:spacing w:before="133"/>
        <w:ind w:right="1096"/>
        <w:jc w:val="right"/>
        <w:rPr>
          <w:rFonts w:ascii="Times New Roman"/>
        </w:rPr>
      </w:pPr>
      <w:r>
        <w:rPr>
          <w:rFonts w:ascii="Times New Roman"/>
        </w:rPr>
        <w:t>(continued from previous page)</w:t>
      </w:r>
    </w:p>
    <w:p>
      <w:pPr>
        <w:pStyle w:val="BodyText"/>
        <w:tabs>
          <w:tab w:pos="3487" w:val="left" w:leader="none"/>
        </w:tabs>
        <w:spacing w:before="87"/>
        <w:ind w:left="1191"/>
      </w:pPr>
      <w:r>
        <w:rPr/>
        <w:t>WentzelVIUni</w:t>
      </w:r>
      <w:r>
        <w:rPr>
          <w:spacing w:val="-4"/>
        </w:rPr>
        <w:t> </w:t>
      </w:r>
      <w:r>
        <w:rPr/>
        <w:t>:</w:t>
      </w:r>
      <w:r>
        <w:rPr>
          <w:spacing w:val="-3"/>
        </w:rPr>
        <w:t> </w:t>
      </w:r>
      <w:r>
        <w:rPr/>
        <w:t>Emin=</w:t>
        <w:tab/>
        <w:t>0 eV Emax= 100 TeV Nbins=84 100 eV - 100</w:t>
      </w:r>
      <w:r>
        <w:rPr>
          <w:spacing w:val="-15"/>
        </w:rPr>
        <w:t> </w:t>
      </w:r>
      <w:r>
        <w:rPr/>
        <w:t>TeV</w:t>
      </w:r>
    </w:p>
    <w:p>
      <w:pPr>
        <w:pStyle w:val="BodyText"/>
        <w:spacing w:before="4"/>
        <w:rPr>
          <w:sz w:val="17"/>
        </w:rPr>
      </w:pPr>
    </w:p>
    <w:p>
      <w:pPr>
        <w:pStyle w:val="BodyText"/>
        <w:tabs>
          <w:tab w:pos="1574" w:val="left" w:leader="none"/>
        </w:tabs>
        <w:spacing w:line="249" w:lineRule="auto"/>
        <w:ind w:left="618" w:right="7451"/>
      </w:pPr>
      <w:r>
        <w:rPr/>
        <w:t>Hadron</w:t>
      </w:r>
      <w:r>
        <w:rPr>
          <w:spacing w:val="-22"/>
        </w:rPr>
        <w:t> </w:t>
      </w:r>
      <w:r>
        <w:rPr/>
        <w:t>bremsstrahlung hBrems:</w:t>
        <w:tab/>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10"/>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1"/>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17x1001; from 7.50618 GeV to 100 TeV</w:t>
      </w:r>
    </w:p>
    <w:p>
      <w:pPr>
        <w:pStyle w:val="BodyText"/>
        <w:tabs>
          <w:tab w:pos="3487" w:val="left" w:leader="none"/>
        </w:tabs>
        <w:spacing w:line="249" w:lineRule="auto" w:before="2"/>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67"/>
          <w:footerReference w:type="default" r:id="rId6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84 bins</w:t>
      </w:r>
    </w:p>
    <w:p>
      <w:pPr>
        <w:pStyle w:val="BodyText"/>
        <w:spacing w:line="249" w:lineRule="auto" w:before="8"/>
        <w:ind w:left="450" w:right="2472"/>
      </w:pPr>
      <w:r>
        <w:rPr/>
        <w:t>Lambda tables from threshold to 100 TeV, 7 bins/decade, spline: 1 StepFunction=(0.2, 0.1 mm), integ: 1, fluct: 1, linLossLim= 0.01</w:t>
      </w:r>
    </w:p>
    <w:p>
      <w:pPr>
        <w:pStyle w:val="BodyText"/>
        <w:tabs>
          <w:tab w:pos="2936" w:val="left" w:leader="none"/>
          <w:tab w:pos="4371" w:val="left" w:leader="none"/>
        </w:tabs>
        <w:spacing w:line="249" w:lineRule="auto" w:before="2"/>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w:t>
      </w:r>
      <w:r>
        <w:rPr>
          <w:spacing w:val="-1"/>
        </w:rPr>
        <w:t> </w:t>
      </w:r>
      <w:r>
        <w:rPr/>
        <w:t>MeV</w:t>
      </w:r>
    </w:p>
    <w:p>
      <w:pPr>
        <w:pStyle w:val="BodyText"/>
        <w:tabs>
          <w:tab w:pos="2936" w:val="left" w:leader="none"/>
        </w:tabs>
        <w:spacing w:line="249" w:lineRule="auto" w:before="1"/>
        <w:ind w:left="450" w:right="4677" w:firstLine="382"/>
      </w:pPr>
      <w:r>
        <w:rPr/>
        <w:t>BetheBloch</w:t>
      </w:r>
      <w:r>
        <w:rPr>
          <w:spacing w:val="-4"/>
        </w:rPr>
        <w:t> </w:t>
      </w:r>
      <w:r>
        <w:rPr/>
        <w:t>:</w:t>
      </w:r>
      <w:r>
        <w:rPr>
          <w:spacing w:val="-3"/>
        </w:rPr>
        <w:t> </w:t>
      </w:r>
      <w:r>
        <w:rPr/>
        <w:t>Emin=</w:t>
        <w:tab/>
        <w:t>2 MeV Emax= 100 </w:t>
      </w:r>
      <w:r>
        <w:rPr>
          <w:spacing w:val="-5"/>
        </w:rPr>
        <w:t>TeV </w:t>
      </w:r>
      <w:r>
        <w:rPr/>
        <w:t>CSDA range table up to 1 GeV in 49</w:t>
      </w:r>
      <w:r>
        <w:rPr>
          <w:spacing w:val="-16"/>
        </w:rPr>
        <w:t>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2"/>
        <w:ind w:left="1000"/>
      </w:pPr>
      <w:r>
        <w:rPr/>
        <w:t>dE/dx and range tables from 100 eV to 100 TeV in 84 bins</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69"/>
          <w:footerReference w:type="default" r:id="rId70"/>
          <w:pgSz w:w="12240" w:h="15840"/>
          <w:pgMar w:header="681" w:footer="809" w:top="920" w:bottom="1000" w:left="1320" w:right="84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3"/>
        <w:rPr>
          <w:rFonts w:ascii="Times New Roman"/>
          <w:sz w:val="38"/>
        </w:rPr>
      </w:pPr>
    </w:p>
    <w:p>
      <w:pPr>
        <w:pStyle w:val="Heading3"/>
        <w:spacing w:before="0"/>
        <w:ind w:left="120"/>
        <w:rPr>
          <w:rFonts w:ascii="Times New Roman"/>
        </w:rPr>
      </w:pPr>
      <w:r>
        <w:rPr>
          <w:rFonts w:ascii="Times New Roman"/>
        </w:rPr>
        <w:t>mu-</w:t>
      </w:r>
    </w:p>
    <w:p>
      <w:pPr>
        <w:pStyle w:val="BodyText"/>
        <w:spacing w:before="98"/>
        <w:ind w:left="6090"/>
        <w:rPr>
          <w:rFonts w:ascii="Times New Roman"/>
        </w:rPr>
      </w:pPr>
      <w:r>
        <w:rPr/>
        <w:br w:type="column"/>
      </w:r>
      <w:r>
        <w:rPr>
          <w:rFonts w:ascii="Times New Roman"/>
        </w:rPr>
        <w:t>(continued from previous page)</w:t>
      </w:r>
    </w:p>
    <w:p>
      <w:pPr>
        <w:pStyle w:val="BodyText"/>
        <w:spacing w:line="249" w:lineRule="auto" w:before="87"/>
        <w:ind w:left="120" w:right="1129"/>
      </w:pPr>
      <w:r>
        <w:rPr/>
        <w:t>Lambda tables from threshold to 100 TeV, 7 bins/decade, spline: 1 StepFunction=(0.2, 0.1 mm), integ: 1, fluct: 1, linLossLim= 0.01</w:t>
      </w:r>
    </w:p>
    <w:p>
      <w:pPr>
        <w:pStyle w:val="BodyText"/>
        <w:tabs>
          <w:tab w:pos="2606" w:val="left" w:leader="none"/>
        </w:tabs>
        <w:spacing w:line="249" w:lineRule="auto" w:before="2"/>
        <w:ind w:left="980"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w:t>
      </w:r>
      <w:r>
        <w:rPr>
          <w:spacing w:val="-6"/>
        </w:rPr>
        <w:t> </w:t>
      </w:r>
      <w:r>
        <w:rPr/>
        <w:t>keV</w:t>
      </w:r>
    </w:p>
    <w:p>
      <w:pPr>
        <w:pStyle w:val="BodyText"/>
        <w:tabs>
          <w:tab w:pos="2606" w:val="left" w:leader="none"/>
          <w:tab w:pos="4041" w:val="left" w:leader="none"/>
        </w:tabs>
        <w:spacing w:line="249" w:lineRule="auto" w:before="1"/>
        <w:ind w:left="311"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2"/>
        <w:ind w:left="120"/>
      </w:pPr>
      <w:r>
        <w:rPr/>
        <w:t>CSDA range table up to 1 GeV in 49 bins</w:t>
      </w:r>
    </w:p>
    <w:p>
      <w:pPr>
        <w:spacing w:after="0"/>
        <w:sectPr>
          <w:type w:val="continuous"/>
          <w:pgSz w:w="12240" w:h="15840"/>
          <w:pgMar w:top="1500" w:bottom="280" w:left="1320" w:right="840"/>
          <w:cols w:num="2" w:equalWidth="0">
            <w:col w:w="504" w:space="377"/>
            <w:col w:w="9199"/>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before="1"/>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9"/>
      </w:pPr>
    </w:p>
    <w:p>
      <w:pPr>
        <w:pStyle w:val="BodyText"/>
        <w:tabs>
          <w:tab w:pos="1670" w:val="left" w:leader="none"/>
        </w:tabs>
        <w:spacing w:line="249" w:lineRule="auto" w:before="1"/>
        <w:ind w:left="618" w:right="7547"/>
      </w:pPr>
      <w:r>
        <w:rPr/>
        <w:t>Muon bremsstrahlung muBrems:</w:t>
        <w:tab/>
      </w:r>
      <w:r>
        <w:rPr>
          <w:spacing w:val="-1"/>
        </w:rPr>
        <w:t>SubType=3</w:t>
      </w:r>
    </w:p>
    <w:p>
      <w:pPr>
        <w:pStyle w:val="BodyText"/>
        <w:spacing w:before="1"/>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1"/>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0.1 mm), integ: 1, fluct: 1, linLossLim= 0.01</w:t>
      </w:r>
    </w:p>
    <w:p>
      <w:pPr>
        <w:pStyle w:val="BodyText"/>
        <w:tabs>
          <w:tab w:pos="3487" w:val="left" w:leader="none"/>
        </w:tabs>
        <w:spacing w:line="249" w:lineRule="auto" w:before="2"/>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w:t>
      </w:r>
      <w:r>
        <w:rPr>
          <w:spacing w:val="-5"/>
        </w:rPr>
        <w:t> </w:t>
      </w:r>
      <w:r>
        <w:rPr/>
        <w:t>keV</w:t>
      </w:r>
    </w:p>
    <w:p>
      <w:pPr>
        <w:pStyle w:val="BodyText"/>
        <w:tabs>
          <w:tab w:pos="3487" w:val="left" w:leader="none"/>
          <w:tab w:pos="4921" w:val="left" w:leader="none"/>
        </w:tabs>
        <w:spacing w:line="249" w:lineRule="auto" w:before="2"/>
        <w:ind w:left="1191"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1"/>
        <w:ind w:left="1000"/>
      </w:pPr>
      <w:r>
        <w:rPr/>
        <w:t>CSDA range table up to 1 GeV in 49 bins</w:t>
      </w:r>
    </w:p>
    <w:p>
      <w:pPr>
        <w:spacing w:after="0"/>
        <w:sectPr>
          <w:type w:val="continuous"/>
          <w:pgSz w:w="12240" w:h="15840"/>
          <w:pgMar w:top="1500" w:bottom="280" w:left="1320" w:right="840"/>
        </w:sectPr>
      </w:pPr>
    </w:p>
    <w:p>
      <w:pPr>
        <w:pStyle w:val="BodyText"/>
        <w:rPr>
          <w:sz w:val="20"/>
        </w:rPr>
      </w:pPr>
    </w:p>
    <w:p>
      <w:pPr>
        <w:pStyle w:val="Heading2"/>
        <w:numPr>
          <w:ilvl w:val="2"/>
          <w:numId w:val="4"/>
        </w:numPr>
        <w:tabs>
          <w:tab w:pos="905" w:val="left" w:leader="none"/>
        </w:tabs>
        <w:spacing w:line="240" w:lineRule="auto" w:before="256" w:after="0"/>
        <w:ind w:left="904" w:right="0" w:hanging="785"/>
        <w:jc w:val="left"/>
      </w:pPr>
      <w:r>
        <w:rPr>
          <w:color w:val="20435C"/>
        </w:rPr>
        <w:t>emstandard_opt1</w:t>
      </w:r>
    </w:p>
    <w:p>
      <w:pPr>
        <w:pStyle w:val="Heading3"/>
        <w:spacing w:before="250"/>
        <w:ind w:left="120"/>
        <w:rPr>
          <w:rFonts w:ascii="Times New Roman"/>
        </w:rPr>
      </w:pPr>
      <w:r>
        <w:rPr>
          <w:rFonts w:ascii="Times New Roman"/>
        </w:rPr>
        <w:t>gamma</w:t>
      </w:r>
    </w:p>
    <w:p>
      <w:pPr>
        <w:pStyle w:val="BodyText"/>
        <w:spacing w:before="203"/>
        <w:ind w:left="618"/>
      </w:pPr>
      <w:r>
        <w:rPr/>
        <w:t>Photoelectric effect</w:t>
      </w:r>
    </w:p>
    <w:p>
      <w:pPr>
        <w:pStyle w:val="BodyText"/>
        <w:spacing w:before="8"/>
        <w:ind w:left="618"/>
      </w:pPr>
      <w:r>
        <w:rPr/>
        <w:t>phot: applyCuts:1 SubType=12 BuildTable=0</w:t>
      </w:r>
    </w:p>
    <w:p>
      <w:pPr>
        <w:pStyle w:val="BodyText"/>
        <w:spacing w:before="8"/>
        <w:ind w:left="1000"/>
      </w:pPr>
      <w:r>
        <w:rPr/>
        <w:t>LambdaPrime table from 200 keV to 100 TeV in 61 bins</w:t>
      </w:r>
    </w:p>
    <w:p>
      <w:pPr>
        <w:pStyle w:val="BodyText"/>
        <w:tabs>
          <w:tab w:pos="3582" w:val="left" w:leader="none"/>
        </w:tabs>
        <w:spacing w:line="249" w:lineRule="auto" w:before="8"/>
        <w:ind w:left="618" w:right="2669" w:firstLine="382"/>
      </w:pPr>
      <w:r>
        <w:rPr/>
        <w:t>===== EM models for the G4Region DefaultRegionForTheWorld ====== LivermorePhElectric</w:t>
      </w:r>
      <w:r>
        <w:rPr>
          <w:spacing w:val="-5"/>
        </w:rPr>
        <w:t> </w:t>
      </w:r>
      <w:r>
        <w:rPr/>
        <w:t>:</w:t>
      </w:r>
      <w:r>
        <w:rPr>
          <w:spacing w:val="-4"/>
        </w:rPr>
        <w:t> </w:t>
      </w:r>
      <w:r>
        <w:rPr/>
        <w:t>Emin=</w:t>
        <w:tab/>
        <w:t>0 eV Emax= 100 TeV SauterGavrila</w:t>
      </w:r>
      <w:r>
        <w:rPr>
          <w:spacing w:val="-15"/>
        </w:rPr>
        <w:t> </w:t>
      </w:r>
      <w:r>
        <w:rPr>
          <w:spacing w:val="-4"/>
        </w:rPr>
        <w:t>Fluo</w:t>
      </w:r>
    </w:p>
    <w:p>
      <w:pPr>
        <w:pStyle w:val="BodyText"/>
        <w:spacing w:before="9"/>
      </w:pPr>
    </w:p>
    <w:p>
      <w:pPr>
        <w:pStyle w:val="BodyText"/>
        <w:spacing w:before="1"/>
        <w:ind w:left="618"/>
      </w:pPr>
      <w:r>
        <w:rPr/>
        <w:t>Compton scattering</w:t>
      </w:r>
    </w:p>
    <w:p>
      <w:pPr>
        <w:pStyle w:val="BodyText"/>
        <w:spacing w:before="8"/>
        <w:ind w:left="618"/>
      </w:pPr>
      <w:r>
        <w:rPr/>
        <w:t>compt: applyCuts:1 SubType=13 BuildTable=1</w:t>
      </w:r>
    </w:p>
    <w:p>
      <w:pPr>
        <w:pStyle w:val="BodyText"/>
        <w:spacing w:line="249" w:lineRule="auto" w:before="8"/>
        <w:ind w:left="1000" w:right="2860"/>
      </w:pPr>
      <w:r>
        <w:rPr/>
        <w:t>Lambda table from 100 eV to 1 MeV, 7 bins/decade, spline: 1 LambdaPrime table from 1 MeV to 100 TeV in 56 bins</w:t>
      </w:r>
    </w:p>
    <w:p>
      <w:pPr>
        <w:pStyle w:val="BodyText"/>
        <w:tabs>
          <w:tab w:pos="3487" w:val="left" w:leader="none"/>
        </w:tabs>
        <w:spacing w:line="249" w:lineRule="auto" w:before="1"/>
        <w:ind w:left="1096" w:right="2860" w:hanging="96"/>
      </w:pPr>
      <w:r>
        <w:rPr/>
        <w:t>===== EM models for the G4Region DefaultRegionForTheWorld </w:t>
      </w:r>
      <w:r>
        <w:rPr>
          <w:spacing w:val="-3"/>
        </w:rPr>
        <w:t>====== </w:t>
      </w:r>
      <w:r>
        <w:rPr/>
        <w:t>Klein-Nishina</w:t>
      </w:r>
      <w:r>
        <w:rPr>
          <w:spacing w:val="-4"/>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Gamma conversion</w:t>
      </w:r>
    </w:p>
    <w:p>
      <w:pPr>
        <w:pStyle w:val="BodyText"/>
        <w:spacing w:before="8"/>
        <w:ind w:left="618"/>
      </w:pPr>
      <w:r>
        <w:rPr/>
        <w:t>conv: applyCuts:1 SubType=14 BuildTable=1</w:t>
      </w:r>
    </w:p>
    <w:p>
      <w:pPr>
        <w:pStyle w:val="BodyText"/>
        <w:spacing w:before="8"/>
        <w:ind w:left="1000"/>
      </w:pPr>
      <w:r>
        <w:rPr/>
        <w:t>Lambda table from 1.022 MeV to 100 TeV, 18 bins/decade, spline:</w:t>
      </w:r>
      <w:r>
        <w:rPr>
          <w:spacing w:val="-32"/>
        </w:rPr>
        <w:t> </w:t>
      </w:r>
      <w:r>
        <w:rPr/>
        <w:t>1</w:t>
      </w:r>
    </w:p>
    <w:p>
      <w:pPr>
        <w:pStyle w:val="BodyText"/>
        <w:spacing w:before="8"/>
        <w:ind w:left="1000"/>
      </w:pPr>
      <w:r>
        <w:rPr/>
        <w:t>===== EM models for the G4Region  DefaultRegionForTheWorld</w:t>
      </w:r>
      <w:r>
        <w:rPr>
          <w:spacing w:val="-29"/>
        </w:rPr>
        <w:t> </w:t>
      </w:r>
      <w:r>
        <w:rPr/>
        <w:t>======</w:t>
      </w:r>
    </w:p>
    <w:p>
      <w:pPr>
        <w:pStyle w:val="BodyText"/>
        <w:tabs>
          <w:tab w:pos="3487" w:val="left" w:leader="none"/>
        </w:tabs>
        <w:spacing w:before="8"/>
        <w:ind w:left="905"/>
      </w:pPr>
      <w:r>
        <w:rPr/>
        <w:t>BetheHeitlerLPM</w:t>
      </w:r>
      <w:r>
        <w:rPr>
          <w:spacing w:val="-4"/>
        </w:rPr>
        <w:t> </w:t>
      </w:r>
      <w:r>
        <w:rPr/>
        <w:t>:</w:t>
      </w:r>
      <w:r>
        <w:rPr>
          <w:spacing w:val="-4"/>
        </w:rPr>
        <w:t> </w:t>
      </w:r>
      <w:r>
        <w:rPr/>
        <w:t>Emin=</w:t>
        <w:tab/>
        <w:t>0 eV Emax= 100 TeV</w:t>
      </w:r>
      <w:r>
        <w:rPr>
          <w:spacing w:val="89"/>
        </w:rPr>
        <w:t>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line="249" w:lineRule="auto" w:before="3"/>
        <w:ind w:left="1000" w:right="3147" w:hanging="383"/>
      </w:pPr>
      <w:r>
        <w:rPr/>
        <w:t>CoulombScat: integral:1 applyCuts:1  SubType=1 BuildTable=1 Lambda table from 100 MeV to 100 TeV, 7 bins/decade, spline:</w:t>
      </w:r>
      <w:r>
        <w:rPr>
          <w:spacing w:val="-30"/>
        </w:rPr>
        <w:t> </w:t>
      </w:r>
      <w:r>
        <w:rPr/>
        <w:t>1 ThetaMin(p) &lt; Theta(degree) &lt; 180; pLimit(GeV^1)=</w:t>
      </w:r>
      <w:r>
        <w:rPr>
          <w:spacing w:val="-18"/>
        </w:rPr>
        <w:t> </w:t>
      </w:r>
      <w:r>
        <w:rPr/>
        <w:t>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spacing w:line="249" w:lineRule="auto" w:before="1"/>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2"/>
        <w:ind w:left="1191"/>
      </w:pPr>
      <w:r>
        <w:rPr/>
        <w:t>WentzelVIUni : Emin=  100 MeV Emax=  100 TeV Nbins=42 100 MeV - 100</w:t>
      </w:r>
      <w:r>
        <w:rPr>
          <w:spacing w:val="-34"/>
        </w:rPr>
        <w:t> </w:t>
      </w:r>
      <w:r>
        <w:rPr/>
        <w:t>TeV</w:t>
      </w:r>
    </w:p>
    <w:p>
      <w:pPr>
        <w:pStyle w:val="BodyText"/>
        <w:spacing w:before="4"/>
        <w:rPr>
          <w:sz w:val="17"/>
        </w:rPr>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StepFunction=(0.8, 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2"/>
        <w:ind w:left="1000"/>
      </w:pPr>
      <w:r>
        <w:rPr/>
        <w:t>CSDA range table up to 1 GeV in 49 bins</w:t>
      </w:r>
    </w:p>
    <w:p>
      <w:pPr>
        <w:pStyle w:val="BodyText"/>
        <w:spacing w:before="10"/>
        <w:rPr>
          <w:sz w:val="8"/>
        </w:rPr>
      </w:pPr>
    </w:p>
    <w:p>
      <w:pPr>
        <w:pStyle w:val="BodyText"/>
        <w:tabs>
          <w:tab w:pos="1478" w:val="left" w:leader="none"/>
        </w:tabs>
        <w:spacing w:line="249" w:lineRule="auto" w:before="96"/>
        <w:ind w:left="618" w:right="7738"/>
      </w:pPr>
      <w:r>
        <w:rPr/>
        <w:t>Bremsstrahlung eBrem:</w:t>
        <w:tab/>
      </w:r>
      <w:r>
        <w:rPr>
          <w:spacing w:val="-1"/>
        </w:rPr>
        <w:t>SubType=3</w:t>
      </w:r>
    </w:p>
    <w:p>
      <w:pPr>
        <w:pStyle w:val="BodyText"/>
        <w:spacing w:before="2"/>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2"/>
        </w:rPr>
        <w:t> </w:t>
      </w:r>
      <w:r>
        <w:rPr/>
        <w:t>ModifiedTsai</w:t>
      </w:r>
    </w:p>
    <w:p>
      <w:pPr>
        <w:pStyle w:val="BodyText"/>
        <w:tabs>
          <w:tab w:pos="3487" w:val="left" w:leader="none"/>
        </w:tabs>
        <w:spacing w:before="1"/>
        <w:ind w:left="1574"/>
      </w:pPr>
      <w:r>
        <w:rPr/>
        <w:t>eBremLPM</w:t>
      </w:r>
      <w:r>
        <w:rPr>
          <w:spacing w:val="-3"/>
        </w:rPr>
        <w:t> </w:t>
      </w:r>
      <w:r>
        <w:rPr/>
        <w:t>:</w:t>
      </w:r>
      <w:r>
        <w:rPr>
          <w:spacing w:val="-3"/>
        </w:rPr>
        <w:t> </w:t>
      </w:r>
      <w:r>
        <w:rPr/>
        <w:t>Emin=</w:t>
        <w:tab/>
        <w:t>1 GeV Emax=  100 TeV</w:t>
      </w:r>
      <w:r>
        <w:rPr>
          <w:spacing w:val="81"/>
        </w:rPr>
        <w:t>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spacing w:after="0"/>
        <w:rPr>
          <w:rFonts w:ascii="Times New Roman"/>
          <w:sz w:val="9"/>
        </w:rPr>
        <w:sectPr>
          <w:headerReference w:type="default" r:id="rId71"/>
          <w:footerReference w:type="default" r:id="rId72"/>
          <w:pgSz w:w="12240" w:h="15840"/>
          <w:pgMar w:header="681" w:footer="809" w:top="920" w:bottom="1000" w:left="1320" w:right="840"/>
        </w:sectPr>
      </w:pPr>
    </w:p>
    <w:p>
      <w:pPr>
        <w:pStyle w:val="BodyText"/>
        <w:spacing w:before="96"/>
        <w:ind w:left="618"/>
      </w:pPr>
      <w:r>
        <w:rPr/>
        <w:t>Coulomb scattering. Simulation of elastic scattering</w:t>
      </w:r>
    </w:p>
    <w:p>
      <w:pPr>
        <w:pStyle w:val="BodyText"/>
        <w:rPr>
          <w:sz w:val="18"/>
        </w:rPr>
      </w:pPr>
      <w:r>
        <w:rPr/>
        <w:br w:type="column"/>
      </w:r>
      <w:r>
        <w:rPr>
          <w:sz w:val="18"/>
        </w:rPr>
      </w:r>
    </w:p>
    <w:p>
      <w:pPr>
        <w:pStyle w:val="BodyText"/>
        <w:spacing w:before="109"/>
        <w:ind w:left="618"/>
        <w:rPr>
          <w:rFonts w:ascii="Times New Roman"/>
        </w:rPr>
      </w:pPr>
      <w:r>
        <w:rPr>
          <w:rFonts w:ascii="Times New Roman"/>
        </w:rPr>
        <w:t>(continues on next page)</w:t>
      </w:r>
    </w:p>
    <w:p>
      <w:pPr>
        <w:spacing w:after="0"/>
        <w:rPr>
          <w:rFonts w:ascii="Times New Roman"/>
        </w:rPr>
        <w:sectPr>
          <w:type w:val="continuous"/>
          <w:pgSz w:w="12240" w:h="15840"/>
          <w:pgMar w:top="1500" w:bottom="280" w:left="1320" w:right="840"/>
          <w:cols w:num="2" w:equalWidth="0">
            <w:col w:w="5632" w:space="1163"/>
            <w:col w:w="3285"/>
          </w:cols>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73"/>
          <w:footerReference w:type="default" r:id="rId74"/>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809"/>
      </w:pPr>
      <w:r>
        <w:rPr/>
        <w:t>events individually. May be used in combination with</w:t>
      </w:r>
      <w:r>
        <w:rPr>
          <w:spacing w:val="-42"/>
        </w:rPr>
        <w:t> </w:t>
      </w:r>
      <w:r>
        <w:rPr/>
        <w:t>multiple</w:t>
      </w:r>
    </w:p>
    <w:p>
      <w:pPr>
        <w:pStyle w:val="BodyText"/>
        <w:spacing w:before="98"/>
        <w:ind w:left="288"/>
        <w:rPr>
          <w:rFonts w:ascii="Times New Roman"/>
        </w:rPr>
      </w:pPr>
      <w:r>
        <w:rPr/>
        <w:br w:type="column"/>
      </w:r>
      <w:r>
        <w:rPr>
          <w:rFonts w:ascii="Times New Roman"/>
        </w:rPr>
        <w:t>(continued from previous page)</w:t>
      </w:r>
    </w:p>
    <w:p>
      <w:pPr>
        <w:spacing w:after="0"/>
        <w:rPr>
          <w:rFonts w:ascii="Times New Roman"/>
        </w:rPr>
        <w:sectPr>
          <w:type w:val="continuous"/>
          <w:pgSz w:w="12240" w:h="15840"/>
          <w:pgMar w:top="1500" w:bottom="280" w:left="1320" w:right="840"/>
          <w:cols w:num="2" w:equalWidth="0">
            <w:col w:w="6644" w:space="40"/>
            <w:col w:w="3396"/>
          </w:cols>
        </w:sectPr>
      </w:pPr>
    </w:p>
    <w:p>
      <w:pPr>
        <w:pStyle w:val="BodyText"/>
        <w:spacing w:line="249" w:lineRule="auto" w:before="8"/>
        <w:ind w:left="809" w:right="2192"/>
      </w:pPr>
      <w:r>
        <w:rPr/>
        <w:t>scattering, where Coulomb scattering is used for hard (large angle) collisions and multiple scattering for soft collisions.</w:t>
      </w:r>
    </w:p>
    <w:p>
      <w:pPr>
        <w:pStyle w:val="BodyText"/>
        <w:spacing w:line="249" w:lineRule="auto" w:before="2"/>
        <w:ind w:left="1000" w:right="3147" w:hanging="383"/>
      </w:pPr>
      <w:r>
        <w:rPr/>
        <w:t>CoulombScat: integral:1 applyCuts:1  SubType=1 BuildTable=1 Lambda table from 100 MeV to 100 TeV, 7 bins/decade, spline:</w:t>
      </w:r>
      <w:r>
        <w:rPr>
          <w:spacing w:val="-30"/>
        </w:rPr>
        <w:t> </w:t>
      </w:r>
      <w:r>
        <w:rPr/>
        <w:t>1 ThetaMin(p) &lt; Theta(degree) &lt; 180; pLimit(GeV^1)=</w:t>
      </w:r>
      <w:r>
        <w:rPr>
          <w:spacing w:val="-18"/>
        </w:rPr>
        <w:t> </w:t>
      </w:r>
      <w:r>
        <w:rPr/>
        <w:t>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10"/>
      </w:pPr>
    </w:p>
    <w:p>
      <w:pPr>
        <w:pStyle w:val="BodyText"/>
        <w:ind w:left="618"/>
      </w:pPr>
      <w:r>
        <w:rPr/>
        <w:t>Positron annihilation</w:t>
      </w:r>
    </w:p>
    <w:p>
      <w:pPr>
        <w:pStyle w:val="BodyText"/>
        <w:spacing w:before="8"/>
        <w:ind w:left="618"/>
      </w:pPr>
      <w:r>
        <w:rPr/>
        <w:t>annihil: integral:1 applyCuts:1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spacing w:line="249" w:lineRule="auto" w:before="1"/>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2"/>
        <w:ind w:left="1191"/>
      </w:pPr>
      <w:r>
        <w:rPr/>
        <w:t>WentzelVIUni : Emin=  100 MeV Emax=  100 TeV Nbins=42 100 MeV - 100</w:t>
      </w:r>
      <w:r>
        <w:rPr>
          <w:spacing w:val="-34"/>
        </w:rPr>
        <w:t> </w:t>
      </w:r>
      <w:r>
        <w:rPr/>
        <w:t>TeV</w:t>
      </w:r>
    </w:p>
    <w:p>
      <w:pPr>
        <w:pStyle w:val="BodyText"/>
        <w:spacing w:before="4"/>
        <w:rPr>
          <w:sz w:val="17"/>
        </w:rPr>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StepFunction=(0.8, 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2"/>
        <w:ind w:left="1000"/>
      </w:pPr>
      <w:r>
        <w:rPr/>
        <w:t>CSDA range table up to 1 GeV in 49 bins</w:t>
      </w:r>
    </w:p>
    <w:p>
      <w:pPr>
        <w:pStyle w:val="BodyText"/>
        <w:spacing w:before="4"/>
        <w:rPr>
          <w:sz w:val="17"/>
        </w:rPr>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2"/>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2"/>
        </w:rPr>
        <w:t> </w:t>
      </w:r>
      <w:r>
        <w:rPr/>
        <w:t>ModifiedTsai</w:t>
      </w:r>
    </w:p>
    <w:p>
      <w:pPr>
        <w:pStyle w:val="BodyText"/>
        <w:tabs>
          <w:tab w:pos="3487" w:val="left" w:leader="none"/>
        </w:tabs>
        <w:spacing w:before="1"/>
        <w:ind w:left="1574"/>
      </w:pPr>
      <w:r>
        <w:rPr/>
        <w:t>eBremLPM</w:t>
      </w:r>
      <w:r>
        <w:rPr>
          <w:spacing w:val="-3"/>
        </w:rPr>
        <w:t> </w:t>
      </w:r>
      <w:r>
        <w:rPr/>
        <w:t>:</w:t>
      </w:r>
      <w:r>
        <w:rPr>
          <w:spacing w:val="-3"/>
        </w:rPr>
        <w:t> </w:t>
      </w:r>
      <w:r>
        <w:rPr/>
        <w:t>Emin=</w:t>
        <w:tab/>
        <w:t>1 GeV Emax=  100 TeV</w:t>
      </w:r>
      <w:r>
        <w:rPr>
          <w:spacing w:val="81"/>
        </w:rPr>
        <w:t> </w:t>
      </w:r>
      <w:r>
        <w:rPr/>
        <w:t>ModifiedTsai</w:t>
      </w:r>
    </w:p>
    <w:p>
      <w:pPr>
        <w:pStyle w:val="BodyText"/>
        <w:spacing w:before="8"/>
        <w:rPr>
          <w:sz w:val="12"/>
        </w:rPr>
      </w:pPr>
    </w:p>
    <w:p>
      <w:pPr>
        <w:pStyle w:val="Heading3"/>
        <w:spacing w:before="105"/>
        <w:ind w:left="120"/>
        <w:rPr>
          <w:rFonts w:ascii="Times New Roman"/>
        </w:rPr>
      </w:pPr>
      <w:r>
        <w:rPr>
          <w:rFonts w:ascii="Times New Roman"/>
        </w:rPr>
        <w:t>proton</w:t>
      </w:r>
    </w:p>
    <w:p>
      <w:pPr>
        <w:pStyle w:val="BodyText"/>
        <w:spacing w:before="203"/>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applyCuts:1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2"/>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2"/>
        <w:ind w:left="1000"/>
      </w:pPr>
      <w:r>
        <w:rPr/>
        <w:t>RangeFactor= 0.2, stepLimType: 0, latDisp: 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9"/>
      </w:pPr>
    </w:p>
    <w:p>
      <w:pPr>
        <w:pStyle w:val="BodyText"/>
        <w:tabs>
          <w:tab w:pos="1574" w:val="left" w:leader="none"/>
        </w:tabs>
        <w:spacing w:line="249" w:lineRule="auto"/>
        <w:ind w:left="618" w:right="7451"/>
      </w:pPr>
      <w:r>
        <w:rPr/>
        <w:t>Hadron</w:t>
      </w:r>
      <w:r>
        <w:rPr>
          <w:spacing w:val="-22"/>
        </w:rPr>
        <w:t> </w:t>
      </w:r>
      <w:r>
        <w:rPr/>
        <w:t>bremsstrahlung hBrems:</w:t>
        <w:tab/>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s>
        <w:spacing w:line="249" w:lineRule="auto" w:before="87"/>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10"/>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1"/>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17x1001; from 7.50618 GeV to 100 TeV</w:t>
      </w:r>
    </w:p>
    <w:p>
      <w:pPr>
        <w:pStyle w:val="BodyText"/>
        <w:tabs>
          <w:tab w:pos="3487" w:val="left" w:leader="none"/>
        </w:tabs>
        <w:spacing w:line="249" w:lineRule="auto" w:before="2"/>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75"/>
          <w:footerReference w:type="default" r:id="rId76"/>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84 bins</w:t>
      </w:r>
    </w:p>
    <w:p>
      <w:pPr>
        <w:pStyle w:val="BodyText"/>
        <w:spacing w:line="249" w:lineRule="auto" w:before="8"/>
        <w:ind w:left="450" w:right="2472"/>
      </w:pPr>
      <w:r>
        <w:rPr/>
        <w:t>Lambda tables from threshold to 100 TeV, 7 bins/decade, spline: 1 StepFunction=(0.2, 0.1 mm), integ: 1, fluct: 1, linLossLim= 0.01</w:t>
      </w:r>
    </w:p>
    <w:p>
      <w:pPr>
        <w:pStyle w:val="BodyText"/>
        <w:tabs>
          <w:tab w:pos="2936" w:val="left" w:leader="none"/>
          <w:tab w:pos="4371" w:val="left" w:leader="none"/>
        </w:tabs>
        <w:spacing w:line="249" w:lineRule="auto" w:before="2"/>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w:t>
      </w:r>
      <w:r>
        <w:rPr>
          <w:spacing w:val="-1"/>
        </w:rPr>
        <w:t> </w:t>
      </w:r>
      <w:r>
        <w:rPr/>
        <w:t>MeV</w:t>
      </w:r>
    </w:p>
    <w:p>
      <w:pPr>
        <w:pStyle w:val="BodyText"/>
        <w:tabs>
          <w:tab w:pos="2936" w:val="left" w:leader="none"/>
        </w:tabs>
        <w:spacing w:line="249" w:lineRule="auto" w:before="1"/>
        <w:ind w:left="450" w:right="4677" w:firstLine="382"/>
      </w:pPr>
      <w:r>
        <w:rPr/>
        <w:t>BetheBloch</w:t>
      </w:r>
      <w:r>
        <w:rPr>
          <w:spacing w:val="-4"/>
        </w:rPr>
        <w:t> </w:t>
      </w:r>
      <w:r>
        <w:rPr/>
        <w:t>:</w:t>
      </w:r>
      <w:r>
        <w:rPr>
          <w:spacing w:val="-3"/>
        </w:rPr>
        <w:t> </w:t>
      </w:r>
      <w:r>
        <w:rPr/>
        <w:t>Emin=</w:t>
        <w:tab/>
        <w:t>2 MeV Emax= 100 </w:t>
      </w:r>
      <w:r>
        <w:rPr>
          <w:spacing w:val="-5"/>
        </w:rPr>
        <w:t>TeV </w:t>
      </w:r>
      <w:r>
        <w:rPr/>
        <w:t>CSDA range table up to 1 GeV in 49</w:t>
      </w:r>
      <w:r>
        <w:rPr>
          <w:spacing w:val="-16"/>
        </w:rPr>
        <w:t>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applyCuts:1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21x1001; from 1 GeV to 100 TeV</w:t>
      </w:r>
    </w:p>
    <w:p>
      <w:pPr>
        <w:pStyle w:val="BodyText"/>
        <w:tabs>
          <w:tab w:pos="3487" w:val="left" w:leader="none"/>
        </w:tabs>
        <w:spacing w:line="249" w:lineRule="auto" w:before="2"/>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9"/>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0.1 mm), integ: 1, fluct: 1, linLossLim= 0.01</w:t>
      </w:r>
    </w:p>
    <w:p>
      <w:pPr>
        <w:pStyle w:val="BodyText"/>
        <w:spacing w:before="1" w:after="13"/>
        <w:ind w:left="1000"/>
      </w:pPr>
      <w:r>
        <w:rPr/>
        <w:t>===== EM models for the G4Region DefaultRegionForTheWorld ======</w:t>
      </w: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434"/>
        <w:gridCol w:w="815"/>
      </w:tblGrid>
      <w:tr>
        <w:trPr>
          <w:trHeight w:val="178" w:hRule="atLeast"/>
        </w:trPr>
        <w:tc>
          <w:tcPr>
            <w:tcW w:w="2058" w:type="dxa"/>
          </w:tcPr>
          <w:p>
            <w:pPr>
              <w:pStyle w:val="TableParagraph"/>
              <w:spacing w:line="158" w:lineRule="exact"/>
              <w:ind w:left="0" w:right="93"/>
              <w:jc w:val="right"/>
              <w:rPr>
                <w:rFonts w:ascii="Courier New"/>
                <w:sz w:val="16"/>
              </w:rPr>
            </w:pPr>
            <w:r>
              <w:rPr>
                <w:rFonts w:ascii="Courier New"/>
                <w:sz w:val="16"/>
              </w:rPr>
              <w:t>Bragg : Emin=</w:t>
            </w:r>
          </w:p>
        </w:tc>
        <w:tc>
          <w:tcPr>
            <w:tcW w:w="1434" w:type="dxa"/>
          </w:tcPr>
          <w:p>
            <w:pPr>
              <w:pStyle w:val="TableParagraph"/>
              <w:spacing w:line="158" w:lineRule="exact"/>
              <w:ind w:left="0" w:right="92"/>
              <w:jc w:val="right"/>
              <w:rPr>
                <w:rFonts w:ascii="Courier New"/>
                <w:sz w:val="16"/>
              </w:rPr>
            </w:pPr>
            <w:r>
              <w:rPr>
                <w:rFonts w:ascii="Courier New"/>
                <w:sz w:val="16"/>
              </w:rPr>
              <w:t>0 eV</w:t>
            </w:r>
            <w:r>
              <w:rPr>
                <w:rFonts w:ascii="Courier New"/>
                <w:spacing w:val="92"/>
                <w:sz w:val="16"/>
              </w:rPr>
              <w:t> </w:t>
            </w:r>
            <w:r>
              <w:rPr>
                <w:rFonts w:ascii="Courier New"/>
                <w:sz w:val="16"/>
              </w:rPr>
              <w:t>Emax=</w:t>
            </w:r>
          </w:p>
        </w:tc>
        <w:tc>
          <w:tcPr>
            <w:tcW w:w="815" w:type="dxa"/>
          </w:tcPr>
          <w:p>
            <w:pPr>
              <w:pStyle w:val="TableParagraph"/>
              <w:spacing w:line="158" w:lineRule="exact"/>
              <w:ind w:left="0" w:right="46"/>
              <w:jc w:val="right"/>
              <w:rPr>
                <w:rFonts w:ascii="Courier New"/>
                <w:sz w:val="16"/>
              </w:rPr>
            </w:pPr>
            <w:r>
              <w:rPr>
                <w:rFonts w:ascii="Courier New"/>
                <w:sz w:val="16"/>
              </w:rPr>
              <w:t>200 keV</w:t>
            </w:r>
          </w:p>
        </w:tc>
      </w:tr>
      <w:tr>
        <w:trPr>
          <w:trHeight w:val="189" w:hRule="atLeast"/>
        </w:trPr>
        <w:tc>
          <w:tcPr>
            <w:tcW w:w="2058" w:type="dxa"/>
          </w:tcPr>
          <w:p>
            <w:pPr>
              <w:pStyle w:val="TableParagraph"/>
              <w:spacing w:line="162" w:lineRule="exact" w:before="7"/>
              <w:ind w:left="0" w:right="93"/>
              <w:jc w:val="right"/>
              <w:rPr>
                <w:rFonts w:ascii="Courier New"/>
                <w:sz w:val="16"/>
              </w:rPr>
            </w:pPr>
            <w:r>
              <w:rPr>
                <w:rFonts w:ascii="Courier New"/>
                <w:sz w:val="16"/>
              </w:rPr>
              <w:t>BetheBloch : Emin=</w:t>
            </w:r>
          </w:p>
        </w:tc>
        <w:tc>
          <w:tcPr>
            <w:tcW w:w="1434" w:type="dxa"/>
          </w:tcPr>
          <w:p>
            <w:pPr>
              <w:pStyle w:val="TableParagraph"/>
              <w:spacing w:line="162" w:lineRule="exact" w:before="7"/>
              <w:ind w:left="0" w:right="92"/>
              <w:jc w:val="right"/>
              <w:rPr>
                <w:rFonts w:ascii="Courier New"/>
                <w:sz w:val="16"/>
              </w:rPr>
            </w:pPr>
            <w:r>
              <w:rPr>
                <w:rFonts w:ascii="Courier New"/>
                <w:sz w:val="16"/>
              </w:rPr>
              <w:t>200 keV Emax=</w:t>
            </w:r>
          </w:p>
        </w:tc>
        <w:tc>
          <w:tcPr>
            <w:tcW w:w="815" w:type="dxa"/>
          </w:tcPr>
          <w:p>
            <w:pPr>
              <w:pStyle w:val="TableParagraph"/>
              <w:spacing w:line="162" w:lineRule="exact" w:before="7"/>
              <w:ind w:left="0" w:right="46"/>
              <w:jc w:val="right"/>
              <w:rPr>
                <w:rFonts w:ascii="Courier New"/>
                <w:sz w:val="16"/>
              </w:rPr>
            </w:pPr>
            <w:r>
              <w:rPr>
                <w:rFonts w:ascii="Courier New"/>
                <w:sz w:val="16"/>
              </w:rPr>
              <w:t>1 GeV</w:t>
            </w:r>
          </w:p>
        </w:tc>
      </w:tr>
      <w:tr>
        <w:trPr>
          <w:trHeight w:val="178" w:hRule="atLeast"/>
        </w:trPr>
        <w:tc>
          <w:tcPr>
            <w:tcW w:w="2058" w:type="dxa"/>
          </w:tcPr>
          <w:p>
            <w:pPr>
              <w:pStyle w:val="TableParagraph"/>
              <w:spacing w:line="151" w:lineRule="exact" w:before="7"/>
              <w:ind w:left="0" w:right="93"/>
              <w:jc w:val="right"/>
              <w:rPr>
                <w:rFonts w:ascii="Courier New"/>
                <w:sz w:val="16"/>
              </w:rPr>
            </w:pPr>
            <w:r>
              <w:rPr>
                <w:rFonts w:ascii="Courier New"/>
                <w:sz w:val="16"/>
              </w:rPr>
              <w:t>MuBetheBloch : Emin=</w:t>
            </w:r>
          </w:p>
        </w:tc>
        <w:tc>
          <w:tcPr>
            <w:tcW w:w="1434" w:type="dxa"/>
          </w:tcPr>
          <w:p>
            <w:pPr>
              <w:pStyle w:val="TableParagraph"/>
              <w:spacing w:line="151" w:lineRule="exact" w:before="7"/>
              <w:ind w:left="0" w:right="92"/>
              <w:jc w:val="right"/>
              <w:rPr>
                <w:rFonts w:ascii="Courier New"/>
                <w:sz w:val="16"/>
              </w:rPr>
            </w:pPr>
            <w:r>
              <w:rPr>
                <w:rFonts w:ascii="Courier New"/>
                <w:sz w:val="16"/>
              </w:rPr>
              <w:t>1 GeV Emax=</w:t>
            </w:r>
          </w:p>
        </w:tc>
        <w:tc>
          <w:tcPr>
            <w:tcW w:w="815" w:type="dxa"/>
          </w:tcPr>
          <w:p>
            <w:pPr>
              <w:pStyle w:val="TableParagraph"/>
              <w:spacing w:line="151" w:lineRule="exact" w:before="7"/>
              <w:ind w:left="0" w:right="46"/>
              <w:jc w:val="right"/>
              <w:rPr>
                <w:rFonts w:ascii="Courier New"/>
                <w:sz w:val="16"/>
              </w:rPr>
            </w:pPr>
            <w:r>
              <w:rPr>
                <w:rFonts w:ascii="Courier New"/>
                <w:sz w:val="16"/>
              </w:rPr>
              <w:t>100 TeV</w:t>
            </w:r>
          </w:p>
        </w:tc>
      </w:tr>
    </w:tbl>
    <w:p>
      <w:pPr>
        <w:pStyle w:val="BodyText"/>
        <w:spacing w:before="4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77"/>
          <w:footerReference w:type="default" r:id="rId78"/>
          <w:pgSz w:w="12240" w:h="15840"/>
          <w:pgMar w:header="681" w:footer="809" w:top="920" w:bottom="1000" w:left="1320" w:right="840"/>
        </w:sectPr>
      </w:pPr>
    </w:p>
    <w:p>
      <w:pPr>
        <w:pStyle w:val="BodyText"/>
        <w:rPr>
          <w:rFonts w:ascii="Times New Roman"/>
          <w:sz w:val="26"/>
        </w:rPr>
      </w:pPr>
    </w:p>
    <w:p>
      <w:pPr>
        <w:pStyle w:val="BodyText"/>
        <w:rPr>
          <w:rFonts w:ascii="Times New Roman"/>
          <w:sz w:val="26"/>
        </w:rPr>
      </w:pPr>
    </w:p>
    <w:p>
      <w:pPr>
        <w:pStyle w:val="Heading3"/>
        <w:spacing w:before="201"/>
        <w:ind w:left="120"/>
        <w:rPr>
          <w:rFonts w:ascii="Times New Roman"/>
        </w:rPr>
      </w:pPr>
      <w:r>
        <w:rPr>
          <w:rFonts w:ascii="Times New Roman"/>
        </w:rPr>
        <w:t>mu-</w:t>
      </w:r>
    </w:p>
    <w:p>
      <w:pPr>
        <w:pStyle w:val="BodyText"/>
        <w:rPr>
          <w:rFonts w:ascii="Times New Roman"/>
          <w:b/>
        </w:rPr>
      </w:pPr>
      <w:r>
        <w:rPr/>
        <w:br w:type="column"/>
      </w:r>
      <w:r>
        <w:rPr>
          <w:rFonts w:ascii="Times New Roman"/>
          <w:b/>
        </w:rPr>
      </w:r>
    </w:p>
    <w:p>
      <w:pPr>
        <w:pStyle w:val="BodyText"/>
        <w:spacing w:before="1"/>
        <w:rPr>
          <w:rFonts w:ascii="Times New Roman"/>
          <w:b/>
        </w:rPr>
      </w:pPr>
    </w:p>
    <w:p>
      <w:pPr>
        <w:pStyle w:val="BodyText"/>
        <w:ind w:left="120"/>
      </w:pPr>
      <w:r>
        <w:rPr/>
        <w:t>CSDA range table up to 1 GeV in 49 bins</w:t>
      </w:r>
    </w:p>
    <w:p>
      <w:pPr>
        <w:pStyle w:val="BodyText"/>
        <w:spacing w:before="98"/>
        <w:ind w:left="120"/>
        <w:rPr>
          <w:rFonts w:ascii="Times New Roman"/>
        </w:rPr>
      </w:pPr>
      <w:r>
        <w:rPr/>
        <w:br w:type="column"/>
      </w:r>
      <w:r>
        <w:rPr>
          <w:rFonts w:ascii="Times New Roman"/>
        </w:rPr>
        <w:t>(continued from previous page)</w:t>
      </w:r>
    </w:p>
    <w:p>
      <w:pPr>
        <w:spacing w:after="0"/>
        <w:rPr>
          <w:rFonts w:ascii="Times New Roman"/>
        </w:rPr>
        <w:sectPr>
          <w:type w:val="continuous"/>
          <w:pgSz w:w="12240" w:h="15840"/>
          <w:pgMar w:top="1500" w:bottom="280" w:left="1320" w:right="840"/>
          <w:cols w:num="3" w:equalWidth="0">
            <w:col w:w="504" w:space="377"/>
            <w:col w:w="3891" w:space="2080"/>
            <w:col w:w="3228"/>
          </w:cols>
        </w:sectPr>
      </w:pPr>
    </w:p>
    <w:p>
      <w:pPr>
        <w:pStyle w:val="BodyText"/>
        <w:spacing w:before="3"/>
        <w:rPr>
          <w:rFonts w:ascii="Times New Roman"/>
          <w:sz w:val="9"/>
        </w:rPr>
      </w:pPr>
    </w:p>
    <w:p>
      <w:pPr>
        <w:pStyle w:val="BodyText"/>
        <w:spacing w:before="9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applyCuts:1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9"/>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tabs>
          <w:tab w:pos="1957" w:val="left" w:leader="none"/>
        </w:tabs>
        <w:spacing w:line="249" w:lineRule="auto" w:before="1"/>
        <w:ind w:left="618" w:right="7260"/>
      </w:pPr>
      <w:r>
        <w:rPr/>
        <w:t>Pair production muPairProd:</w:t>
        <w:tab/>
      </w:r>
      <w:r>
        <w:rPr>
          <w:spacing w:val="-1"/>
        </w:rPr>
        <w:t>SubType=4</w:t>
      </w:r>
    </w:p>
    <w:p>
      <w:pPr>
        <w:pStyle w:val="BodyText"/>
        <w:spacing w:before="1"/>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21x1001; from 1 GeV to 100 TeV</w:t>
      </w:r>
    </w:p>
    <w:p>
      <w:pPr>
        <w:pStyle w:val="BodyText"/>
        <w:tabs>
          <w:tab w:pos="3487" w:val="left" w:leader="none"/>
        </w:tabs>
        <w:spacing w:line="249" w:lineRule="auto" w:before="2"/>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9"/>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0.1 mm), integ: 1, fluct: 1, linLossLim= 0.01</w:t>
      </w:r>
    </w:p>
    <w:p>
      <w:pPr>
        <w:pStyle w:val="BodyText"/>
        <w:tabs>
          <w:tab w:pos="3487" w:val="left" w:leader="none"/>
        </w:tabs>
        <w:spacing w:line="249" w:lineRule="auto" w:before="2"/>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w:t>
      </w:r>
      <w:r>
        <w:rPr>
          <w:spacing w:val="-5"/>
        </w:rPr>
        <w:t> </w:t>
      </w:r>
      <w:r>
        <w:rPr/>
        <w:t>keV</w:t>
      </w:r>
    </w:p>
    <w:p>
      <w:pPr>
        <w:pStyle w:val="BodyText"/>
        <w:tabs>
          <w:tab w:pos="3487" w:val="left" w:leader="none"/>
          <w:tab w:pos="4921" w:val="left" w:leader="none"/>
        </w:tabs>
        <w:spacing w:line="249" w:lineRule="auto" w:before="1"/>
        <w:ind w:left="1191"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2"/>
        <w:ind w:left="1000"/>
      </w:pPr>
      <w:r>
        <w:rPr/>
        <w:t>CSDA range table up to 1 GeV in 49 bins</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0" w:after="0"/>
        <w:ind w:left="904" w:right="0" w:hanging="785"/>
        <w:jc w:val="left"/>
      </w:pPr>
      <w:r>
        <w:rPr>
          <w:color w:val="20435C"/>
        </w:rPr>
        <w:t>emstandard_opt2</w:t>
      </w:r>
    </w:p>
    <w:p>
      <w:pPr>
        <w:pStyle w:val="Heading3"/>
        <w:spacing w:before="250"/>
        <w:ind w:left="120"/>
        <w:rPr>
          <w:rFonts w:ascii="Times New Roman"/>
        </w:rPr>
      </w:pPr>
      <w:r>
        <w:rPr>
          <w:rFonts w:ascii="Times New Roman"/>
        </w:rPr>
        <w:t>gamma</w:t>
      </w:r>
    </w:p>
    <w:p>
      <w:pPr>
        <w:pStyle w:val="BodyText"/>
        <w:spacing w:before="203"/>
        <w:ind w:left="618"/>
      </w:pPr>
      <w:r>
        <w:rPr/>
        <w:t>Photoelectric effect</w:t>
      </w:r>
    </w:p>
    <w:p>
      <w:pPr>
        <w:pStyle w:val="BodyText"/>
        <w:spacing w:before="8"/>
        <w:ind w:left="618"/>
      </w:pPr>
      <w:r>
        <w:rPr/>
        <w:t>phot: SubType=12 BuildTable=0</w:t>
      </w:r>
    </w:p>
    <w:p>
      <w:pPr>
        <w:pStyle w:val="BodyText"/>
        <w:spacing w:before="8"/>
        <w:ind w:left="1000"/>
      </w:pPr>
      <w:r>
        <w:rPr/>
        <w:t>LambdaPrime table from 200 keV to 100 TeV in 61 bins</w:t>
      </w:r>
    </w:p>
    <w:p>
      <w:pPr>
        <w:pStyle w:val="BodyText"/>
        <w:tabs>
          <w:tab w:pos="3487" w:val="left" w:leader="none"/>
        </w:tabs>
        <w:spacing w:line="249" w:lineRule="auto" w:before="8"/>
        <w:ind w:left="1096" w:right="2860" w:hanging="96"/>
      </w:pPr>
      <w:r>
        <w:rPr/>
        <w:t>===== EM models for the G4Region DefaultRegionForTheWorld ====== PhotoElectric</w:t>
      </w:r>
      <w:r>
        <w:rPr>
          <w:spacing w:val="-4"/>
        </w:rPr>
        <w:t> </w:t>
      </w:r>
      <w:r>
        <w:rPr/>
        <w:t>:</w:t>
      </w:r>
      <w:r>
        <w:rPr>
          <w:spacing w:val="-3"/>
        </w:rPr>
        <w:t> </w:t>
      </w:r>
      <w:r>
        <w:rPr/>
        <w:t>Emin=</w:t>
        <w:tab/>
        <w:t>0 eV Emax= 100 TeV SauterGavrila</w:t>
      </w:r>
      <w:r>
        <w:rPr>
          <w:spacing w:val="-16"/>
        </w:rPr>
        <w:t> </w:t>
      </w:r>
      <w:r>
        <w:rPr>
          <w:spacing w:val="-4"/>
        </w:rPr>
        <w:t>Fluo</w:t>
      </w:r>
    </w:p>
    <w:p>
      <w:pPr>
        <w:pStyle w:val="BodyText"/>
        <w:spacing w:before="10"/>
      </w:pPr>
    </w:p>
    <w:p>
      <w:pPr>
        <w:pStyle w:val="BodyText"/>
        <w:ind w:left="618"/>
      </w:pPr>
      <w:r>
        <w:rPr/>
        <w:t>Compton scattering</w:t>
      </w:r>
    </w:p>
    <w:p>
      <w:pPr>
        <w:pStyle w:val="BodyText"/>
        <w:spacing w:before="8"/>
        <w:ind w:left="618"/>
      </w:pPr>
      <w:r>
        <w:rPr/>
        <w:t>compt: SubType=13 BuildTable=1</w:t>
      </w:r>
    </w:p>
    <w:p>
      <w:pPr>
        <w:pStyle w:val="BodyText"/>
        <w:spacing w:line="249" w:lineRule="auto" w:before="8"/>
        <w:ind w:left="1000" w:right="2860"/>
      </w:pPr>
      <w:r>
        <w:rPr/>
        <w:t>Lambda table from 100 eV to 1 MeV, 7 bins/decade, spline: 1 LambdaPrime table from 1 MeV to 100 TeV in 56 bins</w:t>
      </w:r>
    </w:p>
    <w:p>
      <w:pPr>
        <w:pStyle w:val="BodyText"/>
        <w:spacing w:before="29"/>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s>
        <w:spacing w:line="249" w:lineRule="auto" w:before="87"/>
        <w:ind w:left="1096" w:right="2860" w:hanging="96"/>
      </w:pPr>
      <w:r>
        <w:rPr/>
        <w:t>===== EM models for the G4Region DefaultRegionForTheWorld </w:t>
      </w:r>
      <w:r>
        <w:rPr>
          <w:spacing w:val="-3"/>
        </w:rPr>
        <w:t>====== </w:t>
      </w:r>
      <w:r>
        <w:rPr/>
        <w:t>Klein-Nishina</w:t>
      </w:r>
      <w:r>
        <w:rPr>
          <w:spacing w:val="-4"/>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Gamma conversion</w:t>
      </w:r>
    </w:p>
    <w:p>
      <w:pPr>
        <w:pStyle w:val="BodyText"/>
        <w:spacing w:before="8"/>
        <w:ind w:left="618"/>
      </w:pPr>
      <w:r>
        <w:rPr/>
        <w:t>conv: SubType=14 BuildTable=1</w:t>
      </w:r>
    </w:p>
    <w:p>
      <w:pPr>
        <w:pStyle w:val="BodyText"/>
        <w:spacing w:before="8"/>
        <w:ind w:left="1000"/>
      </w:pPr>
      <w:r>
        <w:rPr/>
        <w:t>Lambda table from 1.022 MeV to 100 TeV, 18 bins/decade, spline:</w:t>
      </w:r>
      <w:r>
        <w:rPr>
          <w:spacing w:val="-32"/>
        </w:rPr>
        <w:t> </w:t>
      </w:r>
      <w:r>
        <w:rPr/>
        <w:t>1</w:t>
      </w:r>
    </w:p>
    <w:p>
      <w:pPr>
        <w:pStyle w:val="BodyText"/>
        <w:spacing w:before="8"/>
        <w:ind w:left="1000"/>
      </w:pPr>
      <w:r>
        <w:rPr/>
        <w:t>===== EM models for the G4Region  DefaultRegionForTheWorld</w:t>
      </w:r>
      <w:r>
        <w:rPr>
          <w:spacing w:val="-29"/>
        </w:rPr>
        <w:t> </w:t>
      </w:r>
      <w:r>
        <w:rPr/>
        <w:t>======</w:t>
      </w:r>
    </w:p>
    <w:p>
      <w:pPr>
        <w:pStyle w:val="BodyText"/>
        <w:tabs>
          <w:tab w:pos="3487" w:val="left" w:leader="none"/>
        </w:tabs>
        <w:spacing w:before="8"/>
        <w:ind w:left="905"/>
      </w:pPr>
      <w:r>
        <w:rPr/>
        <w:t>BetheHeitlerLPM</w:t>
      </w:r>
      <w:r>
        <w:rPr>
          <w:spacing w:val="-4"/>
        </w:rPr>
        <w:t> </w:t>
      </w:r>
      <w:r>
        <w:rPr/>
        <w:t>:</w:t>
      </w:r>
      <w:r>
        <w:rPr>
          <w:spacing w:val="-4"/>
        </w:rPr>
        <w:t> </w:t>
      </w:r>
      <w:r>
        <w:rPr/>
        <w:t>Emin=</w:t>
        <w:tab/>
        <w:t>0 eV Emax= 100 TeV</w:t>
      </w:r>
      <w:r>
        <w:rPr>
          <w:spacing w:val="89"/>
        </w:rPr>
        <w:t>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18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7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0.2, stepLimType: 0, latDisp: 0</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1"/>
        <w:ind w:left="1191"/>
      </w:pPr>
      <w:r>
        <w:rPr/>
        <w:t>WentzelVIUni : Emin=  100 MeV Emax=  100 TeV Nbins=42 100 MeV - 100</w:t>
      </w:r>
      <w:r>
        <w:rPr>
          <w:spacing w:val="-34"/>
        </w:rPr>
        <w:t> </w:t>
      </w:r>
      <w:r>
        <w:rPr/>
        <w:t>TeV</w:t>
      </w:r>
    </w:p>
    <w:p>
      <w:pPr>
        <w:pStyle w:val="BodyText"/>
        <w:spacing w:before="5"/>
        <w:rPr>
          <w:sz w:val="17"/>
        </w:rPr>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StepFunction=(0.8, 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1"/>
        <w:ind w:left="1000"/>
      </w:pPr>
      <w:r>
        <w:rPr/>
        <w:t>CSDA range table up to 1 GeV in 49 bins</w:t>
      </w:r>
    </w:p>
    <w:p>
      <w:pPr>
        <w:pStyle w:val="BodyText"/>
        <w:spacing w:before="5"/>
        <w:rPr>
          <w:sz w:val="17"/>
        </w:rPr>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2"/>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tabs>
          <w:tab w:pos="3487" w:val="left" w:leader="none"/>
          <w:tab w:pos="4921" w:val="left" w:leader="none"/>
        </w:tabs>
        <w:spacing w:line="249" w:lineRule="auto" w:before="1"/>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2"/>
        </w:rPr>
        <w:t> </w:t>
      </w:r>
      <w:r>
        <w:rPr/>
        <w:t>ModifiedTsai</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1"/>
        </w:rPr>
        <w:t> </w:t>
      </w:r>
      <w:r>
        <w:rPr/>
        <w:t>ModifiedTsai</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188"/>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7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ind w:left="618"/>
      </w:pPr>
      <w:r>
        <w:rPr/>
        <w:t>Positron annihilation</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5"/>
        <w:rPr>
          <w:sz w:val="15"/>
        </w:rPr>
      </w:pPr>
    </w:p>
    <w:p>
      <w:pPr>
        <w:pStyle w:val="BodyText"/>
        <w:ind w:right="1096"/>
        <w:jc w:val="right"/>
        <w:rPr>
          <w:rFonts w:ascii="Times New Roman"/>
        </w:rPr>
      </w:pPr>
      <w:r>
        <w:rPr>
          <w:rFonts w:ascii="Times New Roman"/>
        </w:rPr>
        <w:t>(continues on next page)</w:t>
      </w:r>
    </w:p>
    <w:p>
      <w:pPr>
        <w:pStyle w:val="BodyText"/>
        <w:spacing w:before="1"/>
        <w:rPr>
          <w:rFonts w:ascii="Times New Roman"/>
          <w:sz w:val="27"/>
        </w:rPr>
      </w:pPr>
      <w:r>
        <w:rPr/>
        <w:pict>
          <v:shape style="position:absolute;margin-left:72pt;margin-top:17.742434pt;width:468pt;height:.1pt;mso-position-horizontal-relative:page;mso-position-vertical-relative:paragraph;z-index:-15721984;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36</w:t>
        <w:tab/>
        <w:t>Chapter 3. Electromagnetic physics</w:t>
      </w:r>
      <w:r>
        <w:rPr>
          <w:spacing w:val="-1"/>
        </w:rPr>
        <w:t> </w:t>
      </w:r>
      <w:r>
        <w:rPr/>
        <w:t>constructors</w:t>
      </w:r>
    </w:p>
    <w:p>
      <w:pPr>
        <w:spacing w:after="0"/>
        <w:sectPr>
          <w:headerReference w:type="default" r:id="rId79"/>
          <w:footerReference w:type="default" r:id="rId80"/>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left="6971"/>
        <w:rPr>
          <w:rFonts w:ascii="Times New Roman"/>
        </w:rPr>
      </w:pPr>
      <w:r>
        <w:rPr>
          <w:rFonts w:ascii="Times New Roman"/>
        </w:rPr>
        <w:t>(continued from previous page)</w:t>
      </w:r>
    </w:p>
    <w:p>
      <w:pPr>
        <w:pStyle w:val="BodyText"/>
        <w:spacing w:line="249" w:lineRule="auto" w:before="87"/>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0.2, stepLimType: 0, latDisp: 0</w:t>
      </w:r>
    </w:p>
    <w:p>
      <w:pPr>
        <w:pStyle w:val="BodyText"/>
        <w:tabs>
          <w:tab w:pos="3487" w:val="left" w:leader="none"/>
        </w:tabs>
        <w:spacing w:line="249" w:lineRule="auto" w:before="8"/>
        <w:ind w:left="1574" w:right="2095" w:hanging="574"/>
      </w:pPr>
      <w:r>
        <w:rPr/>
        <w:t>===== EM models for the G4Region DefaultRegionForTheWorld ====== UrbanMsc</w:t>
      </w:r>
      <w:r>
        <w:rPr>
          <w:spacing w:val="-3"/>
        </w:rPr>
        <w:t> </w:t>
      </w:r>
      <w:r>
        <w:rPr/>
        <w:t>:</w:t>
      </w:r>
      <w:r>
        <w:rPr>
          <w:spacing w:val="-3"/>
        </w:rPr>
        <w:t> </w:t>
      </w:r>
      <w:r>
        <w:rPr/>
        <w:t>Emin=</w:t>
        <w:tab/>
        <w:t>0 eV  Emax=  100 MeV Nbins=42 100 eV  - 100</w:t>
      </w:r>
      <w:r>
        <w:rPr>
          <w:spacing w:val="-23"/>
        </w:rPr>
        <w:t> </w:t>
      </w:r>
      <w:r>
        <w:rPr>
          <w:spacing w:val="-4"/>
        </w:rPr>
        <w:t>MeV</w:t>
      </w:r>
    </w:p>
    <w:p>
      <w:pPr>
        <w:pStyle w:val="BodyText"/>
        <w:spacing w:before="1"/>
        <w:ind w:left="1191"/>
      </w:pPr>
      <w:r>
        <w:rPr/>
        <w:t>WentzelVIUni : Emin=  100 MeV Emax=  100 TeV Nbins=42 100 MeV - 100</w:t>
      </w:r>
      <w:r>
        <w:rPr>
          <w:spacing w:val="-34"/>
        </w:rPr>
        <w:t> </w:t>
      </w:r>
      <w:r>
        <w:rPr/>
        <w:t>TeV</w:t>
      </w:r>
    </w:p>
    <w:p>
      <w:pPr>
        <w:pStyle w:val="BodyText"/>
        <w:spacing w:before="5"/>
        <w:rPr>
          <w:sz w:val="17"/>
        </w:rPr>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StepFunction=(0.8, 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w:t>
      </w:r>
      <w:r>
        <w:rPr>
          <w:spacing w:val="-5"/>
        </w:rPr>
        <w:t> </w:t>
      </w:r>
      <w:r>
        <w:rPr/>
        <w:t>TeV</w:t>
      </w:r>
    </w:p>
    <w:p>
      <w:pPr>
        <w:pStyle w:val="BodyText"/>
        <w:spacing w:before="1"/>
        <w:ind w:left="1000"/>
      </w:pPr>
      <w:r>
        <w:rPr/>
        <w:t>CSDA range table up to 1 GeV in 49 bins</w:t>
      </w:r>
    </w:p>
    <w:p>
      <w:pPr>
        <w:pStyle w:val="BodyText"/>
        <w:spacing w:before="5"/>
        <w:rPr>
          <w:sz w:val="17"/>
        </w:rPr>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2"/>
        <w:ind w:left="1000"/>
      </w:pPr>
      <w:r>
        <w:rPr/>
        <w:t>dE/dx and range tables from 100 eV to 100 TeV in 84 bins</w:t>
      </w:r>
    </w:p>
    <w:p>
      <w:pPr>
        <w:pStyle w:val="BodyText"/>
        <w:spacing w:line="249" w:lineRule="auto" w:before="8"/>
        <w:ind w:left="1000" w:right="2573"/>
      </w:pPr>
      <w:r>
        <w:rPr/>
        <w:t>Lambda tables from threshold to 100 TeV, 7 bins/decade, spline: 1 LPM flag: 1 for E &gt; 1 GeV, VertexHighEnergyTh(GeV)= 100000</w:t>
      </w:r>
    </w:p>
    <w:p>
      <w:pPr>
        <w:pStyle w:val="BodyText"/>
        <w:tabs>
          <w:tab w:pos="3487" w:val="left" w:leader="none"/>
          <w:tab w:pos="4921" w:val="left" w:leader="none"/>
        </w:tabs>
        <w:spacing w:line="249" w:lineRule="auto" w:before="1"/>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2"/>
        </w:rPr>
        <w:t> </w:t>
      </w:r>
      <w:r>
        <w:rPr/>
        <w:t>ModifiedTsai</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1"/>
        </w:rPr>
        <w:t> </w:t>
      </w:r>
      <w:r>
        <w:rPr/>
        <w:t>ModifiedTsai</w:t>
      </w:r>
    </w:p>
    <w:p>
      <w:pPr>
        <w:pStyle w:val="BodyText"/>
        <w:spacing w:before="8"/>
        <w:rPr>
          <w:sz w:val="12"/>
        </w:rPr>
      </w:pPr>
    </w:p>
    <w:p>
      <w:pPr>
        <w:pStyle w:val="Heading3"/>
        <w:spacing w:before="104"/>
        <w:ind w:left="120"/>
        <w:rPr>
          <w:rFonts w:ascii="Times New Roman"/>
        </w:rPr>
      </w:pPr>
      <w:r>
        <w:rPr>
          <w:rFonts w:ascii="Times New Roman"/>
        </w:rPr>
        <w:t>proton</w:t>
      </w:r>
    </w:p>
    <w:p>
      <w:pPr>
        <w:pStyle w:val="BodyText"/>
        <w:spacing w:before="203"/>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451"/>
      </w:pPr>
      <w:r>
        <w:rPr/>
        <w:t>Hadron</w:t>
      </w:r>
      <w:r>
        <w:rPr>
          <w:spacing w:val="-22"/>
        </w:rPr>
        <w:t> </w:t>
      </w:r>
      <w:r>
        <w:rPr/>
        <w:t>bremsstrahlung hBrems:</w:t>
        <w:tab/>
        <w:t>SubType=3</w:t>
      </w:r>
    </w:p>
    <w:p>
      <w:pPr>
        <w:pStyle w:val="BodyText"/>
        <w:spacing w:before="2"/>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9"/>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17x1001; from 7.50618 GeV to 100 TeV</w:t>
      </w:r>
    </w:p>
    <w:p>
      <w:pPr>
        <w:pStyle w:val="BodyText"/>
        <w:tabs>
          <w:tab w:pos="3487" w:val="left" w:leader="none"/>
        </w:tabs>
        <w:spacing w:line="249" w:lineRule="auto" w:before="2"/>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81"/>
          <w:footerReference w:type="default" r:id="rId82"/>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6"/>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84 bins</w:t>
      </w:r>
    </w:p>
    <w:p>
      <w:pPr>
        <w:pStyle w:val="BodyText"/>
        <w:spacing w:line="249" w:lineRule="auto" w:before="9"/>
        <w:ind w:left="450" w:right="2472"/>
      </w:pPr>
      <w:r>
        <w:rPr/>
        <w:t>Lambda tables from threshold to 100 TeV, 7 bins/decade, spline: 1 StepFunction=(0.2, 0.1 mm), integ: 1, fluct: 1, linLossLim= 0.01</w:t>
      </w:r>
    </w:p>
    <w:p>
      <w:pPr>
        <w:pStyle w:val="BodyText"/>
        <w:tabs>
          <w:tab w:pos="2936" w:val="left" w:leader="none"/>
          <w:tab w:pos="4371" w:val="left" w:leader="none"/>
        </w:tabs>
        <w:spacing w:line="249" w:lineRule="auto" w:before="1"/>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w:t>
      </w:r>
      <w:r>
        <w:rPr>
          <w:spacing w:val="-1"/>
        </w:rPr>
        <w:t> </w:t>
      </w:r>
      <w:r>
        <w:rPr/>
        <w:t>MeV</w:t>
      </w:r>
    </w:p>
    <w:p>
      <w:pPr>
        <w:pStyle w:val="BodyText"/>
        <w:tabs>
          <w:tab w:pos="2936" w:val="left" w:leader="none"/>
        </w:tabs>
        <w:spacing w:line="249" w:lineRule="auto" w:before="2"/>
        <w:ind w:left="450" w:right="4677" w:firstLine="382"/>
      </w:pPr>
      <w:r>
        <w:rPr/>
        <w:t>BetheBloch</w:t>
      </w:r>
      <w:r>
        <w:rPr>
          <w:spacing w:val="-4"/>
        </w:rPr>
        <w:t> </w:t>
      </w:r>
      <w:r>
        <w:rPr/>
        <w:t>:</w:t>
      </w:r>
      <w:r>
        <w:rPr>
          <w:spacing w:val="-3"/>
        </w:rPr>
        <w:t> </w:t>
      </w:r>
      <w:r>
        <w:rPr/>
        <w:t>Emin=</w:t>
        <w:tab/>
        <w:t>2 MeV Emax= 100 </w:t>
      </w:r>
      <w:r>
        <w:rPr>
          <w:spacing w:val="-5"/>
        </w:rPr>
        <w:t>TeV </w:t>
      </w:r>
      <w:r>
        <w:rPr/>
        <w:t>CSDA range table up to 1 GeV in 49</w:t>
      </w:r>
      <w:r>
        <w:rPr>
          <w:spacing w:val="-16"/>
        </w:rPr>
        <w:t>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rPr>
          <w:sz w:val="20"/>
        </w:rPr>
      </w:pPr>
    </w:p>
    <w:p>
      <w:pPr>
        <w:pStyle w:val="BodyText"/>
        <w:spacing w:before="4"/>
        <w:rPr>
          <w:sz w:val="2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9"/>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1"/>
        <w:ind w:left="1000"/>
      </w:pPr>
      <w:r>
        <w:rPr/>
        <w:t>dE/dx and range tables from 100 eV to 100 TeV in 84 bins</w:t>
      </w: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100 eV to 100 TeV in 84 bins</w:t>
      </w:r>
    </w:p>
    <w:p>
      <w:pPr>
        <w:pStyle w:val="BodyText"/>
        <w:spacing w:line="249" w:lineRule="auto" w:before="8"/>
        <w:ind w:left="1000" w:right="2192"/>
      </w:pPr>
      <w:r>
        <w:rPr/>
        <w:t>Lambda tables from threshold to 100 TeV, 7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spacing w:after="0" w:line="249" w:lineRule="auto"/>
        <w:sectPr>
          <w:headerReference w:type="default" r:id="rId83"/>
          <w:footerReference w:type="default" r:id="rId84"/>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Muon ionisation muIoni:</w:t>
        <w:tab/>
      </w:r>
      <w:r>
        <w:rPr>
          <w:spacing w:val="-1"/>
        </w:rPr>
        <w:t>SubType=2</w:t>
      </w:r>
    </w:p>
    <w:p>
      <w:pPr>
        <w:pStyle w:val="BodyText"/>
        <w:spacing w:before="2"/>
        <w:ind w:left="497"/>
      </w:pPr>
      <w:r>
        <w:rPr/>
        <w:t>dE/dx and range tables from 100 eV to 100 TeV in 84 bins</w:t>
      </w:r>
    </w:p>
    <w:p>
      <w:pPr>
        <w:pStyle w:val="BodyText"/>
        <w:spacing w:line="249" w:lineRule="auto" w:before="8"/>
        <w:ind w:left="497" w:right="1129"/>
      </w:pPr>
      <w:r>
        <w:rPr/>
        <w:t>Lambda tables from threshold to 100 TeV, 7 bins/decade, spline: 1 StepFunction=(0.2, 0.1 mm), integ: 1, fluct: 1, linLossLim= 0.01</w:t>
      </w:r>
    </w:p>
    <w:p>
      <w:pPr>
        <w:pStyle w:val="BodyText"/>
        <w:tabs>
          <w:tab w:pos="2984" w:val="left" w:leader="none"/>
        </w:tabs>
        <w:spacing w:line="249" w:lineRule="auto" w:before="1"/>
        <w:ind w:left="1358"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w:t>
      </w:r>
      <w:r>
        <w:rPr>
          <w:spacing w:val="-6"/>
        </w:rPr>
        <w:t> </w:t>
      </w:r>
      <w:r>
        <w:rPr/>
        <w:t>keV</w:t>
      </w:r>
    </w:p>
    <w:p>
      <w:pPr>
        <w:pStyle w:val="BodyText"/>
        <w:tabs>
          <w:tab w:pos="2984" w:val="left" w:leader="none"/>
          <w:tab w:pos="4418" w:val="left" w:leader="none"/>
        </w:tabs>
        <w:spacing w:line="249" w:lineRule="auto" w:before="2"/>
        <w:ind w:left="688"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2"/>
        <w:ind w:left="497"/>
      </w:pPr>
      <w:r>
        <w:rPr/>
        <w:t>CSDA range table up to 1 GeV in 49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7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0,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Nbins=84 100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9"/>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85"/>
          <w:footerReference w:type="default" r:id="rId86"/>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dE/dx and range tables from 100 eV to 100 TeV in 84 bins</w:t>
      </w:r>
    </w:p>
    <w:p>
      <w:pPr>
        <w:pStyle w:val="BodyText"/>
        <w:spacing w:before="98"/>
        <w:ind w:left="479"/>
        <w:rPr>
          <w:rFonts w:ascii="Times New Roman"/>
        </w:rPr>
      </w:pPr>
      <w:r>
        <w:rPr/>
        <w:br w:type="column"/>
      </w:r>
      <w:r>
        <w:rPr>
          <w:rFonts w:ascii="Times New Roman"/>
        </w:rPr>
        <w:t>(continued from previous page)</w:t>
      </w:r>
    </w:p>
    <w:p>
      <w:pPr>
        <w:spacing w:after="0"/>
        <w:rPr>
          <w:rFonts w:ascii="Times New Roman"/>
        </w:rPr>
        <w:sectPr>
          <w:type w:val="continuous"/>
          <w:pgSz w:w="12240" w:h="15840"/>
          <w:pgMar w:top="1500" w:bottom="280" w:left="1320" w:right="840"/>
          <w:cols w:num="2" w:equalWidth="0">
            <w:col w:w="6453" w:space="40"/>
            <w:col w:w="3587"/>
          </w:cols>
        </w:sectPr>
      </w:pPr>
    </w:p>
    <w:p>
      <w:pPr>
        <w:pStyle w:val="BodyText"/>
        <w:spacing w:before="8"/>
        <w:ind w:left="1000"/>
      </w:pPr>
      <w:r>
        <w:rPr/>
        <w:t>Lambda tables from threshold to 100 TeV, 7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1"/>
        <w:ind w:left="1000"/>
      </w:pPr>
      <w:r>
        <w:rPr/>
        <w:t>dE/dx and range tables from 100 eV to 100 TeV in 84 bins</w:t>
      </w:r>
    </w:p>
    <w:p>
      <w:pPr>
        <w:pStyle w:val="BodyText"/>
        <w:spacing w:line="249" w:lineRule="auto" w:before="9"/>
        <w:ind w:left="1000" w:right="2192"/>
      </w:pPr>
      <w:r>
        <w:rPr/>
        <w:t>Lambda tables from threshold to 100 TeV, 7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1"/>
        <w:ind w:left="1000"/>
      </w:pPr>
      <w:r>
        <w:rPr/>
        <w:t>dE/dx and range tables from 100 eV to 100 TeV in 84 bins</w:t>
      </w:r>
    </w:p>
    <w:p>
      <w:pPr>
        <w:pStyle w:val="BodyText"/>
        <w:spacing w:line="249" w:lineRule="auto" w:before="8"/>
        <w:ind w:left="1000" w:right="2192"/>
      </w:pPr>
      <w:r>
        <w:rPr/>
        <w:t>Lambda tables from threshold to 100 TeV, 7 bins/decade, spline: 1 StepFunction=(0.2, 0.1 mm), integ: 1, fluct: 1, linLossLim= 0.01</w:t>
      </w:r>
    </w:p>
    <w:p>
      <w:pPr>
        <w:pStyle w:val="BodyText"/>
        <w:tabs>
          <w:tab w:pos="3487" w:val="left" w:leader="none"/>
        </w:tabs>
        <w:spacing w:line="249" w:lineRule="auto" w:before="2"/>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w:t>
      </w:r>
      <w:r>
        <w:rPr>
          <w:spacing w:val="-5"/>
        </w:rPr>
        <w:t> </w:t>
      </w:r>
      <w:r>
        <w:rPr/>
        <w:t>keV</w:t>
      </w:r>
    </w:p>
    <w:p>
      <w:pPr>
        <w:pStyle w:val="BodyText"/>
        <w:tabs>
          <w:tab w:pos="3487" w:val="left" w:leader="none"/>
          <w:tab w:pos="4921" w:val="left" w:leader="none"/>
        </w:tabs>
        <w:spacing w:line="249" w:lineRule="auto" w:before="2"/>
        <w:ind w:left="1191"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1"/>
        <w:ind w:left="1000"/>
      </w:pPr>
      <w:r>
        <w:rPr/>
        <w:t>CSDA range table up to 1 GeV in 49 bins</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1" w:after="0"/>
        <w:ind w:left="904" w:right="0" w:hanging="785"/>
        <w:jc w:val="left"/>
      </w:pPr>
      <w:r>
        <w:rPr>
          <w:color w:val="20435C"/>
        </w:rPr>
        <w:t>emstandard_opt3</w:t>
      </w:r>
    </w:p>
    <w:p>
      <w:pPr>
        <w:pStyle w:val="Heading3"/>
        <w:spacing w:before="249"/>
        <w:ind w:left="120"/>
        <w:rPr>
          <w:rFonts w:ascii="Times New Roman"/>
        </w:rPr>
      </w:pPr>
      <w:r>
        <w:rPr>
          <w:rFonts w:ascii="Times New Roman"/>
        </w:rPr>
        <w:t>gamma</w:t>
      </w:r>
    </w:p>
    <w:p>
      <w:pPr>
        <w:pStyle w:val="BodyText"/>
        <w:spacing w:before="203"/>
        <w:ind w:left="618"/>
      </w:pPr>
      <w:r>
        <w:rPr/>
        <w:t>Photoelectric effect</w:t>
      </w:r>
    </w:p>
    <w:p>
      <w:pPr>
        <w:pStyle w:val="BodyText"/>
        <w:spacing w:before="9"/>
        <w:ind w:left="618"/>
      </w:pPr>
      <w:r>
        <w:rPr/>
        <w:t>phot: SubType=12 BuildTable=0</w:t>
      </w:r>
    </w:p>
    <w:p>
      <w:pPr>
        <w:pStyle w:val="BodyText"/>
        <w:spacing w:before="8"/>
        <w:ind w:left="1000"/>
      </w:pPr>
      <w:r>
        <w:rPr/>
        <w:t>LambdaPrime table from 200 keV to 100 TeV in 174 bins</w:t>
      </w:r>
    </w:p>
    <w:p>
      <w:pPr>
        <w:pStyle w:val="BodyText"/>
        <w:tabs>
          <w:tab w:pos="3582" w:val="left" w:leader="none"/>
        </w:tabs>
        <w:spacing w:line="249" w:lineRule="auto" w:before="8"/>
        <w:ind w:left="618" w:right="2669" w:firstLine="382"/>
      </w:pPr>
      <w:r>
        <w:rPr/>
        <w:t>===== EM models for the G4Region DefaultRegionForTheWorld ====== LivermorePhElectric</w:t>
      </w:r>
      <w:r>
        <w:rPr>
          <w:spacing w:val="-5"/>
        </w:rPr>
        <w:t> </w:t>
      </w:r>
      <w:r>
        <w:rPr/>
        <w:t>:</w:t>
      </w:r>
      <w:r>
        <w:rPr>
          <w:spacing w:val="-4"/>
        </w:rPr>
        <w:t> </w:t>
      </w:r>
      <w:r>
        <w:rPr/>
        <w:t>Emin=</w:t>
        <w:tab/>
        <w:t>0 eV Emax= 100 TeV SauterGavrila</w:t>
      </w:r>
      <w:r>
        <w:rPr>
          <w:spacing w:val="-15"/>
        </w:rPr>
        <w:t> </w:t>
      </w:r>
      <w:r>
        <w:rPr>
          <w:spacing w:val="-4"/>
        </w:rPr>
        <w:t>Fluo</w:t>
      </w:r>
    </w:p>
    <w:p>
      <w:pPr>
        <w:pStyle w:val="BodyText"/>
        <w:spacing w:before="9"/>
      </w:pPr>
    </w:p>
    <w:p>
      <w:pPr>
        <w:pStyle w:val="BodyText"/>
        <w:ind w:left="618"/>
      </w:pPr>
      <w:r>
        <w:rPr/>
        <w:t>Compton scattering</w:t>
      </w:r>
    </w:p>
    <w:p>
      <w:pPr>
        <w:pStyle w:val="BodyText"/>
        <w:spacing w:before="8"/>
        <w:ind w:left="618"/>
      </w:pPr>
      <w:r>
        <w:rPr/>
        <w:t>compt: SubType=13 BuildTable=1</w:t>
      </w:r>
    </w:p>
    <w:p>
      <w:pPr>
        <w:pStyle w:val="BodyText"/>
        <w:spacing w:line="249" w:lineRule="auto" w:before="8"/>
        <w:ind w:left="1000" w:right="2860"/>
      </w:pPr>
      <w:r>
        <w:rPr/>
        <w:t>Lambda table from 10 eV to 1 MeV, 20 bins/decade, spline: 1 LambdaPrime table from 1 MeV to 100 TeV in 160</w:t>
      </w:r>
      <w:r>
        <w:rPr>
          <w:spacing w:val="-19"/>
        </w:rPr>
        <w:t> </w:t>
      </w:r>
      <w:r>
        <w:rPr/>
        <w:t>bins</w:t>
      </w:r>
    </w:p>
    <w:p>
      <w:pPr>
        <w:pStyle w:val="BodyText"/>
        <w:tabs>
          <w:tab w:pos="3487" w:val="left" w:leader="none"/>
        </w:tabs>
        <w:spacing w:line="249" w:lineRule="auto" w:before="2"/>
        <w:ind w:left="1191" w:right="2860" w:hanging="192"/>
      </w:pPr>
      <w:r>
        <w:rPr/>
        <w:t>===== EM models for the G4Region DefaultRegionForTheWorld ====== KleinNishina</w:t>
      </w:r>
      <w:r>
        <w:rPr>
          <w:spacing w:val="-4"/>
        </w:rPr>
        <w:t> </w:t>
      </w:r>
      <w:r>
        <w:rPr/>
        <w:t>:</w:t>
      </w:r>
      <w:r>
        <w:rPr>
          <w:spacing w:val="-3"/>
        </w:rPr>
        <w:t> </w:t>
      </w:r>
      <w:r>
        <w:rPr/>
        <w:t>Emin=</w:t>
        <w:tab/>
        <w:t>0 eV Emax= 100 TeV</w:t>
      </w:r>
      <w:r>
        <w:rPr>
          <w:spacing w:val="-7"/>
        </w:rPr>
        <w:t> </w:t>
      </w:r>
      <w:r>
        <w:rPr/>
        <w:t>Fluo</w:t>
      </w:r>
    </w:p>
    <w:p>
      <w:pPr>
        <w:pStyle w:val="BodyText"/>
        <w:spacing w:before="9"/>
      </w:pPr>
    </w:p>
    <w:p>
      <w:pPr>
        <w:pStyle w:val="BodyText"/>
        <w:ind w:left="618"/>
      </w:pPr>
      <w:r>
        <w:rPr/>
        <w:t>Gamma conversion</w:t>
      </w:r>
    </w:p>
    <w:p>
      <w:pPr>
        <w:pStyle w:val="BodyText"/>
        <w:spacing w:before="9"/>
        <w:ind w:left="618"/>
      </w:pPr>
      <w:r>
        <w:rPr/>
        <w:t>conv: SubType=14 BuildTable=1</w:t>
      </w:r>
    </w:p>
    <w:p>
      <w:pPr>
        <w:pStyle w:val="BodyText"/>
        <w:spacing w:before="8"/>
        <w:ind w:left="1000"/>
      </w:pPr>
      <w:r>
        <w:rPr/>
        <w:t>Lambda table from 1.022 MeV to 100 TeV, 20 bins/decade, spline: 1</w:t>
      </w:r>
    </w:p>
    <w:p>
      <w:pPr>
        <w:pStyle w:val="BodyText"/>
        <w:tabs>
          <w:tab w:pos="3487" w:val="left" w:leader="none"/>
        </w:tabs>
        <w:spacing w:line="249" w:lineRule="auto" w:before="8"/>
        <w:ind w:left="905" w:right="2860" w:firstLine="95"/>
      </w:pPr>
      <w:r>
        <w:rPr/>
        <w:t>===== EM models for the G4Region DefaultRegionForTheWorld </w:t>
      </w:r>
      <w:r>
        <w:rPr>
          <w:spacing w:val="-3"/>
        </w:rPr>
        <w:t>====== </w:t>
      </w:r>
      <w:r>
        <w:rPr/>
        <w:t>BetheHeitlerLPM</w:t>
      </w:r>
      <w:r>
        <w:rPr>
          <w:spacing w:val="-4"/>
        </w:rPr>
        <w:t> </w:t>
      </w:r>
      <w:r>
        <w:rPr/>
        <w:t>:</w:t>
      </w:r>
      <w:r>
        <w:rPr>
          <w:spacing w:val="-4"/>
        </w:rPr>
        <w:t> </w:t>
      </w:r>
      <w:r>
        <w:rPr/>
        <w:t>Emin=</w:t>
        <w:tab/>
        <w:t>0 eV Emax= 100 TeV</w:t>
      </w:r>
      <w:r>
        <w:rPr>
          <w:spacing w:val="85"/>
        </w:rPr>
        <w:t> </w:t>
      </w:r>
      <w:r>
        <w:rPr/>
        <w:t>ModifiedTsai</w:t>
      </w:r>
    </w:p>
    <w:p>
      <w:pPr>
        <w:pStyle w:val="BodyText"/>
        <w:spacing w:before="9"/>
      </w:pPr>
    </w:p>
    <w:p>
      <w:pPr>
        <w:pStyle w:val="BodyText"/>
        <w:ind w:left="618"/>
      </w:pPr>
      <w:r>
        <w:rPr/>
        <w:t>Rayleigh scattering</w:t>
      </w:r>
    </w:p>
    <w:p>
      <w:pPr>
        <w:pStyle w:val="BodyText"/>
        <w:spacing w:before="8"/>
        <w:ind w:left="618"/>
      </w:pPr>
      <w:r>
        <w:rPr/>
        <w:t>Rayl: SubType=11 BuildTable=1</w:t>
      </w:r>
    </w:p>
    <w:p>
      <w:pPr>
        <w:pStyle w:val="BodyText"/>
        <w:spacing w:line="249" w:lineRule="auto" w:before="8"/>
        <w:ind w:left="1000" w:right="2192"/>
      </w:pPr>
      <w:r>
        <w:rPr/>
        <w:t>Lambda table from 10 eV to 100 keV, 20 bins/decade, spline: 0 LambdaPrime table from 100 keV to 100 TeV in 180 bins</w:t>
      </w:r>
    </w:p>
    <w:p>
      <w:pPr>
        <w:pStyle w:val="BodyText"/>
        <w:spacing w:before="2"/>
        <w:ind w:left="1000"/>
      </w:pPr>
      <w:r>
        <w:rPr/>
        <w:t>===== EM models for the G4Region DefaultRegionForTheWorld ======</w:t>
      </w:r>
    </w:p>
    <w:p>
      <w:pPr>
        <w:pStyle w:val="BodyText"/>
        <w:tabs>
          <w:tab w:pos="3487" w:val="left" w:leader="none"/>
        </w:tabs>
        <w:spacing w:before="8"/>
        <w:ind w:left="713"/>
      </w:pPr>
      <w:r>
        <w:rPr/>
        <w:t>LivermoreRayleigh</w:t>
      </w:r>
      <w:r>
        <w:rPr>
          <w:spacing w:val="-4"/>
        </w:rPr>
        <w:t> </w:t>
      </w:r>
      <w:r>
        <w:rPr/>
        <w:t>:</w:t>
      </w:r>
      <w:r>
        <w:rPr>
          <w:spacing w:val="-4"/>
        </w:rPr>
        <w:t> </w:t>
      </w:r>
      <w:r>
        <w:rPr/>
        <w:t>Emin=</w:t>
        <w:tab/>
        <w:t>0 eV Emax= 100 TeV</w:t>
      </w:r>
      <w:r>
        <w:rPr>
          <w:spacing w:val="89"/>
        </w:rPr>
        <w:t> </w:t>
      </w:r>
      <w:r>
        <w:rPr/>
        <w:t>CullenGenerator</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4"/>
        <w:rPr>
          <w:rFonts w:ascii="Times New Roman"/>
          <w:b/>
          <w:sz w:val="9"/>
        </w:rPr>
      </w:pPr>
    </w:p>
    <w:p>
      <w:pPr>
        <w:pStyle w:val="BodyText"/>
        <w:spacing w:line="249" w:lineRule="auto" w:before="96"/>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0.04, stepLimType: 3, latDisp: 1, skin= 1, geomFactor= 2.5</w:t>
      </w:r>
    </w:p>
    <w:p>
      <w:pPr>
        <w:pStyle w:val="BodyText"/>
        <w:spacing w:before="9"/>
        <w:ind w:left="1000"/>
      </w:pPr>
      <w:r>
        <w:rPr/>
        <w:t>===== EM models for the G4Region DefaultRegionForTheWorld ======</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s>
        <w:spacing w:before="87"/>
        <w:ind w:left="1574"/>
      </w:pPr>
      <w:r>
        <w:rPr/>
        <w:t>UrbanMsc</w:t>
      </w:r>
      <w:r>
        <w:rPr>
          <w:spacing w:val="-3"/>
        </w:rPr>
        <w:t> </w:t>
      </w:r>
      <w:r>
        <w:rPr/>
        <w:t>:</w:t>
      </w:r>
      <w:r>
        <w:rPr>
          <w:spacing w:val="-3"/>
        </w:rPr>
        <w:t> </w:t>
      </w:r>
      <w:r>
        <w:rPr/>
        <w:t>Emin=</w:t>
        <w:tab/>
        <w:t>0 eV Emax= 100 TeV Nbins=240 100 eV - 100</w:t>
      </w:r>
      <w:r>
        <w:rPr>
          <w:spacing w:val="-15"/>
        </w:rPr>
        <w:t> </w:t>
      </w:r>
      <w:r>
        <w:rPr/>
        <w:t>TeV</w:t>
      </w:r>
    </w:p>
    <w:p>
      <w:pPr>
        <w:pStyle w:val="BodyText"/>
        <w:spacing w:before="5"/>
        <w:rPr>
          <w:sz w:val="17"/>
        </w:rPr>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2"/>
        <w:ind w:left="1000"/>
      </w:pPr>
      <w:r>
        <w:rPr/>
        <w:t>dE/dx and range tables from 10 eV to 100 TeV in 260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1"/>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 eV to 100 TeV in 260 bins</w:t>
      </w:r>
    </w:p>
    <w:p>
      <w:pPr>
        <w:pStyle w:val="BodyText"/>
        <w:spacing w:line="249" w:lineRule="auto" w:before="8"/>
        <w:ind w:left="1000" w:right="2192"/>
      </w:pPr>
      <w:r>
        <w:rPr/>
        <w:t>Lambda tables from threshold to 100 TeV, 20 bins/decade, spline: 1 StepFunction=(0.2, 0.1 mm), integ: 1, fluct: 1, linLossLim= 0.01</w:t>
      </w:r>
    </w:p>
    <w:p>
      <w:pPr>
        <w:pStyle w:val="BodyText"/>
        <w:tabs>
          <w:tab w:pos="3487" w:val="left" w:leader="none"/>
        </w:tabs>
        <w:spacing w:line="249" w:lineRule="auto" w:before="1"/>
        <w:ind w:left="1191" w:right="2860" w:hanging="192"/>
      </w:pPr>
      <w:r>
        <w:rPr/>
        <w:t>===== EM models for the G4Region DefaultRegionForTheWorld ====== MollerBhabha</w:t>
      </w:r>
      <w:r>
        <w:rPr>
          <w:spacing w:val="-4"/>
        </w:rPr>
        <w:t> </w:t>
      </w:r>
      <w:r>
        <w:rPr/>
        <w:t>:</w:t>
      </w:r>
      <w:r>
        <w:rPr>
          <w:spacing w:val="-3"/>
        </w:rPr>
        <w:t> </w:t>
      </w:r>
      <w:r>
        <w:rPr/>
        <w:t>Emin=</w:t>
        <w:tab/>
        <w:t>0 eV Emax= 100 TeV</w:t>
      </w:r>
      <w:r>
        <w:rPr>
          <w:spacing w:val="87"/>
        </w:rPr>
        <w:t> </w:t>
      </w:r>
      <w:r>
        <w:rPr/>
        <w:t>deltaVI</w:t>
      </w:r>
    </w:p>
    <w:p>
      <w:pPr>
        <w:pStyle w:val="BodyText"/>
        <w:spacing w:before="2"/>
        <w:ind w:left="1000"/>
      </w:pPr>
      <w:r>
        <w:rPr/>
        <w:t>CSDA range table up to 1 GeV in 160 bins</w:t>
      </w:r>
    </w:p>
    <w:p>
      <w:pPr>
        <w:pStyle w:val="BodyText"/>
        <w:spacing w:before="11"/>
        <w:rPr>
          <w:sz w:val="8"/>
        </w:rPr>
      </w:pPr>
    </w:p>
    <w:p>
      <w:pPr>
        <w:pStyle w:val="BodyText"/>
        <w:tabs>
          <w:tab w:pos="1478" w:val="left" w:leader="none"/>
        </w:tabs>
        <w:spacing w:line="249" w:lineRule="auto" w:before="96"/>
        <w:ind w:left="618" w:right="7738"/>
      </w:pPr>
      <w:r>
        <w:rPr/>
        <w:t>Bremsstrahlung eBrem:</w:t>
        <w:tab/>
      </w:r>
      <w:r>
        <w:rPr>
          <w:spacing w:val="-1"/>
        </w:rPr>
        <w:t>SubType=3</w:t>
      </w:r>
    </w:p>
    <w:p>
      <w:pPr>
        <w:pStyle w:val="BodyText"/>
        <w:spacing w:before="1"/>
        <w:ind w:left="1000"/>
      </w:pPr>
      <w:r>
        <w:rPr/>
        <w:t>dE/dx and range tables from 10 eV to 100 TeV in 260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1"/>
        </w:rPr>
        <w:t> </w:t>
      </w:r>
      <w:r>
        <w:rPr/>
        <w:t>AngularGen2BS</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0"/>
        </w:rPr>
        <w:t> </w:t>
      </w:r>
      <w:r>
        <w:rPr/>
        <w:t>AngularGen2BS</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7"/>
        <w:ind w:left="618"/>
      </w:pPr>
      <w:r>
        <w:rPr/>
        <w:t>Positron annihilation</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0.04, stepLimType: 3, latDisp: 1, skin= 1, geomFactor= 2.5</w:t>
      </w:r>
    </w:p>
    <w:p>
      <w:pPr>
        <w:pStyle w:val="BodyText"/>
        <w:tabs>
          <w:tab w:pos="3487" w:val="left" w:leader="none"/>
        </w:tabs>
        <w:spacing w:line="249" w:lineRule="auto" w:before="8"/>
        <w:ind w:left="1574" w:right="2192" w:hanging="574"/>
      </w:pPr>
      <w:r>
        <w:rPr/>
        <w:t>===== EM models for the G4Region  DefaultRegionForTheWorld ====== UrbanMsc</w:t>
      </w:r>
      <w:r>
        <w:rPr>
          <w:spacing w:val="-3"/>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2"/>
        <w:ind w:left="1000"/>
      </w:pPr>
      <w:r>
        <w:rPr/>
        <w:t>dE/dx and range tables from 10 eV to 100 TeV in 260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2"/>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9"/>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 eV to 100 TeV in 260 bins</w:t>
      </w:r>
    </w:p>
    <w:p>
      <w:pPr>
        <w:pStyle w:val="BodyText"/>
        <w:spacing w:line="249" w:lineRule="auto" w:before="8"/>
        <w:ind w:left="1000" w:right="2192"/>
      </w:pPr>
      <w:r>
        <w:rPr/>
        <w:t>Lambda tables from threshold to 100 TeV, 20 bins/decade, spline: 1 StepFunction=(0.2, 0.1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 TeV</w:t>
      </w:r>
      <w:r>
        <w:rPr>
          <w:spacing w:val="87"/>
        </w:rPr>
        <w:t> </w:t>
      </w:r>
      <w:r>
        <w:rPr/>
        <w:t>deltaVI</w:t>
      </w:r>
    </w:p>
    <w:p>
      <w:pPr>
        <w:pStyle w:val="BodyText"/>
        <w:spacing w:before="2"/>
        <w:ind w:left="1000"/>
      </w:pPr>
      <w:r>
        <w:rPr/>
        <w:t>CSDA range table up to 1 GeV in 160 bins</w:t>
      </w:r>
    </w:p>
    <w:p>
      <w:pPr>
        <w:pStyle w:val="BodyText"/>
        <w:spacing w:before="10"/>
        <w:rPr>
          <w:sz w:val="8"/>
        </w:rPr>
      </w:pPr>
    </w:p>
    <w:p>
      <w:pPr>
        <w:pStyle w:val="BodyText"/>
        <w:tabs>
          <w:tab w:pos="1478" w:val="left" w:leader="none"/>
        </w:tabs>
        <w:spacing w:line="249" w:lineRule="auto" w:before="96"/>
        <w:ind w:left="618" w:right="7738"/>
      </w:pPr>
      <w:r>
        <w:rPr/>
        <w:t>Bremsstrahlung eBrem:</w:t>
        <w:tab/>
      </w:r>
      <w:r>
        <w:rPr>
          <w:spacing w:val="-1"/>
        </w:rPr>
        <w:t>SubType=3</w:t>
      </w:r>
    </w:p>
    <w:p>
      <w:pPr>
        <w:pStyle w:val="BodyText"/>
        <w:spacing w:before="2"/>
        <w:ind w:left="1000"/>
      </w:pPr>
      <w:r>
        <w:rPr/>
        <w:t>dE/dx and range tables from 10 eV to 100 TeV in 260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spacing w:before="29"/>
        <w:ind w:right="1096"/>
        <w:jc w:val="right"/>
        <w:rPr>
          <w:rFonts w:ascii="Times New Roman"/>
        </w:rPr>
      </w:pPr>
      <w:r>
        <w:rPr>
          <w:rFonts w:ascii="Times New Roman"/>
        </w:rPr>
        <w:t>(continues on next page)</w:t>
      </w:r>
    </w:p>
    <w:p>
      <w:pPr>
        <w:spacing w:after="0"/>
        <w:jc w:val="right"/>
        <w:rPr>
          <w:rFonts w:ascii="Times New Roman"/>
        </w:rPr>
        <w:sectPr>
          <w:headerReference w:type="default" r:id="rId87"/>
          <w:footerReference w:type="default" r:id="rId88"/>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89"/>
          <w:footerReference w:type="default" r:id="rId90"/>
          <w:pgSz w:w="12240" w:h="15840"/>
          <w:pgMar w:header="681" w:footer="0" w:top="920" w:bottom="280" w:left="1320" w:right="84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4"/>
        <w:rPr>
          <w:rFonts w:ascii="Times New Roman"/>
          <w:sz w:val="24"/>
        </w:rPr>
      </w:pPr>
    </w:p>
    <w:p>
      <w:pPr>
        <w:pStyle w:val="Heading3"/>
        <w:spacing w:before="1"/>
        <w:ind w:left="120"/>
        <w:rPr>
          <w:rFonts w:ascii="Times New Roman"/>
        </w:rPr>
      </w:pPr>
      <w:r>
        <w:rPr>
          <w:rFonts w:ascii="Times New Roman"/>
        </w:rPr>
        <w:t>proton</w:t>
      </w:r>
    </w:p>
    <w:p>
      <w:pPr>
        <w:pStyle w:val="BodyText"/>
        <w:spacing w:before="98"/>
        <w:ind w:left="6090"/>
        <w:rPr>
          <w:rFonts w:ascii="Times New Roman"/>
        </w:rPr>
      </w:pPr>
      <w:r>
        <w:rPr/>
        <w:br w:type="column"/>
      </w:r>
      <w:r>
        <w:rPr>
          <w:rFonts w:ascii="Times New Roman"/>
        </w:rPr>
        <w:t>(continued from previous page)</w:t>
      </w:r>
    </w:p>
    <w:p>
      <w:pPr>
        <w:pStyle w:val="BodyText"/>
        <w:tabs>
          <w:tab w:pos="2606" w:val="left" w:leader="none"/>
          <w:tab w:pos="4041" w:val="left" w:leader="none"/>
        </w:tabs>
        <w:spacing w:line="249" w:lineRule="auto" w:before="87"/>
        <w:ind w:left="789"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1"/>
        </w:rPr>
        <w:t> </w:t>
      </w:r>
      <w:r>
        <w:rPr/>
        <w:t>AngularGen2BS</w:t>
      </w:r>
    </w:p>
    <w:p>
      <w:pPr>
        <w:pStyle w:val="BodyText"/>
        <w:tabs>
          <w:tab w:pos="2606" w:val="left" w:leader="none"/>
        </w:tabs>
        <w:spacing w:before="2"/>
        <w:ind w:left="693"/>
      </w:pPr>
      <w:r>
        <w:rPr/>
        <w:t>eBremLPM</w:t>
      </w:r>
      <w:r>
        <w:rPr>
          <w:spacing w:val="-3"/>
        </w:rPr>
        <w:t> </w:t>
      </w:r>
      <w:r>
        <w:rPr/>
        <w:t>:</w:t>
      </w:r>
      <w:r>
        <w:rPr>
          <w:spacing w:val="-3"/>
        </w:rPr>
        <w:t> </w:t>
      </w:r>
      <w:r>
        <w:rPr/>
        <w:t>Emin=</w:t>
        <w:tab/>
        <w:t>1 GeV Emax=  100 TeV</w:t>
      </w:r>
      <w:r>
        <w:rPr>
          <w:spacing w:val="80"/>
        </w:rPr>
        <w:t> </w:t>
      </w:r>
      <w:r>
        <w:rPr/>
        <w:t>AngularGen2BS</w:t>
      </w:r>
    </w:p>
    <w:p>
      <w:pPr>
        <w:spacing w:after="0"/>
        <w:sectPr>
          <w:type w:val="continuous"/>
          <w:pgSz w:w="12240" w:h="15840"/>
          <w:pgMar w:top="1500" w:bottom="280" w:left="1320" w:right="840"/>
          <w:cols w:num="2" w:equalWidth="0">
            <w:col w:w="733" w:space="148"/>
            <w:col w:w="9199"/>
          </w:cols>
        </w:sectPr>
      </w:pPr>
    </w:p>
    <w:p>
      <w:pPr>
        <w:pStyle w:val="BodyText"/>
        <w:spacing w:before="5"/>
      </w:pPr>
    </w:p>
    <w:p>
      <w:pPr>
        <w:pStyle w:val="BodyText"/>
        <w:ind w:left="618"/>
      </w:pPr>
      <w:r>
        <w:rPr/>
        <w:t>Nuclear stopping</w:t>
      </w:r>
    </w:p>
    <w:p>
      <w:pPr>
        <w:pStyle w:val="BodyText"/>
        <w:spacing w:before="9"/>
        <w:ind w:left="618"/>
      </w:pPr>
      <w:r>
        <w:rPr/>
        <w:t>nuclearStopping: SubType=8 BuildTable=0</w:t>
      </w:r>
    </w:p>
    <w:p>
      <w:pPr>
        <w:pStyle w:val="BodyText"/>
        <w:tabs>
          <w:tab w:pos="3487" w:val="left" w:leader="none"/>
          <w:tab w:pos="4921" w:val="left" w:leader="none"/>
        </w:tabs>
        <w:spacing w:line="249" w:lineRule="auto" w:before="8"/>
        <w:ind w:left="713" w:right="2860" w:firstLine="286"/>
      </w:pPr>
      <w:r>
        <w:rPr/>
        <w:t>===== EM models for the G4Region DefaultRegionForTheWorld ====== ICRU49NucStopping</w:t>
      </w:r>
      <w:r>
        <w:rPr>
          <w:spacing w:val="-4"/>
        </w:rPr>
        <w:t> </w:t>
      </w:r>
      <w:r>
        <w:rPr/>
        <w:t>:</w:t>
      </w:r>
      <w:r>
        <w:rPr>
          <w:spacing w:val="-4"/>
        </w:rPr>
        <w:t> </w:t>
      </w:r>
      <w:r>
        <w:rPr/>
        <w:t>Emin=</w:t>
        <w:tab/>
        <w:t>0</w:t>
      </w:r>
      <w:r>
        <w:rPr>
          <w:spacing w:val="-2"/>
        </w:rPr>
        <w:t> </w:t>
      </w:r>
      <w:r>
        <w:rPr/>
        <w:t>eV</w:t>
      </w:r>
      <w:r>
        <w:rPr>
          <w:spacing w:val="93"/>
        </w:rPr>
        <w:t> </w:t>
      </w:r>
      <w:r>
        <w:rPr/>
        <w:t>Emax=</w:t>
        <w:tab/>
        <w:t>1</w:t>
      </w:r>
      <w:r>
        <w:rPr>
          <w:spacing w:val="-1"/>
        </w:rPr>
        <w:t> </w:t>
      </w:r>
      <w:r>
        <w:rPr/>
        <w:t>MeV</w:t>
      </w:r>
    </w:p>
    <w:p>
      <w:pPr>
        <w:pStyle w:val="BodyText"/>
        <w:spacing w:before="9"/>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2"/>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1"/>
        <w:ind w:left="1000"/>
      </w:pPr>
      <w:r>
        <w:rPr/>
        <w:t>RangeFactor= 0.2, stepLimType: 0, latDisp: 1</w:t>
      </w:r>
    </w:p>
    <w:p>
      <w:pPr>
        <w:pStyle w:val="BodyText"/>
        <w:tabs>
          <w:tab w:pos="3487" w:val="left" w:leader="none"/>
        </w:tabs>
        <w:spacing w:line="249" w:lineRule="auto" w:before="8"/>
        <w:ind w:left="1574" w:right="2192" w:hanging="574"/>
      </w:pPr>
      <w:r>
        <w:rPr/>
        <w:t>===== EM models for the G4Region  DefaultRegionForTheWorld ====== UrbanMsc</w:t>
      </w:r>
      <w:r>
        <w:rPr>
          <w:spacing w:val="-3"/>
        </w:rPr>
        <w:t> </w:t>
      </w:r>
      <w:r>
        <w:rPr/>
        <w:t>:</w:t>
      </w:r>
      <w:r>
        <w:rPr>
          <w:spacing w:val="-3"/>
        </w:rPr>
        <w:t> </w:t>
      </w:r>
      <w:r>
        <w:rPr/>
        <w:t>Emin=</w:t>
        <w:tab/>
        <w:t>0 eV Emax= 100 TeV Nbins=240 100 eV - 100</w:t>
      </w:r>
      <w:r>
        <w:rPr>
          <w:spacing w:val="-23"/>
        </w:rPr>
        <w:t> </w:t>
      </w:r>
      <w:r>
        <w:rPr>
          <w:spacing w:val="-4"/>
        </w:rPr>
        <w:t>TeV</w:t>
      </w:r>
    </w:p>
    <w:p>
      <w:pPr>
        <w:pStyle w:val="BodyText"/>
        <w:spacing w:before="10"/>
      </w:pPr>
    </w:p>
    <w:p>
      <w:pPr>
        <w:pStyle w:val="BodyText"/>
        <w:tabs>
          <w:tab w:pos="1574" w:val="left" w:leader="none"/>
        </w:tabs>
        <w:spacing w:line="249" w:lineRule="auto"/>
        <w:ind w:left="618" w:right="7451"/>
      </w:pPr>
      <w:r>
        <w:rPr/>
        <w:t>Hadron</w:t>
      </w:r>
      <w:r>
        <w:rPr>
          <w:spacing w:val="-22"/>
        </w:rPr>
        <w:t> </w:t>
      </w:r>
      <w:r>
        <w:rPr/>
        <w:t>bremsstrahlung hBrems:</w:t>
        <w:tab/>
        <w:t>SubType=3</w:t>
      </w:r>
    </w:p>
    <w:p>
      <w:pPr>
        <w:pStyle w:val="BodyText"/>
        <w:spacing w:before="2"/>
        <w:ind w:left="1000"/>
      </w:pPr>
      <w:r>
        <w:rPr/>
        <w:t>dE/dx and range tables from 10 eV to 100 TeV in 260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9"/>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2"/>
        <w:ind w:left="1000"/>
      </w:pPr>
      <w:r>
        <w:rPr/>
        <w:t>dE/dx and range tables from 10 eV to 100 TeV in 260 bins</w:t>
      </w:r>
    </w:p>
    <w:p>
      <w:pPr>
        <w:pStyle w:val="BodyText"/>
        <w:spacing w:line="249" w:lineRule="auto" w:before="8"/>
        <w:ind w:left="1000" w:right="2192"/>
      </w:pPr>
      <w:r>
        <w:rPr/>
        <w:t>Lambda tables from threshold to 100 TeV, 20 bins/decade, spline: 1 Sampling table 17x1001; from 7.50618 GeV to 100 TeV</w:t>
      </w:r>
    </w:p>
    <w:p>
      <w:pPr>
        <w:pStyle w:val="BodyText"/>
        <w:tabs>
          <w:tab w:pos="3487" w:val="left" w:leader="none"/>
        </w:tabs>
        <w:spacing w:line="249" w:lineRule="auto" w:before="1"/>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1"/>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 eV to 100 TeV in 260 bins</w:t>
      </w:r>
    </w:p>
    <w:p>
      <w:pPr>
        <w:pStyle w:val="BodyText"/>
        <w:spacing w:line="249" w:lineRule="auto" w:before="8"/>
        <w:ind w:left="450" w:right="1033"/>
      </w:pPr>
      <w:r>
        <w:rPr/>
        <w:t>Lambda tables from threshold to 100 TeV, 20 bins/decade, spline: 1 StepFunction=(0.2, 0.05 mm), integ: 1, fluct: 1, linLossLim= 0.01</w:t>
      </w:r>
    </w:p>
    <w:p>
      <w:pPr>
        <w:pStyle w:val="BodyText"/>
        <w:tabs>
          <w:tab w:pos="2936" w:val="left" w:leader="none"/>
          <w:tab w:pos="4371" w:val="left" w:leader="none"/>
        </w:tabs>
        <w:spacing w:line="249" w:lineRule="auto" w:before="2"/>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 MeV</w:t>
      </w:r>
      <w:r>
        <w:rPr>
          <w:spacing w:val="94"/>
        </w:rPr>
        <w:t> </w:t>
      </w:r>
      <w:r>
        <w:rPr/>
        <w:t>deltaVI</w:t>
      </w:r>
    </w:p>
    <w:p>
      <w:pPr>
        <w:pStyle w:val="BodyText"/>
        <w:tabs>
          <w:tab w:pos="2936" w:val="left" w:leader="none"/>
        </w:tabs>
        <w:spacing w:line="249" w:lineRule="auto" w:before="2"/>
        <w:ind w:left="450" w:right="3817" w:firstLine="382"/>
      </w:pPr>
      <w:r>
        <w:rPr/>
        <w:t>BetheBloch</w:t>
      </w:r>
      <w:r>
        <w:rPr>
          <w:spacing w:val="-4"/>
        </w:rPr>
        <w:t> </w:t>
      </w:r>
      <w:r>
        <w:rPr/>
        <w:t>:</w:t>
      </w:r>
      <w:r>
        <w:rPr>
          <w:spacing w:val="-3"/>
        </w:rPr>
        <w:t> </w:t>
      </w:r>
      <w:r>
        <w:rPr/>
        <w:t>Emin=</w:t>
        <w:tab/>
        <w:t>2 MeV Emax= 100 TeV </w:t>
      </w:r>
      <w:r>
        <w:rPr>
          <w:spacing w:val="-3"/>
        </w:rPr>
        <w:t>deltaVI </w:t>
      </w:r>
      <w:r>
        <w:rPr/>
        <w:t>CSDA range table up to 1 GeV in 160</w:t>
      </w:r>
      <w:r>
        <w:rPr>
          <w:spacing w:val="-14"/>
        </w:rPr>
        <w:t> </w:t>
      </w:r>
      <w:r>
        <w:rPr/>
        <w:t>bins</w:t>
      </w:r>
    </w:p>
    <w:p>
      <w:pPr>
        <w:pStyle w:val="BodyText"/>
      </w:pPr>
    </w:p>
    <w:p>
      <w:pPr>
        <w:pStyle w:val="BodyText"/>
      </w:pPr>
    </w:p>
    <w:p>
      <w:pPr>
        <w:pStyle w:val="BodyText"/>
      </w:pPr>
    </w:p>
    <w:p>
      <w:pPr>
        <w:pStyle w:val="BodyText"/>
        <w:spacing w:line="249" w:lineRule="auto" w:before="115"/>
        <w:ind w:left="259" w:right="2472" w:hanging="192"/>
      </w:pPr>
      <w:r>
        <w:rPr/>
        <w:t>Muon multiple scattering. Simulates combined effects of elastic scattering at the end of the step, to save computing time. May be combined with Coulomb scattering in a 'mixed' scattering algorithm.</w:t>
      </w:r>
    </w:p>
    <w:p>
      <w:pPr>
        <w:pStyle w:val="BodyText"/>
        <w:tabs>
          <w:tab w:pos="737" w:val="left" w:leader="none"/>
        </w:tabs>
        <w:spacing w:before="2"/>
        <w:ind w:left="67"/>
      </w:pPr>
      <w:r>
        <w:rPr/>
        <w:t>msc:</w:t>
        <w:tab/>
        <w:t>SubType=</w:t>
      </w:r>
      <w:r>
        <w:rPr>
          <w:spacing w:val="-2"/>
        </w:rPr>
        <w:t> </w:t>
      </w:r>
      <w:r>
        <w:rPr/>
        <w:t>10</w:t>
      </w:r>
    </w:p>
    <w:p>
      <w:pPr>
        <w:pStyle w:val="BodyText"/>
        <w:spacing w:before="8"/>
        <w:ind w:left="450"/>
      </w:pPr>
      <w:r>
        <w:rPr/>
        <w:t>RangeFactor= 0.2, stepLimType: 0, latDisp: 1, polarAngLim(deg)= 180</w:t>
      </w:r>
    </w:p>
    <w:p>
      <w:pPr>
        <w:pStyle w:val="BodyText"/>
        <w:tabs>
          <w:tab w:pos="2936" w:val="left" w:leader="none"/>
        </w:tabs>
        <w:spacing w:line="249" w:lineRule="auto" w:before="8"/>
        <w:ind w:left="1024" w:right="1999" w:hanging="574"/>
      </w:pPr>
      <w:r>
        <w:rPr/>
        <w:t>===== EM models for the G4Region  DefaultRegionForTheWorld ====== UrbanMsc</w:t>
      </w:r>
      <w:r>
        <w:rPr>
          <w:spacing w:val="-3"/>
        </w:rPr>
        <w:t> </w:t>
      </w:r>
      <w:r>
        <w:rPr/>
        <w:t>:</w:t>
      </w:r>
      <w:r>
        <w:rPr>
          <w:spacing w:val="-3"/>
        </w:rPr>
        <w:t> </w:t>
      </w:r>
      <w:r>
        <w:rPr/>
        <w:t>Emin=</w:t>
        <w:tab/>
        <w:t>0 eV Emax= 100 TeV Nbins=240 100 eV - 100</w:t>
      </w:r>
      <w:r>
        <w:rPr>
          <w:spacing w:val="-22"/>
        </w:rPr>
        <w:t> </w:t>
      </w:r>
      <w:r>
        <w:rPr>
          <w:spacing w:val="-4"/>
        </w:rPr>
        <w:t>TeV</w:t>
      </w:r>
    </w:p>
    <w:p>
      <w:pPr>
        <w:pStyle w:val="BodyText"/>
        <w:spacing w:before="10"/>
      </w:pPr>
    </w:p>
    <w:p>
      <w:pPr>
        <w:pStyle w:val="BodyText"/>
        <w:tabs>
          <w:tab w:pos="1119" w:val="left" w:leader="none"/>
        </w:tabs>
        <w:spacing w:line="249" w:lineRule="auto"/>
        <w:ind w:left="67" w:right="7547"/>
      </w:pPr>
      <w:r>
        <w:rPr/>
        <w:t>Muon bremsstrahlung muBrems:</w:t>
        <w:tab/>
      </w:r>
      <w:r>
        <w:rPr>
          <w:spacing w:val="-1"/>
        </w:rPr>
        <w:t>SubType=3</w:t>
      </w:r>
    </w:p>
    <w:p>
      <w:pPr>
        <w:pStyle w:val="BodyText"/>
        <w:spacing w:before="2"/>
        <w:ind w:left="450"/>
      </w:pPr>
      <w:r>
        <w:rPr/>
        <w:t>dE/dx and range tables from 10 eV to 100 TeV in 260 bins</w:t>
      </w:r>
    </w:p>
    <w:p>
      <w:pPr>
        <w:pStyle w:val="BodyText"/>
        <w:spacing w:before="8"/>
        <w:ind w:left="450"/>
      </w:pPr>
      <w:r>
        <w:rPr/>
        <w:t>Lambda tables from threshold to 100 TeV, 20 bins/decade, spline: 1</w:t>
      </w:r>
    </w:p>
    <w:p>
      <w:pPr>
        <w:pStyle w:val="BodyText"/>
        <w:tabs>
          <w:tab w:pos="2936" w:val="left" w:leader="none"/>
        </w:tabs>
        <w:spacing w:line="249" w:lineRule="auto" w:before="8"/>
        <w:ind w:left="121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spacing w:after="0" w:line="249" w:lineRule="auto"/>
        <w:sectPr>
          <w:type w:val="continuous"/>
          <w:pgSz w:w="12240" w:h="15840"/>
          <w:pgMar w:top="1500" w:bottom="280" w:left="1320" w:right="840"/>
          <w:cols w:num="2" w:equalWidth="0">
            <w:col w:w="511" w:space="40"/>
            <w:col w:w="9529"/>
          </w:cols>
        </w:sectPr>
      </w:pPr>
    </w:p>
    <w:p>
      <w:pPr>
        <w:pStyle w:val="BodyText"/>
        <w:spacing w:before="9"/>
      </w:pPr>
    </w:p>
    <w:p>
      <w:pPr>
        <w:pStyle w:val="BodyText"/>
        <w:tabs>
          <w:tab w:pos="1957" w:val="left" w:leader="none"/>
        </w:tabs>
        <w:spacing w:line="249" w:lineRule="auto"/>
        <w:ind w:left="618" w:right="4493"/>
      </w:pPr>
      <w:r>
        <w:rPr/>
        <w:t>Pair production muPairProd:</w:t>
        <w:tab/>
      </w:r>
      <w:r>
        <w:rPr>
          <w:spacing w:val="-1"/>
        </w:rPr>
        <w:t>SubType=4</w:t>
      </w:r>
    </w:p>
    <w:p>
      <w:pPr>
        <w:pStyle w:val="BodyText"/>
        <w:spacing w:before="2"/>
        <w:ind w:left="1000"/>
      </w:pPr>
      <w:r>
        <w:rPr/>
        <w:t>dE/dx and range tables from 10 eV to 100 TeV in 260 bins</w:t>
      </w:r>
    </w:p>
    <w:p>
      <w:pPr>
        <w:pStyle w:val="BodyText"/>
        <w:spacing w:before="8"/>
        <w:ind w:left="1000"/>
      </w:pPr>
      <w:r>
        <w:rPr/>
        <w:t>Lambda tables from threshold to 100 TeV, 20 bins/decade, spline:</w:t>
      </w:r>
      <w:r>
        <w:rPr>
          <w:spacing w:val="-30"/>
        </w:rPr>
        <w:t> </w:t>
      </w:r>
      <w:r>
        <w:rPr>
          <w:spacing w:val="-14"/>
        </w:rPr>
        <w:t>1</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16"/>
        <w:ind w:left="59"/>
        <w:rPr>
          <w:rFonts w:ascii="Times New Roman"/>
        </w:rPr>
      </w:pPr>
      <w:r>
        <w:rPr>
          <w:rFonts w:ascii="Times New Roman"/>
        </w:rPr>
        <w:t>(continues on next page)</w:t>
      </w:r>
    </w:p>
    <w:p>
      <w:pPr>
        <w:spacing w:after="0"/>
        <w:rPr>
          <w:rFonts w:ascii="Times New Roman"/>
        </w:rPr>
        <w:sectPr>
          <w:type w:val="continuous"/>
          <w:pgSz w:w="12240" w:h="15840"/>
          <w:pgMar w:top="1500" w:bottom="280" w:left="1320" w:right="840"/>
          <w:cols w:num="2" w:equalWidth="0">
            <w:col w:w="7314" w:space="40"/>
            <w:col w:w="2726"/>
          </w:cols>
        </w:sectPr>
      </w:pPr>
    </w:p>
    <w:p>
      <w:pPr>
        <w:pStyle w:val="BodyText"/>
        <w:rPr>
          <w:rFonts w:ascii="Times New Roman"/>
          <w:sz w:val="20"/>
        </w:rPr>
      </w:pPr>
    </w:p>
    <w:p>
      <w:pPr>
        <w:pStyle w:val="BodyText"/>
        <w:spacing w:before="5"/>
        <w:rPr>
          <w:rFonts w:ascii="Times New Roman"/>
          <w:sz w:val="10"/>
        </w:rPr>
      </w:pPr>
    </w:p>
    <w:p>
      <w:pPr>
        <w:pStyle w:val="BodyText"/>
        <w:spacing w:line="20" w:lineRule="exact"/>
        <w:ind w:left="116"/>
        <w:rPr>
          <w:rFonts w:ascii="Times New Roman"/>
          <w:sz w:val="2"/>
        </w:rPr>
      </w:pPr>
      <w:r>
        <w:rPr>
          <w:rFonts w:ascii="Times New Roman"/>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Times New Roman"/>
          <w:sz w:val="2"/>
        </w:rPr>
      </w:r>
    </w:p>
    <w:p>
      <w:pPr>
        <w:pStyle w:val="Heading3"/>
        <w:tabs>
          <w:tab w:pos="9479" w:val="right" w:leader="none"/>
        </w:tabs>
        <w:spacing w:before="39"/>
        <w:ind w:left="120"/>
      </w:pPr>
      <w:r>
        <w:rPr/>
        <w:t>3.14. </w:t>
      </w:r>
      <w:r>
        <w:rPr>
          <w:spacing w:val="-3"/>
        </w:rPr>
        <w:t>Tables</w:t>
      </w:r>
      <w:r>
        <w:rPr>
          <w:spacing w:val="10"/>
        </w:rPr>
        <w:t> </w:t>
      </w:r>
      <w:r>
        <w:rPr/>
        <w:t>by</w:t>
      </w:r>
      <w:r>
        <w:rPr>
          <w:spacing w:val="-1"/>
        </w:rPr>
        <w:t> </w:t>
      </w:r>
      <w:r>
        <w:rPr/>
        <w:t>constructor</w:t>
      </w:r>
      <w:r>
        <w:rPr>
          <w:rFonts w:ascii="Times New Roman"/>
        </w:rPr>
        <w:tab/>
      </w:r>
      <w:r>
        <w:rPr/>
        <w:t>41</w:t>
      </w:r>
    </w:p>
    <w:p>
      <w:pPr>
        <w:spacing w:after="0"/>
        <w:sectPr>
          <w:type w:val="continuous"/>
          <w:pgSz w:w="12240" w:h="15840"/>
          <w:pgMar w:top="1500" w:bottom="280" w:left="1320" w:right="840"/>
        </w:sectPr>
      </w:pPr>
    </w:p>
    <w:p>
      <w:pPr>
        <w:pStyle w:val="BodyText"/>
        <w:spacing w:before="818"/>
        <w:ind w:left="1000"/>
      </w:pPr>
      <w:r>
        <w:rPr/>
        <w:t>Sampling table 21x1001; from 1 GeV to 100 TeV</w:t>
      </w:r>
    </w:p>
    <w:p>
      <w:pPr>
        <w:pStyle w:val="BodyText"/>
        <w:spacing w:before="547"/>
        <w:ind w:left="1000"/>
        <w:rPr>
          <w:rFonts w:ascii="Times New Roman"/>
        </w:rPr>
      </w:pPr>
      <w:r>
        <w:rPr/>
        <w:br w:type="column"/>
      </w:r>
      <w:r>
        <w:rPr>
          <w:rFonts w:ascii="Times New Roman"/>
        </w:rPr>
        <w:t>(continued from previous page)</w:t>
      </w:r>
    </w:p>
    <w:p>
      <w:pPr>
        <w:spacing w:after="0"/>
        <w:rPr>
          <w:rFonts w:ascii="Times New Roman"/>
        </w:rPr>
        <w:sectPr>
          <w:headerReference w:type="default" r:id="rId91"/>
          <w:footerReference w:type="default" r:id="rId92"/>
          <w:pgSz w:w="12240" w:h="15840"/>
          <w:pgMar w:header="681" w:footer="809" w:top="920" w:bottom="1000" w:left="1320" w:right="840"/>
          <w:cols w:num="2" w:equalWidth="0">
            <w:col w:w="5345" w:space="626"/>
            <w:col w:w="4109"/>
          </w:cols>
        </w:sectPr>
      </w:pPr>
    </w:p>
    <w:p>
      <w:pPr>
        <w:pStyle w:val="BodyText"/>
        <w:tabs>
          <w:tab w:pos="3487" w:val="left" w:leader="none"/>
        </w:tabs>
        <w:spacing w:line="249" w:lineRule="auto" w:before="8"/>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3"/>
        </w:rPr>
      </w:pPr>
    </w:p>
    <w:p>
      <w:pPr>
        <w:pStyle w:val="Heading3"/>
        <w:spacing w:before="1"/>
        <w:ind w:left="120"/>
        <w:rPr>
          <w:rFonts w:ascii="Times New Roman"/>
        </w:rPr>
      </w:pPr>
      <w:r>
        <w:rPr>
          <w:rFonts w:ascii="Times New Roman"/>
          <w:w w:val="95"/>
        </w:rPr>
        <w:t>mu-</w:t>
      </w:r>
    </w:p>
    <w:p>
      <w:pPr>
        <w:pStyle w:val="BodyText"/>
        <w:spacing w:before="6"/>
        <w:rPr>
          <w:rFonts w:ascii="Times New Roman"/>
          <w:b/>
        </w:rPr>
      </w:pPr>
      <w:r>
        <w:rPr/>
        <w:br w:type="column"/>
      </w:r>
      <w:r>
        <w:rPr>
          <w:rFonts w:ascii="Times New Roman"/>
          <w:b/>
        </w:rPr>
      </w:r>
    </w:p>
    <w:p>
      <w:pPr>
        <w:pStyle w:val="BodyText"/>
        <w:tabs>
          <w:tab w:pos="1071" w:val="left" w:leader="none"/>
        </w:tabs>
        <w:spacing w:line="249" w:lineRule="auto" w:before="1"/>
        <w:ind w:left="115" w:right="7642"/>
      </w:pPr>
      <w:r>
        <w:rPr/>
        <w:t>Muon ionisation muIoni:</w:t>
        <w:tab/>
      </w:r>
      <w:r>
        <w:rPr>
          <w:spacing w:val="-1"/>
        </w:rPr>
        <w:t>SubType=2</w:t>
      </w:r>
    </w:p>
    <w:p>
      <w:pPr>
        <w:pStyle w:val="BodyText"/>
        <w:spacing w:before="1"/>
        <w:ind w:left="497"/>
      </w:pPr>
      <w:r>
        <w:rPr/>
        <w:t>dE/dx and range tables from 10 eV to 100 TeV in 260 bins</w:t>
      </w:r>
    </w:p>
    <w:p>
      <w:pPr>
        <w:pStyle w:val="BodyText"/>
        <w:spacing w:line="249" w:lineRule="auto" w:before="8"/>
        <w:ind w:left="497" w:right="1033"/>
      </w:pPr>
      <w:r>
        <w:rPr/>
        <w:t>Lambda tables from threshold to 100 TeV, 20 bins/decade, spline: 1 StepFunction=(0.2, 0.05 mm), integ: 1, fluct: 1, linLossLim= 0.01</w:t>
      </w:r>
    </w:p>
    <w:p>
      <w:pPr>
        <w:pStyle w:val="BodyText"/>
        <w:tabs>
          <w:tab w:pos="2984" w:val="left" w:leader="none"/>
        </w:tabs>
        <w:spacing w:line="249" w:lineRule="auto" w:before="2"/>
        <w:ind w:left="1358"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 keV</w:t>
      </w:r>
      <w:r>
        <w:rPr>
          <w:spacing w:val="87"/>
        </w:rPr>
        <w:t> </w:t>
      </w:r>
      <w:r>
        <w:rPr/>
        <w:t>deltaVI</w:t>
      </w:r>
    </w:p>
    <w:p>
      <w:pPr>
        <w:pStyle w:val="BodyText"/>
        <w:tabs>
          <w:tab w:pos="2984" w:val="left" w:leader="none"/>
          <w:tab w:pos="4418" w:val="left" w:leader="none"/>
        </w:tabs>
        <w:spacing w:line="249" w:lineRule="auto" w:before="1"/>
        <w:ind w:left="688"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2"/>
        <w:ind w:left="497"/>
      </w:pPr>
      <w:r>
        <w:rPr/>
        <w:t>CSDA range table up to 1 GeV in 160 bins</w:t>
      </w:r>
    </w:p>
    <w:p>
      <w:pPr>
        <w:spacing w:after="0"/>
        <w:sectPr>
          <w:type w:val="continuous"/>
          <w:pgSz w:w="12240" w:h="15840"/>
          <w:pgMar w:top="1500" w:bottom="280" w:left="1320" w:right="840"/>
          <w:cols w:num="2" w:equalWidth="0">
            <w:col w:w="464" w:space="40"/>
            <w:col w:w="9576"/>
          </w:cols>
        </w:sectPr>
      </w:pPr>
    </w:p>
    <w:p>
      <w:pPr>
        <w:pStyle w:val="BodyText"/>
        <w:spacing w:before="4"/>
        <w:rPr>
          <w:sz w:val="9"/>
        </w:rPr>
      </w:pPr>
    </w:p>
    <w:p>
      <w:pPr>
        <w:pStyle w:val="BodyText"/>
        <w:spacing w:line="249" w:lineRule="auto" w:before="97"/>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 polarAngLim(deg)= 180</w:t>
      </w:r>
    </w:p>
    <w:p>
      <w:pPr>
        <w:pStyle w:val="BodyText"/>
        <w:tabs>
          <w:tab w:pos="3487" w:val="left" w:leader="none"/>
        </w:tabs>
        <w:spacing w:line="249" w:lineRule="auto" w:before="8"/>
        <w:ind w:left="1574" w:right="2192" w:hanging="574"/>
      </w:pPr>
      <w:r>
        <w:rPr/>
        <w:t>===== EM models for the G4Region  DefaultRegionForTheWorld ====== UrbanMsc</w:t>
      </w:r>
      <w:r>
        <w:rPr>
          <w:spacing w:val="-3"/>
        </w:rPr>
        <w:t> </w:t>
      </w:r>
      <w:r>
        <w:rPr/>
        <w:t>:</w:t>
      </w:r>
      <w:r>
        <w:rPr>
          <w:spacing w:val="-3"/>
        </w:rPr>
        <w:t> </w:t>
      </w:r>
      <w:r>
        <w:rPr/>
        <w:t>Emin=</w:t>
        <w:tab/>
        <w:t>0 eV Emax= 100 TeV Nbins=240 100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1"/>
        <w:ind w:left="1000"/>
      </w:pPr>
      <w:r>
        <w:rPr/>
        <w:t>dE/dx and range tables from 10 eV to 100 TeV in 260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 eV to 100 TeV in 260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1"/>
        <w:ind w:left="1000"/>
      </w:pPr>
      <w:r>
        <w:rPr/>
        <w:t>dE/dx and range tables from 10 eV to 100 TeV in 260 bins</w:t>
      </w:r>
    </w:p>
    <w:p>
      <w:pPr>
        <w:pStyle w:val="BodyText"/>
        <w:spacing w:line="249" w:lineRule="auto" w:before="9"/>
        <w:ind w:left="1000" w:right="2192"/>
      </w:pPr>
      <w:r>
        <w:rPr/>
        <w:t>Lambda tables from threshold to 100 TeV, 20 bins/decade, spline: 1 StepFunction=(0.2, 0.05 mm), integ: 1, fluct: 1, linLossLim= 0.01</w:t>
      </w:r>
    </w:p>
    <w:p>
      <w:pPr>
        <w:pStyle w:val="BodyText"/>
        <w:tabs>
          <w:tab w:pos="3487" w:val="left" w:leader="none"/>
        </w:tabs>
        <w:spacing w:line="249" w:lineRule="auto" w:before="1"/>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 keV</w:t>
      </w:r>
      <w:r>
        <w:rPr>
          <w:spacing w:val="87"/>
        </w:rPr>
        <w:t> </w:t>
      </w:r>
      <w:r>
        <w:rPr/>
        <w:t>deltaVI</w:t>
      </w:r>
    </w:p>
    <w:p>
      <w:pPr>
        <w:pStyle w:val="BodyText"/>
        <w:tabs>
          <w:tab w:pos="3487" w:val="left" w:leader="none"/>
          <w:tab w:pos="4921" w:val="left" w:leader="none"/>
        </w:tabs>
        <w:spacing w:line="249" w:lineRule="auto" w:before="2"/>
        <w:ind w:left="1191"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1"/>
        <w:ind w:left="1000"/>
      </w:pPr>
      <w:r>
        <w:rPr/>
        <w:t>CSDA range table up to 1 GeV in 160 bins</w:t>
      </w:r>
    </w:p>
    <w:p>
      <w:pPr>
        <w:pStyle w:val="BodyText"/>
      </w:pPr>
    </w:p>
    <w:p>
      <w:pPr>
        <w:pStyle w:val="BodyText"/>
      </w:pPr>
    </w:p>
    <w:p>
      <w:pPr>
        <w:pStyle w:val="BodyText"/>
        <w:spacing w:before="8"/>
        <w:rPr>
          <w:sz w:val="14"/>
        </w:rPr>
      </w:pPr>
    </w:p>
    <w:p>
      <w:pPr>
        <w:pStyle w:val="Heading2"/>
        <w:numPr>
          <w:ilvl w:val="2"/>
          <w:numId w:val="4"/>
        </w:numPr>
        <w:tabs>
          <w:tab w:pos="905" w:val="left" w:leader="none"/>
        </w:tabs>
        <w:spacing w:line="240" w:lineRule="auto" w:before="0" w:after="0"/>
        <w:ind w:left="904" w:right="0" w:hanging="785"/>
        <w:jc w:val="left"/>
      </w:pPr>
      <w:r>
        <w:rPr>
          <w:color w:val="20435C"/>
        </w:rPr>
        <w:t>emstandard_opt4</w:t>
      </w:r>
    </w:p>
    <w:p>
      <w:pPr>
        <w:pStyle w:val="Heading3"/>
        <w:spacing w:before="250"/>
        <w:ind w:left="120"/>
        <w:rPr>
          <w:rFonts w:ascii="Times New Roman"/>
        </w:rPr>
      </w:pPr>
      <w:r>
        <w:rPr>
          <w:rFonts w:ascii="Times New Roman"/>
        </w:rPr>
        <w:t>gamma</w:t>
      </w:r>
    </w:p>
    <w:p>
      <w:pPr>
        <w:pStyle w:val="BodyText"/>
        <w:spacing w:before="203"/>
        <w:ind w:left="618"/>
      </w:pPr>
      <w:r>
        <w:rPr/>
        <w:t>Photoelectric effect</w:t>
      </w:r>
    </w:p>
    <w:p>
      <w:pPr>
        <w:pStyle w:val="BodyText"/>
        <w:spacing w:before="8"/>
        <w:ind w:left="618"/>
      </w:pPr>
      <w:r>
        <w:rPr/>
        <w:t>phot: SubType=12 BuildTable=0</w:t>
      </w:r>
    </w:p>
    <w:p>
      <w:pPr>
        <w:pStyle w:val="BodyText"/>
        <w:spacing w:before="8"/>
        <w:ind w:left="1000"/>
      </w:pPr>
      <w:r>
        <w:rPr/>
        <w:t>LambdaPrime table from 200 keV to 100 TeV in 174 bins</w:t>
      </w:r>
    </w:p>
    <w:p>
      <w:pPr>
        <w:pStyle w:val="BodyText"/>
        <w:tabs>
          <w:tab w:pos="3582" w:val="left" w:leader="none"/>
        </w:tabs>
        <w:spacing w:line="249" w:lineRule="auto" w:before="8"/>
        <w:ind w:left="618" w:right="2669" w:firstLine="382"/>
      </w:pPr>
      <w:r>
        <w:rPr/>
        <w:t>===== EM models for the G4Region DefaultRegionForTheWorld ====== LivermorePhElectric</w:t>
      </w:r>
      <w:r>
        <w:rPr>
          <w:spacing w:val="-5"/>
        </w:rPr>
        <w:t> </w:t>
      </w:r>
      <w:r>
        <w:rPr/>
        <w:t>:</w:t>
      </w:r>
      <w:r>
        <w:rPr>
          <w:spacing w:val="-4"/>
        </w:rPr>
        <w:t> </w:t>
      </w:r>
      <w:r>
        <w:rPr/>
        <w:t>Emin=</w:t>
        <w:tab/>
        <w:t>0 eV Emax= 100 TeV SauterGavrila</w:t>
      </w:r>
      <w:r>
        <w:rPr>
          <w:spacing w:val="-15"/>
        </w:rPr>
        <w:t> </w:t>
      </w:r>
      <w:r>
        <w:rPr>
          <w:spacing w:val="-4"/>
        </w:rPr>
        <w:t>Fluo</w:t>
      </w:r>
    </w:p>
    <w:p>
      <w:pPr>
        <w:spacing w:after="0" w:line="249" w:lineRule="auto"/>
        <w:sectPr>
          <w:type w:val="continuous"/>
          <w:pgSz w:w="12240" w:h="15840"/>
          <w:pgMar w:top="1500" w:bottom="280" w:left="1320" w:right="840"/>
        </w:sectPr>
      </w:pPr>
    </w:p>
    <w:p>
      <w:pPr>
        <w:pStyle w:val="BodyText"/>
        <w:spacing w:before="9"/>
      </w:pPr>
    </w:p>
    <w:p>
      <w:pPr>
        <w:pStyle w:val="BodyText"/>
        <w:ind w:left="618"/>
      </w:pPr>
      <w:r>
        <w:rPr/>
        <w:t>Compton scattering</w:t>
      </w:r>
    </w:p>
    <w:p>
      <w:pPr>
        <w:pStyle w:val="BodyText"/>
        <w:rPr>
          <w:sz w:val="18"/>
        </w:rPr>
      </w:pPr>
      <w:r>
        <w:rPr/>
        <w:br w:type="column"/>
      </w:r>
      <w:r>
        <w:rPr>
          <w:sz w:val="18"/>
        </w:rPr>
      </w:r>
    </w:p>
    <w:p>
      <w:pPr>
        <w:pStyle w:val="BodyText"/>
        <w:spacing w:before="10"/>
        <w:rPr>
          <w:sz w:val="17"/>
        </w:rPr>
      </w:pPr>
    </w:p>
    <w:p>
      <w:pPr>
        <w:pStyle w:val="BodyText"/>
        <w:spacing w:before="1"/>
        <w:ind w:left="618"/>
        <w:rPr>
          <w:rFonts w:ascii="Times New Roman"/>
        </w:rPr>
      </w:pPr>
      <w:r>
        <w:rPr>
          <w:rFonts w:ascii="Times New Roman"/>
        </w:rPr>
        <w:t>(continues on next page)</w:t>
      </w:r>
    </w:p>
    <w:p>
      <w:pPr>
        <w:spacing w:after="0"/>
        <w:rPr>
          <w:rFonts w:ascii="Times New Roman"/>
        </w:rPr>
        <w:sectPr>
          <w:type w:val="continuous"/>
          <w:pgSz w:w="12240" w:h="15840"/>
          <w:pgMar w:top="1500" w:bottom="280" w:left="1320" w:right="840"/>
          <w:cols w:num="2" w:equalWidth="0">
            <w:col w:w="2380" w:space="4414"/>
            <w:col w:w="3286"/>
          </w:cols>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spacing w:before="87"/>
        <w:ind w:left="618"/>
      </w:pPr>
      <w:r>
        <w:rPr/>
        <w:t>compt: SubType=13 BuildTable=1</w:t>
      </w:r>
    </w:p>
    <w:p>
      <w:pPr>
        <w:pStyle w:val="BodyText"/>
        <w:spacing w:line="249" w:lineRule="auto" w:before="8"/>
        <w:ind w:left="1000" w:right="2860"/>
      </w:pPr>
      <w:r>
        <w:rPr/>
        <w:t>Lambda table from 100 eV to 1 MeV, 20 bins/decade, spline: </w:t>
      </w:r>
      <w:r>
        <w:rPr>
          <w:spacing w:val="-11"/>
        </w:rPr>
        <w:t>1 </w:t>
      </w:r>
      <w:r>
        <w:rPr/>
        <w:t>LambdaPrime table from 1 MeV to 100 TeV in 160</w:t>
      </w:r>
      <w:r>
        <w:rPr>
          <w:spacing w:val="-18"/>
        </w:rPr>
        <w:t> </w:t>
      </w:r>
      <w:r>
        <w:rPr/>
        <w:t>bins</w:t>
      </w:r>
    </w:p>
    <w:p>
      <w:pPr>
        <w:pStyle w:val="BodyText"/>
        <w:tabs>
          <w:tab w:pos="3487" w:val="left" w:leader="none"/>
          <w:tab w:pos="4826" w:val="left" w:leader="none"/>
        </w:tabs>
        <w:spacing w:line="249" w:lineRule="auto" w:before="2"/>
        <w:ind w:left="713" w:right="2860" w:firstLine="286"/>
      </w:pPr>
      <w:r>
        <w:rPr/>
        <w:t>===== EM models for the G4Region DefaultRegionForTheWorld ====== LowEPComptonModel</w:t>
      </w:r>
      <w:r>
        <w:rPr>
          <w:spacing w:val="-4"/>
        </w:rPr>
        <w:t> </w:t>
      </w:r>
      <w:r>
        <w:rPr/>
        <w:t>:</w:t>
      </w:r>
      <w:r>
        <w:rPr>
          <w:spacing w:val="-4"/>
        </w:rPr>
        <w:t> </w:t>
      </w:r>
      <w:r>
        <w:rPr/>
        <w:t>Emin=</w:t>
        <w:tab/>
        <w:t>0</w:t>
      </w:r>
      <w:r>
        <w:rPr>
          <w:spacing w:val="-2"/>
        </w:rPr>
        <w:t> </w:t>
      </w:r>
      <w:r>
        <w:rPr/>
        <w:t>eV</w:t>
      </w:r>
      <w:r>
        <w:rPr>
          <w:spacing w:val="93"/>
        </w:rPr>
        <w:t> </w:t>
      </w:r>
      <w:r>
        <w:rPr/>
        <w:t>Emax=</w:t>
        <w:tab/>
        <w:t>20 MeV</w:t>
      </w:r>
      <w:r>
        <w:rPr>
          <w:spacing w:val="-2"/>
        </w:rPr>
        <w:t> </w:t>
      </w:r>
      <w:r>
        <w:rPr/>
        <w:t>Fluo</w:t>
      </w:r>
    </w:p>
    <w:p>
      <w:pPr>
        <w:pStyle w:val="BodyText"/>
        <w:tabs>
          <w:tab w:pos="3391" w:val="left" w:leader="none"/>
        </w:tabs>
        <w:spacing w:before="1"/>
        <w:ind w:left="1191"/>
      </w:pPr>
      <w:r>
        <w:rPr/>
        <w:t>KleinNishina</w:t>
      </w:r>
      <w:r>
        <w:rPr>
          <w:spacing w:val="-4"/>
        </w:rPr>
        <w:t> </w:t>
      </w:r>
      <w:r>
        <w:rPr/>
        <w:t>:</w:t>
      </w:r>
      <w:r>
        <w:rPr>
          <w:spacing w:val="-3"/>
        </w:rPr>
        <w:t> </w:t>
      </w:r>
      <w:r>
        <w:rPr/>
        <w:t>Emin=</w:t>
        <w:tab/>
        <w:t>20 MeV Emax=  100 TeV</w:t>
      </w:r>
      <w:r>
        <w:rPr>
          <w:spacing w:val="-13"/>
        </w:rPr>
        <w:t> </w:t>
      </w:r>
      <w:r>
        <w:rPr/>
        <w:t>Fluo</w:t>
      </w:r>
    </w:p>
    <w:p>
      <w:pPr>
        <w:pStyle w:val="BodyText"/>
        <w:spacing w:before="5"/>
        <w:rPr>
          <w:sz w:val="17"/>
        </w:rPr>
      </w:pPr>
    </w:p>
    <w:p>
      <w:pPr>
        <w:pStyle w:val="BodyText"/>
        <w:ind w:left="618"/>
      </w:pPr>
      <w:r>
        <w:rPr/>
        <w:t>Gamma conversion</w:t>
      </w:r>
    </w:p>
    <w:p>
      <w:pPr>
        <w:pStyle w:val="BodyText"/>
        <w:spacing w:before="8"/>
        <w:ind w:left="618"/>
      </w:pPr>
      <w:r>
        <w:rPr/>
        <w:t>conv: SubType=14 BuildTable=1</w:t>
      </w:r>
    </w:p>
    <w:p>
      <w:pPr>
        <w:pStyle w:val="BodyText"/>
        <w:spacing w:before="8"/>
        <w:ind w:left="1000"/>
      </w:pPr>
      <w:r>
        <w:rPr/>
        <w:t>Lambda table from 1.022 MeV to 100 TeV, 20 bins/decade, spline: 1</w:t>
      </w:r>
    </w:p>
    <w:p>
      <w:pPr>
        <w:pStyle w:val="BodyText"/>
        <w:tabs>
          <w:tab w:pos="3487" w:val="left" w:leader="none"/>
        </w:tabs>
        <w:spacing w:line="249" w:lineRule="auto" w:before="8"/>
        <w:ind w:left="1000" w:right="2860"/>
      </w:pPr>
      <w:r>
        <w:rPr/>
        <w:t>===== EM models for the G4Region DefaultRegionForTheWorld </w:t>
      </w:r>
      <w:r>
        <w:rPr>
          <w:spacing w:val="-3"/>
        </w:rPr>
        <w:t>====== </w:t>
      </w:r>
      <w:r>
        <w:rPr/>
        <w:t>BetheHeitler5D</w:t>
      </w:r>
      <w:r>
        <w:rPr>
          <w:spacing w:val="-4"/>
        </w:rPr>
        <w:t> </w:t>
      </w:r>
      <w:r>
        <w:rPr/>
        <w:t>:</w:t>
      </w:r>
      <w:r>
        <w:rPr>
          <w:spacing w:val="-4"/>
        </w:rPr>
        <w:t> </w:t>
      </w:r>
      <w:r>
        <w:rPr/>
        <w:t>Emin=</w:t>
        <w:tab/>
        <w:t>0 eV Emax= 100 TeV</w:t>
      </w:r>
      <w:r>
        <w:rPr>
          <w:spacing w:val="85"/>
        </w:rPr>
        <w:t> </w:t>
      </w:r>
      <w:r>
        <w:rPr/>
        <w:t>ModifiedTsai</w:t>
      </w:r>
    </w:p>
    <w:p>
      <w:pPr>
        <w:pStyle w:val="BodyText"/>
        <w:spacing w:before="10"/>
      </w:pPr>
    </w:p>
    <w:p>
      <w:pPr>
        <w:pStyle w:val="BodyText"/>
        <w:ind w:left="618"/>
      </w:pPr>
      <w:r>
        <w:rPr/>
        <w:t>Rayleigh scattering</w:t>
      </w:r>
    </w:p>
    <w:p>
      <w:pPr>
        <w:pStyle w:val="BodyText"/>
        <w:spacing w:before="8"/>
        <w:ind w:left="618"/>
      </w:pPr>
      <w:r>
        <w:rPr/>
        <w:t>Rayl: 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2"/>
        <w:ind w:left="1000"/>
      </w:pPr>
      <w:r>
        <w:rPr/>
        <w:t>===== EM models for the G4Region DefaultRegionForTheWorld ======</w:t>
      </w:r>
    </w:p>
    <w:p>
      <w:pPr>
        <w:pStyle w:val="BodyText"/>
        <w:tabs>
          <w:tab w:pos="3487" w:val="left" w:leader="none"/>
        </w:tabs>
        <w:spacing w:before="8"/>
        <w:ind w:left="713"/>
      </w:pPr>
      <w:r>
        <w:rPr/>
        <w:t>LivermoreRayleigh</w:t>
      </w:r>
      <w:r>
        <w:rPr>
          <w:spacing w:val="-4"/>
        </w:rPr>
        <w:t> </w:t>
      </w:r>
      <w:r>
        <w:rPr/>
        <w:t>:</w:t>
      </w:r>
      <w:r>
        <w:rPr>
          <w:spacing w:val="-4"/>
        </w:rPr>
        <w:t> </w:t>
      </w:r>
      <w:r>
        <w:rPr/>
        <w:t>Emin=</w:t>
        <w:tab/>
        <w:t>0 eV Emax= 100 TeV</w:t>
      </w:r>
      <w:r>
        <w:rPr>
          <w:spacing w:val="89"/>
        </w:rPr>
        <w:t> </w:t>
      </w:r>
      <w:r>
        <w:rPr/>
        <w:t>CullenGenerator</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1"/>
        <w:ind w:left="1191"/>
      </w:pPr>
      <w:r>
        <w:rPr/>
        <w:t>WentzelVIUni : Emin=  100 MeV Emax=  100 TeV Nbins=120 100 MeV - 100</w:t>
      </w:r>
      <w:r>
        <w:rPr>
          <w:spacing w:val="-35"/>
        </w:rPr>
        <w:t> </w:t>
      </w:r>
      <w:r>
        <w:rPr/>
        <w:t>TeV</w:t>
      </w:r>
    </w:p>
    <w:p>
      <w:pPr>
        <w:pStyle w:val="BodyText"/>
        <w:spacing w:before="5"/>
        <w:rPr>
          <w:sz w:val="17"/>
        </w:rPr>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1"/>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2"/>
        <w:ind w:left="1096" w:right="2860" w:hanging="96"/>
      </w:pPr>
      <w:r>
        <w:rPr/>
        <w:t>===== EM models for the G4Region DefaultRegionForTheWorld </w:t>
      </w:r>
      <w:r>
        <w:rPr>
          <w:spacing w:val="-3"/>
        </w:rPr>
        <w:t>====== </w:t>
      </w:r>
      <w:r>
        <w:rPr/>
        <w:t>LowEnergyIoni</w:t>
      </w:r>
      <w:r>
        <w:rPr>
          <w:spacing w:val="-4"/>
        </w:rPr>
        <w:t> </w:t>
      </w:r>
      <w:r>
        <w:rPr/>
        <w:t>:</w:t>
      </w:r>
      <w:r>
        <w:rPr>
          <w:spacing w:val="-3"/>
        </w:rPr>
        <w:t> </w:t>
      </w:r>
      <w:r>
        <w:rPr/>
        <w:t>Emin=</w:t>
        <w:tab/>
        <w:t>0 eV Emax= 100 keV</w:t>
      </w:r>
      <w:r>
        <w:rPr>
          <w:spacing w:val="87"/>
        </w:rPr>
        <w:t> </w:t>
      </w:r>
      <w:r>
        <w:rPr/>
        <w:t>deltaVI</w:t>
      </w:r>
    </w:p>
    <w:p>
      <w:pPr>
        <w:pStyle w:val="BodyText"/>
        <w:spacing w:line="249" w:lineRule="auto" w:before="1"/>
        <w:ind w:left="1000" w:right="3817" w:firstLine="191"/>
      </w:pPr>
      <w:r>
        <w:rPr/>
        <w:t>MollerBhabha : Emin= 100 keV Emax= 100 TeV deltaVI CSDA range table up to 1 GeV in 140 bins</w:t>
      </w:r>
    </w:p>
    <w:p>
      <w:pPr>
        <w:pStyle w:val="BodyText"/>
        <w:spacing w:before="10"/>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1"/>
        <w:ind w:left="1000"/>
      </w:pPr>
      <w:r>
        <w:rPr/>
        <w:t>dE/dx and range tables from 100 eV to 100 TeV in 240 bins</w:t>
      </w:r>
    </w:p>
    <w:p>
      <w:pPr>
        <w:pStyle w:val="BodyText"/>
        <w:spacing w:line="249" w:lineRule="auto" w:before="9"/>
        <w:ind w:left="1000" w:right="2573"/>
      </w:pPr>
      <w:r>
        <w:rPr/>
        <w:t>Lambda tables from threshold to 100 TeV, 20 bins/decade, spline: 1 LPM flag: 1 for E &gt; 1 GeV, VertexHighEnergyTh(GeV)= 100000</w:t>
      </w:r>
    </w:p>
    <w:p>
      <w:pPr>
        <w:pStyle w:val="BodyText"/>
        <w:spacing w:before="1"/>
        <w:ind w:left="1000"/>
      </w:pPr>
      <w:r>
        <w:rPr/>
        <w:t>===== EM models for the G4Region DefaultRegionForTheWorld ======</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headerReference w:type="default" r:id="rId93"/>
          <w:footerReference w:type="default" r:id="rId94"/>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 w:pos="4921" w:val="left" w:leader="none"/>
        </w:tabs>
        <w:spacing w:line="249" w:lineRule="auto" w:before="87"/>
        <w:ind w:left="1574" w:right="3243" w:firstLine="95"/>
      </w:pPr>
      <w:r>
        <w:rPr/>
        <w:t>eBremSB</w:t>
      </w:r>
      <w:r>
        <w:rPr>
          <w:spacing w:val="-3"/>
        </w:rPr>
        <w:t> </w:t>
      </w:r>
      <w:r>
        <w:rPr/>
        <w:t>:</w:t>
      </w:r>
      <w:r>
        <w:rPr>
          <w:spacing w:val="-3"/>
        </w:rPr>
        <w:t> </w:t>
      </w:r>
      <w:r>
        <w:rPr/>
        <w:t>Emin=</w:t>
        <w:tab/>
        <w:t>0</w:t>
      </w:r>
      <w:r>
        <w:rPr>
          <w:spacing w:val="-2"/>
        </w:rPr>
        <w:t> </w:t>
      </w:r>
      <w:r>
        <w:rPr/>
        <w:t>eV</w:t>
      </w:r>
      <w:r>
        <w:rPr>
          <w:spacing w:val="94"/>
        </w:rPr>
        <w:t> </w:t>
      </w:r>
      <w:r>
        <w:rPr/>
        <w:t>Emax=</w:t>
        <w:tab/>
        <w:t>1 GeV </w:t>
      </w:r>
      <w:r>
        <w:rPr>
          <w:spacing w:val="-2"/>
        </w:rPr>
        <w:t>AngularGen2BS </w:t>
      </w:r>
      <w:r>
        <w:rPr/>
        <w:t>eBremLPM</w:t>
      </w:r>
      <w:r>
        <w:rPr>
          <w:spacing w:val="-3"/>
        </w:rPr>
        <w:t> </w:t>
      </w:r>
      <w:r>
        <w:rPr/>
        <w:t>:</w:t>
      </w:r>
      <w:r>
        <w:rPr>
          <w:spacing w:val="-3"/>
        </w:rPr>
        <w:t> </w:t>
      </w:r>
      <w:r>
        <w:rPr/>
        <w:t>Emin=</w:t>
        <w:tab/>
        <w:t>1 GeV Emax= 100 TeV</w:t>
      </w:r>
      <w:r>
        <w:rPr>
          <w:spacing w:val="91"/>
        </w:rPr>
        <w:t> </w:t>
      </w:r>
      <w:r>
        <w:rPr>
          <w:spacing w:val="-2"/>
        </w:rPr>
        <w:t>AngularGen2BS</w:t>
      </w:r>
    </w:p>
    <w:p>
      <w:pPr>
        <w:pStyle w:val="BodyText"/>
        <w:spacing w:before="4"/>
        <w:rPr>
          <w:sz w:val="21"/>
        </w:rPr>
      </w:pPr>
    </w:p>
    <w:p>
      <w:pPr>
        <w:pStyle w:val="Heading3"/>
        <w:spacing w:before="0"/>
        <w:ind w:left="120"/>
        <w:rPr>
          <w:rFonts w:ascii="Times New Roman"/>
        </w:rPr>
      </w:pPr>
      <w:r>
        <w:rPr>
          <w:rFonts w:ascii="Times New Roman"/>
        </w:rPr>
        <w:t>e+</w:t>
      </w:r>
    </w:p>
    <w:p>
      <w:pPr>
        <w:pStyle w:val="BodyText"/>
        <w:spacing w:before="187"/>
        <w:ind w:left="618"/>
      </w:pPr>
      <w:r>
        <w:rPr/>
        <w:t>Coulomb scattering. Simulation of elastic scattering</w:t>
      </w:r>
    </w:p>
    <w:p>
      <w:pPr>
        <w:pStyle w:val="BodyText"/>
        <w:spacing w:before="8"/>
        <w:ind w:left="809"/>
      </w:pPr>
      <w:r>
        <w:rPr/>
        <w:t>events individually. May be used in combination with multiple</w:t>
      </w:r>
    </w:p>
    <w:p>
      <w:pPr>
        <w:pStyle w:val="BodyText"/>
        <w:spacing w:line="249" w:lineRule="auto" w:before="9"/>
        <w:ind w:left="809" w:right="2192"/>
      </w:pPr>
      <w:r>
        <w:rPr/>
        <w:t>scattering, where Coulomb scattering is used for hard (large angle) collisions and multiple scattering for soft collisions.</w:t>
      </w:r>
    </w:p>
    <w:p>
      <w:pPr>
        <w:pStyle w:val="BodyText"/>
        <w:spacing w:before="1"/>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ind w:left="618"/>
      </w:pPr>
      <w:r>
        <w:rPr/>
        <w:t>Positron annihilation</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2"/>
        <w:ind w:left="1191"/>
      </w:pPr>
      <w:r>
        <w:rPr/>
        <w:t>WentzelVIUni : Emin=  100 MeV Emax=  100 TeV Nbins=120 100 MeV - 100</w:t>
      </w:r>
      <w:r>
        <w:rPr>
          <w:spacing w:val="-35"/>
        </w:rPr>
        <w:t> </w:t>
      </w:r>
      <w:r>
        <w:rPr/>
        <w:t>TeV</w:t>
      </w:r>
    </w:p>
    <w:p>
      <w:pPr>
        <w:pStyle w:val="BodyText"/>
        <w:spacing w:before="5"/>
        <w:rPr>
          <w:sz w:val="17"/>
        </w:rPr>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2"/>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9"/>
      </w:pPr>
    </w:p>
    <w:p>
      <w:pPr>
        <w:pStyle w:val="BodyText"/>
        <w:spacing w:before="1"/>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1"/>
        <w:ind w:left="1670" w:right="2860" w:hanging="670"/>
      </w:pPr>
      <w:r>
        <w:rPr/>
        <w:t>===== EM models for the G4Region DefaultRegionForTheWorld </w:t>
      </w:r>
      <w:r>
        <w:rPr>
          <w:spacing w:val="-3"/>
        </w:rPr>
        <w:t>====== </w:t>
      </w:r>
      <w:r>
        <w:rPr/>
        <w:t>PenIoni</w:t>
      </w:r>
      <w:r>
        <w:rPr>
          <w:spacing w:val="-3"/>
        </w:rPr>
        <w:t> </w:t>
      </w:r>
      <w:r>
        <w:rPr/>
        <w:t>:</w:t>
      </w:r>
      <w:r>
        <w:rPr>
          <w:spacing w:val="-3"/>
        </w:rPr>
        <w:t> </w:t>
      </w:r>
      <w:r>
        <w:rPr/>
        <w:t>Emin=</w:t>
        <w:tab/>
        <w:t>0 eV Emax= 100</w:t>
      </w:r>
      <w:r>
        <w:rPr>
          <w:spacing w:val="-5"/>
        </w:rPr>
        <w:t> </w:t>
      </w:r>
      <w:r>
        <w:rPr/>
        <w:t>keV</w:t>
      </w:r>
    </w:p>
    <w:p>
      <w:pPr>
        <w:pStyle w:val="BodyText"/>
        <w:spacing w:line="249" w:lineRule="auto" w:before="2"/>
        <w:ind w:left="1000" w:right="3817" w:firstLine="191"/>
      </w:pPr>
      <w:r>
        <w:rPr/>
        <w:t>MollerBhabha : Emin= 100 keV Emax= 100 TeV deltaVI CSDA range table up to 1 GeV in 140 bins</w:t>
      </w:r>
    </w:p>
    <w:p>
      <w:pPr>
        <w:pStyle w:val="BodyText"/>
        <w:spacing w:before="9"/>
      </w:pPr>
    </w:p>
    <w:p>
      <w:pPr>
        <w:pStyle w:val="BodyText"/>
        <w:tabs>
          <w:tab w:pos="1478" w:val="left" w:leader="none"/>
        </w:tabs>
        <w:spacing w:line="249" w:lineRule="auto" w:before="1"/>
        <w:ind w:left="618" w:right="7738"/>
      </w:pPr>
      <w:r>
        <w:rPr/>
        <w:t>Bremsstrahlung eBrem:</w:t>
        <w:tab/>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1"/>
        </w:rPr>
        <w:t> </w:t>
      </w:r>
      <w:r>
        <w:rPr/>
        <w:t>AngularGen2BS</w:t>
      </w:r>
    </w:p>
    <w:p>
      <w:pPr>
        <w:pStyle w:val="BodyText"/>
        <w:tabs>
          <w:tab w:pos="3487" w:val="left" w:leader="none"/>
        </w:tabs>
        <w:spacing w:before="1"/>
        <w:ind w:left="1574"/>
      </w:pPr>
      <w:r>
        <w:rPr/>
        <w:t>eBremLPM</w:t>
      </w:r>
      <w:r>
        <w:rPr>
          <w:spacing w:val="-3"/>
        </w:rPr>
        <w:t> </w:t>
      </w:r>
      <w:r>
        <w:rPr/>
        <w:t>:</w:t>
      </w:r>
      <w:r>
        <w:rPr>
          <w:spacing w:val="-3"/>
        </w:rPr>
        <w:t> </w:t>
      </w:r>
      <w:r>
        <w:rPr/>
        <w:t>Emin=</w:t>
        <w:tab/>
        <w:t>1 GeV Emax=  100 TeV</w:t>
      </w:r>
      <w:r>
        <w:rPr>
          <w:spacing w:val="80"/>
        </w:rPr>
        <w:t> </w:t>
      </w:r>
      <w:r>
        <w:rPr/>
        <w:t>AngularGen2BS</w:t>
      </w:r>
    </w:p>
    <w:p>
      <w:pPr>
        <w:pStyle w:val="BodyText"/>
        <w:spacing w:before="8"/>
        <w:rPr>
          <w:sz w:val="12"/>
        </w:rPr>
      </w:pPr>
    </w:p>
    <w:p>
      <w:pPr>
        <w:pStyle w:val="Heading3"/>
        <w:spacing w:before="105"/>
        <w:ind w:left="120"/>
        <w:rPr>
          <w:rFonts w:ascii="Times New Roman"/>
        </w:rPr>
      </w:pPr>
      <w:r>
        <w:rPr>
          <w:rFonts w:ascii="Times New Roman"/>
        </w:rPr>
        <w:t>proton</w:t>
      </w:r>
    </w:p>
    <w:p>
      <w:pPr>
        <w:pStyle w:val="BodyText"/>
        <w:spacing w:before="18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spacing w:line="169" w:lineRule="exact"/>
        <w:ind w:right="1096"/>
        <w:jc w:val="right"/>
        <w:rPr>
          <w:rFonts w:ascii="Times New Roman"/>
        </w:rPr>
      </w:pPr>
      <w:r>
        <w:rPr>
          <w:rFonts w:ascii="Times New Roman"/>
        </w:rPr>
        <w:t>(continues on next page)</w:t>
      </w:r>
    </w:p>
    <w:p>
      <w:pPr>
        <w:pStyle w:val="BodyText"/>
        <w:spacing w:before="1"/>
        <w:rPr>
          <w:rFonts w:ascii="Times New Roman"/>
          <w:sz w:val="27"/>
        </w:rPr>
      </w:pPr>
      <w:r>
        <w:rPr/>
        <w:pict>
          <v:shape style="position:absolute;margin-left:72pt;margin-top:17.764177pt;width:468pt;height:.1pt;mso-position-horizontal-relative:page;mso-position-vertical-relative:paragraph;z-index:-15720960;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44</w:t>
        <w:tab/>
        <w:t>Chapter 3. Electromagnetic physics</w:t>
      </w:r>
      <w:r>
        <w:rPr>
          <w:spacing w:val="-1"/>
        </w:rPr>
        <w:t> </w:t>
      </w:r>
      <w:r>
        <w:rPr/>
        <w:t>constructors</w:t>
      </w:r>
    </w:p>
    <w:p>
      <w:pPr>
        <w:spacing w:after="0"/>
        <w:sectPr>
          <w:headerReference w:type="default" r:id="rId95"/>
          <w:footerReference w:type="default" r:id="rId96"/>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s>
        <w:spacing w:line="249" w:lineRule="auto" w:before="87"/>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1"/>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2"/>
        <w:ind w:left="1000"/>
      </w:pPr>
      <w:r>
        <w:rPr/>
        <w:t>RangeFactor= 0.2, stepLimType: 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574" w:val="left" w:leader="none"/>
        </w:tabs>
        <w:spacing w:line="249" w:lineRule="auto" w:before="1"/>
        <w:ind w:left="618" w:right="7451"/>
      </w:pPr>
      <w:r>
        <w:rPr/>
        <w:t>Hadron</w:t>
      </w:r>
      <w:r>
        <w:rPr>
          <w:spacing w:val="-22"/>
        </w:rPr>
        <w:t> </w:t>
      </w:r>
      <w:r>
        <w:rPr/>
        <w:t>bremsstrahlung hBrems:</w:t>
        <w:tab/>
        <w:t>SubType=3</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10"/>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17x1001; from 7.50618 GeV to 100 TeV</w:t>
      </w:r>
    </w:p>
    <w:p>
      <w:pPr>
        <w:pStyle w:val="BodyText"/>
        <w:tabs>
          <w:tab w:pos="3487" w:val="left" w:leader="none"/>
        </w:tabs>
        <w:spacing w:line="249" w:lineRule="auto" w:before="1"/>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97"/>
          <w:footerReference w:type="default" r:id="rId9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240 bins</w:t>
      </w:r>
    </w:p>
    <w:p>
      <w:pPr>
        <w:pStyle w:val="BodyText"/>
        <w:spacing w:line="249" w:lineRule="auto" w:before="8"/>
        <w:ind w:left="450" w:right="1033"/>
      </w:pPr>
      <w:r>
        <w:rPr/>
        <w:t>Lambda tables from threshold to 100 TeV, 20 bins/decade, spline: 1 StepFunction=(0.1, 0.02 mm), integ: 1, fluct: 1, linLossLim= 0.01</w:t>
      </w:r>
    </w:p>
    <w:p>
      <w:pPr>
        <w:pStyle w:val="BodyText"/>
        <w:tabs>
          <w:tab w:pos="2936" w:val="left" w:leader="none"/>
          <w:tab w:pos="4371" w:val="left" w:leader="none"/>
        </w:tabs>
        <w:spacing w:line="249" w:lineRule="auto" w:before="2"/>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 MeV</w:t>
      </w:r>
      <w:r>
        <w:rPr>
          <w:spacing w:val="94"/>
        </w:rPr>
        <w:t> </w:t>
      </w:r>
      <w:r>
        <w:rPr/>
        <w:t>deltaVI</w:t>
      </w:r>
    </w:p>
    <w:p>
      <w:pPr>
        <w:pStyle w:val="BodyText"/>
        <w:tabs>
          <w:tab w:pos="2936" w:val="left" w:leader="none"/>
        </w:tabs>
        <w:spacing w:line="249" w:lineRule="auto" w:before="1"/>
        <w:ind w:left="450" w:right="3817" w:firstLine="382"/>
      </w:pPr>
      <w:r>
        <w:rPr/>
        <w:t>BetheBloch</w:t>
      </w:r>
      <w:r>
        <w:rPr>
          <w:spacing w:val="-4"/>
        </w:rPr>
        <w:t> </w:t>
      </w:r>
      <w:r>
        <w:rPr/>
        <w:t>:</w:t>
      </w:r>
      <w:r>
        <w:rPr>
          <w:spacing w:val="-3"/>
        </w:rPr>
        <w:t> </w:t>
      </w:r>
      <w:r>
        <w:rPr/>
        <w:t>Emin=</w:t>
        <w:tab/>
        <w:t>2 MeV Emax= 100 TeV </w:t>
      </w:r>
      <w:r>
        <w:rPr>
          <w:spacing w:val="-3"/>
        </w:rPr>
        <w:t>deltaVI </w:t>
      </w:r>
      <w:r>
        <w:rPr/>
        <w:t>CSDA range table up to 1 GeV in 140</w:t>
      </w:r>
      <w:r>
        <w:rPr>
          <w:spacing w:val="-14"/>
        </w:rPr>
        <w:t>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9"/>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9"/>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99"/>
          <w:footerReference w:type="default" r:id="rId100"/>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dE/dx and range tables from 100 eV to 100 TeV in 240 bins</w:t>
      </w:r>
    </w:p>
    <w:p>
      <w:pPr>
        <w:pStyle w:val="BodyText"/>
        <w:spacing w:before="98"/>
        <w:ind w:left="383"/>
        <w:rPr>
          <w:rFonts w:ascii="Times New Roman"/>
        </w:rPr>
      </w:pPr>
      <w:r>
        <w:rPr/>
        <w:br w:type="column"/>
      </w:r>
      <w:r>
        <w:rPr>
          <w:rFonts w:ascii="Times New Roman"/>
        </w:rPr>
        <w:t>(continued from previous page)</w:t>
      </w:r>
    </w:p>
    <w:p>
      <w:pPr>
        <w:spacing w:after="0"/>
        <w:rPr>
          <w:rFonts w:ascii="Times New Roman"/>
        </w:rPr>
        <w:sectPr>
          <w:type w:val="continuous"/>
          <w:pgSz w:w="12240" w:h="15840"/>
          <w:pgMar w:top="1500" w:bottom="280" w:left="1320" w:right="840"/>
          <w:cols w:num="2" w:equalWidth="0">
            <w:col w:w="6548" w:space="40"/>
            <w:col w:w="3492"/>
          </w:cols>
        </w:sectPr>
      </w:pP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Muon ionisation muIoni:</w:t>
        <w:tab/>
      </w:r>
      <w:r>
        <w:rPr>
          <w:spacing w:val="-1"/>
        </w:rPr>
        <w:t>SubType=2</w:t>
      </w:r>
    </w:p>
    <w:p>
      <w:pPr>
        <w:pStyle w:val="BodyText"/>
        <w:spacing w:before="1"/>
        <w:ind w:left="497"/>
      </w:pPr>
      <w:r>
        <w:rPr/>
        <w:t>dE/dx and range tables from 100 eV to 100 TeV in 240 bins</w:t>
      </w:r>
    </w:p>
    <w:p>
      <w:pPr>
        <w:pStyle w:val="BodyText"/>
        <w:spacing w:line="249" w:lineRule="auto" w:before="8"/>
        <w:ind w:left="497" w:right="1033"/>
      </w:pPr>
      <w:r>
        <w:rPr/>
        <w:t>Lambda tables from threshold to 100 TeV, 20 bins/decade, spline: 1 StepFunction=(0.1, 0.02 mm), integ: 1, fluct: 1, linLossLim= 0.01</w:t>
      </w:r>
    </w:p>
    <w:p>
      <w:pPr>
        <w:pStyle w:val="BodyText"/>
        <w:tabs>
          <w:tab w:pos="2984" w:val="left" w:leader="none"/>
        </w:tabs>
        <w:spacing w:line="249" w:lineRule="auto" w:before="2"/>
        <w:ind w:left="1358"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 keV</w:t>
      </w:r>
      <w:r>
        <w:rPr>
          <w:spacing w:val="87"/>
        </w:rPr>
        <w:t> </w:t>
      </w:r>
      <w:r>
        <w:rPr/>
        <w:t>deltaVI</w:t>
      </w:r>
    </w:p>
    <w:p>
      <w:pPr>
        <w:pStyle w:val="BodyText"/>
        <w:tabs>
          <w:tab w:pos="2984" w:val="left" w:leader="none"/>
          <w:tab w:pos="4418" w:val="left" w:leader="none"/>
        </w:tabs>
        <w:spacing w:line="249" w:lineRule="auto" w:before="1"/>
        <w:ind w:left="688"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2"/>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before="1"/>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670" w:val="left" w:leader="none"/>
        </w:tabs>
        <w:spacing w:line="249" w:lineRule="auto" w:before="1"/>
        <w:ind w:left="618" w:right="7547"/>
      </w:pPr>
      <w:r>
        <w:rPr/>
        <w:t>Muon bremsstrahlung muBrems:</w:t>
        <w:tab/>
      </w:r>
      <w:r>
        <w:rPr>
          <w:spacing w:val="-1"/>
        </w:rPr>
        <w:t>SubType=3</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1"/>
        <w:ind w:left="1000"/>
      </w:pPr>
      <w:r>
        <w:rPr/>
        <w:t>dE/dx and range tables from 100 eV to 100 TeV in 240 bins</w:t>
      </w:r>
    </w:p>
    <w:p>
      <w:pPr>
        <w:pStyle w:val="BodyText"/>
        <w:spacing w:line="249" w:lineRule="auto" w:before="9"/>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StepFunction=(0.1, 0.02 mm), integ: 1, fluct: 1, linLossLim= 0.01</w:t>
      </w:r>
    </w:p>
    <w:p>
      <w:pPr>
        <w:pStyle w:val="BodyText"/>
        <w:tabs>
          <w:tab w:pos="3487" w:val="left" w:leader="none"/>
        </w:tabs>
        <w:spacing w:line="249" w:lineRule="auto" w:before="2"/>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 keV</w:t>
      </w:r>
      <w:r>
        <w:rPr>
          <w:spacing w:val="87"/>
        </w:rPr>
        <w:t> </w:t>
      </w:r>
      <w:r>
        <w:rPr/>
        <w:t>deltaVI</w:t>
      </w:r>
    </w:p>
    <w:p>
      <w:pPr>
        <w:pStyle w:val="BodyText"/>
        <w:tabs>
          <w:tab w:pos="3487" w:val="left" w:leader="none"/>
          <w:tab w:pos="4921" w:val="left" w:leader="none"/>
        </w:tabs>
        <w:spacing w:line="249" w:lineRule="auto" w:before="1"/>
        <w:ind w:left="1191"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2"/>
        <w:ind w:left="1000"/>
      </w:pPr>
      <w:r>
        <w:rPr/>
        <w:t>CSDA range table up to 1 GeV in 140 bins</w:t>
      </w:r>
    </w:p>
    <w:p>
      <w:pPr>
        <w:spacing w:after="0"/>
        <w:sectPr>
          <w:type w:val="continuous"/>
          <w:pgSz w:w="12240" w:h="15840"/>
          <w:pgMar w:top="1500" w:bottom="280" w:left="1320" w:right="840"/>
        </w:sectPr>
      </w:pPr>
    </w:p>
    <w:p>
      <w:pPr>
        <w:pStyle w:val="BodyText"/>
        <w:rPr>
          <w:sz w:val="20"/>
        </w:rPr>
      </w:pPr>
    </w:p>
    <w:p>
      <w:pPr>
        <w:pStyle w:val="Heading2"/>
        <w:numPr>
          <w:ilvl w:val="2"/>
          <w:numId w:val="4"/>
        </w:numPr>
        <w:tabs>
          <w:tab w:pos="905" w:val="left" w:leader="none"/>
        </w:tabs>
        <w:spacing w:line="240" w:lineRule="auto" w:before="256" w:after="0"/>
        <w:ind w:left="904" w:right="0" w:hanging="785"/>
        <w:jc w:val="left"/>
      </w:pPr>
      <w:r>
        <w:rPr>
          <w:color w:val="20435C"/>
        </w:rPr>
        <w:t>Livermore</w:t>
      </w:r>
    </w:p>
    <w:p>
      <w:pPr>
        <w:pStyle w:val="Heading3"/>
        <w:spacing w:before="250"/>
        <w:ind w:left="120"/>
        <w:rPr>
          <w:rFonts w:ascii="Times New Roman"/>
        </w:rPr>
      </w:pPr>
      <w:r>
        <w:rPr>
          <w:rFonts w:ascii="Times New Roman"/>
        </w:rPr>
        <w:t>gamma</w:t>
      </w:r>
    </w:p>
    <w:p>
      <w:pPr>
        <w:pStyle w:val="BodyText"/>
        <w:spacing w:before="190"/>
        <w:ind w:left="618"/>
      </w:pPr>
      <w:r>
        <w:rPr/>
        <w:t>Photoelectric effect</w:t>
      </w:r>
    </w:p>
    <w:p>
      <w:pPr>
        <w:pStyle w:val="BodyText"/>
        <w:spacing w:before="8"/>
        <w:ind w:left="618"/>
      </w:pPr>
      <w:r>
        <w:rPr/>
        <w:t>phot: SubType=12 BuildTable=0</w:t>
      </w:r>
    </w:p>
    <w:p>
      <w:pPr>
        <w:pStyle w:val="BodyText"/>
        <w:spacing w:before="8"/>
        <w:ind w:left="1000"/>
      </w:pPr>
      <w:r>
        <w:rPr/>
        <w:t>LambdaPrime table from 200 keV to 100 TeV in 174 bins</w:t>
      </w:r>
    </w:p>
    <w:p>
      <w:pPr>
        <w:pStyle w:val="BodyText"/>
        <w:tabs>
          <w:tab w:pos="3582" w:val="left" w:leader="none"/>
        </w:tabs>
        <w:spacing w:line="249" w:lineRule="auto" w:before="8"/>
        <w:ind w:left="618" w:right="2669" w:firstLine="382"/>
      </w:pPr>
      <w:r>
        <w:rPr/>
        <w:t>===== EM models for the G4Region DefaultRegionForTheWorld ====== LivermorePhElectric</w:t>
      </w:r>
      <w:r>
        <w:rPr>
          <w:spacing w:val="-5"/>
        </w:rPr>
        <w:t> </w:t>
      </w:r>
      <w:r>
        <w:rPr/>
        <w:t>:</w:t>
      </w:r>
      <w:r>
        <w:rPr>
          <w:spacing w:val="-4"/>
        </w:rPr>
        <w:t> </w:t>
      </w:r>
      <w:r>
        <w:rPr/>
        <w:t>Emin=</w:t>
        <w:tab/>
        <w:t>0 eV Emax= 100 TeV SauterGavrila</w:t>
      </w:r>
      <w:r>
        <w:rPr>
          <w:spacing w:val="-15"/>
        </w:rPr>
        <w:t> </w:t>
      </w:r>
      <w:r>
        <w:rPr>
          <w:spacing w:val="-4"/>
        </w:rPr>
        <w:t>Fluo</w:t>
      </w:r>
    </w:p>
    <w:p>
      <w:pPr>
        <w:pStyle w:val="BodyText"/>
        <w:spacing w:before="10"/>
      </w:pPr>
    </w:p>
    <w:p>
      <w:pPr>
        <w:pStyle w:val="BodyText"/>
        <w:ind w:left="618"/>
      </w:pPr>
      <w:r>
        <w:rPr/>
        <w:t>Compton scattering</w:t>
      </w:r>
    </w:p>
    <w:p>
      <w:pPr>
        <w:pStyle w:val="BodyText"/>
        <w:spacing w:before="8"/>
        <w:ind w:left="618"/>
      </w:pPr>
      <w:r>
        <w:rPr/>
        <w:t>compt: SubType=13 BuildTable=1</w:t>
      </w:r>
    </w:p>
    <w:p>
      <w:pPr>
        <w:pStyle w:val="BodyText"/>
        <w:spacing w:line="249" w:lineRule="auto" w:before="8"/>
        <w:ind w:left="1000" w:right="2860"/>
      </w:pPr>
      <w:r>
        <w:rPr/>
        <w:t>Lambda table from 100 eV to 1 MeV, 20 bins/decade, spline: </w:t>
      </w:r>
      <w:r>
        <w:rPr>
          <w:spacing w:val="-11"/>
        </w:rPr>
        <w:t>1 </w:t>
      </w:r>
      <w:r>
        <w:rPr/>
        <w:t>LambdaPrime table from 1 MeV to 100 TeV in 160</w:t>
      </w:r>
      <w:r>
        <w:rPr>
          <w:spacing w:val="-18"/>
        </w:rPr>
        <w:t> </w:t>
      </w:r>
      <w:r>
        <w:rPr/>
        <w:t>bins</w:t>
      </w:r>
    </w:p>
    <w:p>
      <w:pPr>
        <w:pStyle w:val="BodyText"/>
        <w:tabs>
          <w:tab w:pos="3487" w:val="left" w:leader="none"/>
          <w:tab w:pos="4921" w:val="left" w:leader="none"/>
        </w:tabs>
        <w:spacing w:line="249" w:lineRule="auto" w:before="1"/>
        <w:ind w:left="809" w:right="2860" w:firstLine="191"/>
      </w:pPr>
      <w:r>
        <w:rPr/>
        <w:t>===== EM models for the G4Region DefaultRegionForTheWorld </w:t>
      </w:r>
      <w:r>
        <w:rPr>
          <w:spacing w:val="-3"/>
        </w:rPr>
        <w:t>====== </w:t>
      </w:r>
      <w:r>
        <w:rPr/>
        <w:t>LivermoreCompton</w:t>
      </w:r>
      <w:r>
        <w:rPr>
          <w:spacing w:val="-4"/>
        </w:rPr>
        <w:t> </w:t>
      </w:r>
      <w:r>
        <w:rPr/>
        <w:t>:</w:t>
      </w:r>
      <w:r>
        <w:rPr>
          <w:spacing w:val="-4"/>
        </w:rPr>
        <w:t> </w:t>
      </w:r>
      <w:r>
        <w:rPr/>
        <w:t>Emin=</w:t>
        <w:tab/>
        <w:t>0</w:t>
      </w:r>
      <w:r>
        <w:rPr>
          <w:spacing w:val="-2"/>
        </w:rPr>
        <w:t> </w:t>
      </w:r>
      <w:r>
        <w:rPr/>
        <w:t>eV</w:t>
      </w:r>
      <w:r>
        <w:rPr>
          <w:spacing w:val="94"/>
        </w:rPr>
        <w:t> </w:t>
      </w:r>
      <w:r>
        <w:rPr/>
        <w:t>Emax=</w:t>
        <w:tab/>
        <w:t>1 GeV</w:t>
      </w:r>
      <w:r>
        <w:rPr>
          <w:spacing w:val="-3"/>
        </w:rPr>
        <w:t> </w:t>
      </w:r>
      <w:r>
        <w:rPr/>
        <w:t>Fluo</w:t>
      </w:r>
    </w:p>
    <w:p>
      <w:pPr>
        <w:pStyle w:val="BodyText"/>
        <w:tabs>
          <w:tab w:pos="3487" w:val="left" w:leader="none"/>
        </w:tabs>
        <w:spacing w:before="2"/>
        <w:ind w:left="1191"/>
      </w:pPr>
      <w:r>
        <w:rPr/>
        <w:t>KleinNishina</w:t>
      </w:r>
      <w:r>
        <w:rPr>
          <w:spacing w:val="-4"/>
        </w:rPr>
        <w:t> </w:t>
      </w:r>
      <w:r>
        <w:rPr/>
        <w:t>:</w:t>
      </w:r>
      <w:r>
        <w:rPr>
          <w:spacing w:val="-3"/>
        </w:rPr>
        <w:t> </w:t>
      </w:r>
      <w:r>
        <w:rPr/>
        <w:t>Emin=</w:t>
        <w:tab/>
        <w:t>1 GeV Emax=  100 TeV</w:t>
      </w:r>
      <w:r>
        <w:rPr>
          <w:spacing w:val="-12"/>
        </w:rPr>
        <w:t> </w:t>
      </w:r>
      <w:r>
        <w:rPr/>
        <w:t>Fluo</w:t>
      </w:r>
    </w:p>
    <w:p>
      <w:pPr>
        <w:pStyle w:val="BodyText"/>
        <w:spacing w:before="5"/>
        <w:rPr>
          <w:sz w:val="17"/>
        </w:rPr>
      </w:pPr>
    </w:p>
    <w:p>
      <w:pPr>
        <w:pStyle w:val="BodyText"/>
        <w:ind w:left="618"/>
      </w:pPr>
      <w:r>
        <w:rPr/>
        <w:t>Gamma conversion</w:t>
      </w:r>
    </w:p>
    <w:p>
      <w:pPr>
        <w:pStyle w:val="BodyText"/>
        <w:spacing w:before="8"/>
        <w:ind w:left="618"/>
      </w:pPr>
      <w:r>
        <w:rPr/>
        <w:t>conv: SubType=14 BuildTable=1</w:t>
      </w:r>
    </w:p>
    <w:p>
      <w:pPr>
        <w:pStyle w:val="BodyText"/>
        <w:spacing w:before="8"/>
        <w:ind w:left="1000"/>
      </w:pPr>
      <w:r>
        <w:rPr/>
        <w:t>Lambda table from 1.022 MeV to 100 TeV, 20 bins/decade, spline: 1</w:t>
      </w:r>
    </w:p>
    <w:p>
      <w:pPr>
        <w:pStyle w:val="BodyText"/>
        <w:tabs>
          <w:tab w:pos="3487" w:val="left" w:leader="none"/>
        </w:tabs>
        <w:spacing w:line="249" w:lineRule="auto" w:before="8"/>
        <w:ind w:left="1000" w:right="2860"/>
      </w:pPr>
      <w:r>
        <w:rPr/>
        <w:t>===== EM models for the G4Region DefaultRegionForTheWorld </w:t>
      </w:r>
      <w:r>
        <w:rPr>
          <w:spacing w:val="-3"/>
        </w:rPr>
        <w:t>====== </w:t>
      </w:r>
      <w:r>
        <w:rPr/>
        <w:t>BetheHeitler5D</w:t>
      </w:r>
      <w:r>
        <w:rPr>
          <w:spacing w:val="-4"/>
        </w:rPr>
        <w:t> </w:t>
      </w:r>
      <w:r>
        <w:rPr/>
        <w:t>:</w:t>
      </w:r>
      <w:r>
        <w:rPr>
          <w:spacing w:val="-4"/>
        </w:rPr>
        <w:t> </w:t>
      </w:r>
      <w:r>
        <w:rPr/>
        <w:t>Emin=</w:t>
        <w:tab/>
        <w:t>0 eV Emax= 100 TeV</w:t>
      </w:r>
      <w:r>
        <w:rPr>
          <w:spacing w:val="85"/>
        </w:rPr>
        <w:t> </w:t>
      </w:r>
      <w:r>
        <w:rPr/>
        <w:t>ModifiedTsai</w:t>
      </w:r>
    </w:p>
    <w:p>
      <w:pPr>
        <w:pStyle w:val="BodyText"/>
        <w:spacing w:before="9"/>
      </w:pPr>
    </w:p>
    <w:p>
      <w:pPr>
        <w:pStyle w:val="BodyText"/>
        <w:ind w:left="618"/>
      </w:pPr>
      <w:r>
        <w:rPr/>
        <w:t>Rayleigh scattering</w:t>
      </w:r>
    </w:p>
    <w:p>
      <w:pPr>
        <w:pStyle w:val="BodyText"/>
        <w:spacing w:before="9"/>
        <w:ind w:left="618"/>
      </w:pPr>
      <w:r>
        <w:rPr/>
        <w:t>Rayl: 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1"/>
        <w:ind w:left="1000"/>
      </w:pPr>
      <w:r>
        <w:rPr/>
        <w:t>===== EM models for the G4Region DefaultRegionForTheWorld ======</w:t>
      </w:r>
    </w:p>
    <w:p>
      <w:pPr>
        <w:pStyle w:val="BodyText"/>
        <w:tabs>
          <w:tab w:pos="3487" w:val="left" w:leader="none"/>
        </w:tabs>
        <w:spacing w:before="8"/>
        <w:ind w:left="713"/>
      </w:pPr>
      <w:r>
        <w:rPr/>
        <w:t>LivermoreRayleigh</w:t>
      </w:r>
      <w:r>
        <w:rPr>
          <w:spacing w:val="-4"/>
        </w:rPr>
        <w:t> </w:t>
      </w:r>
      <w:r>
        <w:rPr/>
        <w:t>:</w:t>
      </w:r>
      <w:r>
        <w:rPr>
          <w:spacing w:val="-4"/>
        </w:rPr>
        <w:t> </w:t>
      </w:r>
      <w:r>
        <w:rPr/>
        <w:t>Emin=</w:t>
        <w:tab/>
        <w:t>0 eV Emax= 100 TeV</w:t>
      </w:r>
      <w:r>
        <w:rPr>
          <w:spacing w:val="89"/>
        </w:rPr>
        <w:t> </w:t>
      </w:r>
      <w:r>
        <w:rPr/>
        <w:t>CullenGenerator</w:t>
      </w:r>
    </w:p>
    <w:p>
      <w:pPr>
        <w:pStyle w:val="BodyText"/>
        <w:spacing w:before="11"/>
        <w:rPr>
          <w:sz w:val="21"/>
        </w:rPr>
      </w:pPr>
    </w:p>
    <w:p>
      <w:pPr>
        <w:pStyle w:val="Heading3"/>
        <w:spacing w:before="0"/>
        <w:ind w:left="120"/>
        <w:rPr>
          <w:rFonts w:ascii="Times New Roman"/>
        </w:rPr>
      </w:pPr>
      <w:r>
        <w:rPr>
          <w:rFonts w:ascii="Times New Roman"/>
        </w:rPr>
        <w:t>e-</w:t>
      </w:r>
    </w:p>
    <w:p>
      <w:pPr>
        <w:pStyle w:val="BodyText"/>
        <w:spacing w:before="6"/>
        <w:rPr>
          <w:rFonts w:ascii="Times New Roman"/>
          <w:b/>
        </w:rPr>
      </w:pPr>
    </w:p>
    <w:p>
      <w:pPr>
        <w:pStyle w:val="BodyText"/>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9"/>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EM models for the G4Region DefaultRegionForTheWorld ====== eCoulombScattering : Emin= 100 MeV Emax= 100 TeV</w:t>
      </w:r>
    </w:p>
    <w:p>
      <w:pPr>
        <w:pStyle w:val="BodyText"/>
        <w:spacing w:before="10"/>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2"/>
        <w:ind w:left="1191"/>
      </w:pPr>
      <w:r>
        <w:rPr/>
        <w:t>WentzelVIUni : Emin=  100 MeV Emax=  100 TeV Nbins=120 100 MeV - 100</w:t>
      </w:r>
      <w:r>
        <w:rPr>
          <w:spacing w:val="-35"/>
        </w:rPr>
        <w:t> </w:t>
      </w:r>
      <w:r>
        <w:rPr/>
        <w:t>TeV</w:t>
      </w:r>
    </w:p>
    <w:p>
      <w:pPr>
        <w:pStyle w:val="BodyText"/>
        <w:spacing w:before="4"/>
        <w:rPr>
          <w:sz w:val="17"/>
        </w:rPr>
      </w:pPr>
    </w:p>
    <w:p>
      <w:pPr>
        <w:pStyle w:val="BodyText"/>
        <w:tabs>
          <w:tab w:pos="1861" w:val="left" w:leader="none"/>
        </w:tabs>
        <w:spacing w:line="249" w:lineRule="auto" w:before="1"/>
        <w:ind w:left="618" w:right="7355"/>
      </w:pPr>
      <w:r>
        <w:rPr/>
        <w:t>Pair production ePairProd:</w:t>
        <w:tab/>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2"/>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9"/>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w:t>
      </w:r>
      <w:r>
        <w:rPr>
          <w:spacing w:val="-11"/>
        </w:rPr>
        <w:t>1 </w:t>
      </w:r>
      <w:r>
        <w:rPr/>
        <w:t>StepFunction=(0.2, 0.01 mm), integ: 1, fluct: 1, linLossLim=</w:t>
      </w:r>
      <w:r>
        <w:rPr>
          <w:spacing w:val="-27"/>
        </w:rPr>
        <w:t> </w:t>
      </w:r>
      <w:r>
        <w:rPr/>
        <w:t>0.01</w:t>
      </w:r>
    </w:p>
    <w:p>
      <w:pPr>
        <w:pStyle w:val="BodyText"/>
        <w:spacing w:before="2"/>
        <w:ind w:left="1000"/>
      </w:pPr>
      <w:r>
        <w:rPr/>
        <w:t>===== EM models for the G4Region  DefaultRegionForTheWorld</w:t>
      </w:r>
      <w:r>
        <w:rPr>
          <w:spacing w:val="-29"/>
        </w:rPr>
        <w:t> </w:t>
      </w:r>
      <w:r>
        <w:rPr/>
        <w:t>======</w:t>
      </w:r>
    </w:p>
    <w:p>
      <w:pPr>
        <w:pStyle w:val="BodyText"/>
        <w:spacing w:before="35"/>
        <w:ind w:right="1096"/>
        <w:jc w:val="right"/>
        <w:rPr>
          <w:rFonts w:ascii="Times New Roman"/>
        </w:rPr>
      </w:pPr>
      <w:r>
        <w:rPr>
          <w:rFonts w:ascii="Times New Roman"/>
        </w:rPr>
        <w:t>(continues on next page)</w:t>
      </w:r>
    </w:p>
    <w:p>
      <w:pPr>
        <w:pStyle w:val="BodyText"/>
        <w:spacing w:before="1"/>
        <w:rPr>
          <w:rFonts w:ascii="Times New Roman"/>
          <w:sz w:val="27"/>
        </w:rPr>
      </w:pPr>
      <w:r>
        <w:rPr/>
        <w:pict>
          <v:shape style="position:absolute;margin-left:72pt;margin-top:17.7542pt;width:468pt;height:.1pt;mso-position-horizontal-relative:page;mso-position-vertical-relative:paragraph;z-index:-15720448;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9479" w:val="right" w:leader="none"/>
        </w:tabs>
        <w:spacing w:before="22"/>
        <w:ind w:left="120"/>
      </w:pPr>
      <w:r>
        <w:rPr/>
        <w:t>3.14. </w:t>
      </w:r>
      <w:r>
        <w:rPr>
          <w:spacing w:val="-3"/>
        </w:rPr>
        <w:t>Tables</w:t>
      </w:r>
      <w:r>
        <w:rPr>
          <w:spacing w:val="10"/>
        </w:rPr>
        <w:t> </w:t>
      </w:r>
      <w:r>
        <w:rPr/>
        <w:t>by</w:t>
      </w:r>
      <w:r>
        <w:rPr>
          <w:spacing w:val="-1"/>
        </w:rPr>
        <w:t> </w:t>
      </w:r>
      <w:r>
        <w:rPr/>
        <w:t>constructor</w:t>
      </w:r>
      <w:r>
        <w:rPr>
          <w:rFonts w:ascii="Times New Roman"/>
        </w:rPr>
        <w:tab/>
      </w:r>
      <w:r>
        <w:rPr/>
        <w:t>47</w:t>
      </w:r>
    </w:p>
    <w:p>
      <w:pPr>
        <w:spacing w:after="0"/>
        <w:sectPr>
          <w:headerReference w:type="default" r:id="rId101"/>
          <w:footerReference w:type="default" r:id="rId102"/>
          <w:pgSz w:w="12240" w:h="15840"/>
          <w:pgMar w:header="681" w:footer="0" w:top="920" w:bottom="280" w:left="1320" w:right="840"/>
        </w:sectPr>
      </w:pPr>
    </w:p>
    <w:p>
      <w:pPr>
        <w:pStyle w:val="BodyText"/>
        <w:rPr>
          <w:rFonts w:ascii="Arial"/>
          <w:b/>
          <w:sz w:val="18"/>
        </w:rPr>
      </w:pPr>
    </w:p>
    <w:p>
      <w:pPr>
        <w:pStyle w:val="BodyText"/>
        <w:rPr>
          <w:rFonts w:ascii="Arial"/>
          <w:b/>
          <w:sz w:val="18"/>
        </w:rPr>
      </w:pPr>
    </w:p>
    <w:p>
      <w:pPr>
        <w:pStyle w:val="BodyText"/>
        <w:spacing w:before="133"/>
        <w:ind w:right="1096"/>
        <w:jc w:val="right"/>
        <w:rPr>
          <w:rFonts w:ascii="Times New Roman"/>
        </w:rPr>
      </w:pPr>
      <w:r>
        <w:rPr>
          <w:rFonts w:ascii="Times New Roman"/>
        </w:rPr>
        <w:t>(continued from previous page)</w:t>
      </w:r>
    </w:p>
    <w:p>
      <w:pPr>
        <w:pStyle w:val="BodyText"/>
        <w:tabs>
          <w:tab w:pos="3487" w:val="left" w:leader="none"/>
        </w:tabs>
        <w:spacing w:line="249" w:lineRule="auto" w:before="87"/>
        <w:ind w:left="1191" w:right="3817" w:hanging="96"/>
      </w:pPr>
      <w:r>
        <w:rPr/>
        <w:t>LowEnergyIoni</w:t>
      </w:r>
      <w:r>
        <w:rPr>
          <w:spacing w:val="-4"/>
        </w:rPr>
        <w:t> </w:t>
      </w:r>
      <w:r>
        <w:rPr/>
        <w:t>:</w:t>
      </w:r>
      <w:r>
        <w:rPr>
          <w:spacing w:val="-3"/>
        </w:rPr>
        <w:t> </w:t>
      </w:r>
      <w:r>
        <w:rPr/>
        <w:t>Emin=</w:t>
        <w:tab/>
        <w:t>0 eV Emax= 100 keV </w:t>
      </w:r>
      <w:r>
        <w:rPr>
          <w:spacing w:val="-3"/>
        </w:rPr>
        <w:t>deltaVI </w:t>
      </w:r>
      <w:r>
        <w:rPr/>
        <w:t>MollerBhabha : Emin= 100 keV Emax= 100 TeV</w:t>
      </w:r>
      <w:r>
        <w:rPr>
          <w:spacing w:val="59"/>
        </w:rPr>
        <w:t> </w:t>
      </w:r>
      <w:r>
        <w:rPr/>
        <w:t>deltaVI</w:t>
      </w:r>
    </w:p>
    <w:p>
      <w:pPr>
        <w:pStyle w:val="BodyText"/>
        <w:spacing w:before="1"/>
        <w:ind w:left="1000"/>
      </w:pPr>
      <w:r>
        <w:rPr/>
        <w:t>CSDA range table up to 1 GeV in 140 bins</w:t>
      </w:r>
    </w:p>
    <w:p>
      <w:pPr>
        <w:pStyle w:val="BodyText"/>
        <w:spacing w:before="11"/>
        <w:rPr>
          <w:sz w:val="8"/>
        </w:rPr>
      </w:pPr>
    </w:p>
    <w:p>
      <w:pPr>
        <w:pStyle w:val="BodyText"/>
        <w:tabs>
          <w:tab w:pos="1478" w:val="left" w:leader="none"/>
        </w:tabs>
        <w:spacing w:line="249" w:lineRule="auto" w:before="96"/>
        <w:ind w:left="618" w:right="7738"/>
      </w:pPr>
      <w:r>
        <w:rPr/>
        <w:t>Bremsstrahlung eBrem:</w:t>
        <w:tab/>
      </w:r>
      <w:r>
        <w:rPr>
          <w:spacing w:val="-1"/>
        </w:rPr>
        <w:t>SubType=3</w:t>
      </w:r>
    </w:p>
    <w:p>
      <w:pPr>
        <w:pStyle w:val="BodyText"/>
        <w:spacing w:before="2"/>
        <w:ind w:left="1000"/>
      </w:pPr>
      <w:r>
        <w:rPr/>
        <w:t>dE/dx and range tables from 100 eV to 100 TeV in 240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tabs>
          <w:tab w:pos="3487" w:val="left" w:leader="none"/>
          <w:tab w:pos="4921" w:val="left" w:leader="none"/>
        </w:tabs>
        <w:spacing w:line="249" w:lineRule="auto" w:before="1"/>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1"/>
        </w:rPr>
        <w:t> </w:t>
      </w:r>
      <w:r>
        <w:rPr/>
        <w:t>AngularGen2BS</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0"/>
        </w:rPr>
        <w:t> </w:t>
      </w:r>
      <w:r>
        <w:rPr/>
        <w:t>AngularGen2BS</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4"/>
        <w:rPr>
          <w:rFonts w:ascii="Times New Roman"/>
          <w:b/>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EM models for the G4Region DefaultRegionForTheWorld ====== eCoulombScattering : Emin= 100 MeV Emax= 100 TeV</w:t>
      </w:r>
    </w:p>
    <w:p>
      <w:pPr>
        <w:pStyle w:val="BodyText"/>
        <w:spacing w:before="9"/>
      </w:pPr>
    </w:p>
    <w:p>
      <w:pPr>
        <w:pStyle w:val="BodyText"/>
        <w:spacing w:before="1"/>
        <w:ind w:left="618"/>
      </w:pPr>
      <w:r>
        <w:rPr/>
        <w:t>Positron annihilation</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EM models for the G4Region DefaultRegionForTheWorld </w:t>
      </w:r>
      <w:r>
        <w:rPr>
          <w:spacing w:val="-3"/>
        </w:rPr>
        <w:t>====== </w:t>
      </w:r>
      <w:r>
        <w:rPr/>
        <w:t>eplus2gg</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1"/>
        <w:ind w:left="1191"/>
      </w:pPr>
      <w:r>
        <w:rPr/>
        <w:t>WentzelVIUni : Emin=  100 MeV Emax=  100 TeV Nbins=120 100 MeV - 100</w:t>
      </w:r>
      <w:r>
        <w:rPr>
          <w:spacing w:val="-35"/>
        </w:rPr>
        <w:t> </w:t>
      </w:r>
      <w:r>
        <w:rPr/>
        <w:t>TeV</w:t>
      </w:r>
    </w:p>
    <w:p>
      <w:pPr>
        <w:pStyle w:val="BodyText"/>
        <w:spacing w:before="5"/>
        <w:rPr>
          <w:sz w:val="17"/>
        </w:rPr>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1"/>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2"/>
        <w:ind w:left="1191" w:right="2860" w:hanging="192"/>
      </w:pPr>
      <w:r>
        <w:rPr/>
        <w:t>===== EM models for the G4Region DefaultRegionForTheWorld ====== MollerBhabha</w:t>
      </w:r>
      <w:r>
        <w:rPr>
          <w:spacing w:val="-4"/>
        </w:rPr>
        <w:t> </w:t>
      </w:r>
      <w:r>
        <w:rPr/>
        <w:t>:</w:t>
      </w:r>
      <w:r>
        <w:rPr>
          <w:spacing w:val="-3"/>
        </w:rPr>
        <w:t> </w:t>
      </w:r>
      <w:r>
        <w:rPr/>
        <w:t>Emin=</w:t>
        <w:tab/>
        <w:t>0 eV Emax= 100 TeV</w:t>
      </w:r>
      <w:r>
        <w:rPr>
          <w:spacing w:val="87"/>
        </w:rPr>
        <w:t> </w:t>
      </w:r>
      <w:r>
        <w:rPr/>
        <w:t>deltaVI</w:t>
      </w:r>
    </w:p>
    <w:p>
      <w:pPr>
        <w:pStyle w:val="BodyText"/>
        <w:spacing w:before="1"/>
        <w:ind w:left="1000"/>
      </w:pPr>
      <w:r>
        <w:rPr/>
        <w:t>CSDA range table up to 1 GeV in 140 bins</w:t>
      </w:r>
    </w:p>
    <w:p>
      <w:pPr>
        <w:pStyle w:val="BodyText"/>
        <w:spacing w:before="5"/>
        <w:rPr>
          <w:sz w:val="17"/>
        </w:rPr>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1"/>
        <w:ind w:left="1000"/>
      </w:pPr>
      <w:r>
        <w:rPr/>
        <w:t>dE/dx and range tables from 100 eV to 100 TeV in 240 bins</w:t>
      </w:r>
    </w:p>
    <w:p>
      <w:pPr>
        <w:pStyle w:val="BodyText"/>
        <w:spacing w:line="249" w:lineRule="auto" w:before="9"/>
        <w:ind w:left="1000" w:right="2573"/>
      </w:pPr>
      <w:r>
        <w:rPr/>
        <w:t>Lambda tables from threshold to 100 TeV, 20 bins/decade, spline: 1 LPM flag: 1 for E &gt; 1 GeV, VertexHighEnergyTh(GeV)= 100000</w:t>
      </w:r>
    </w:p>
    <w:p>
      <w:pPr>
        <w:pStyle w:val="BodyText"/>
        <w:tabs>
          <w:tab w:pos="3487" w:val="left" w:leader="none"/>
          <w:tab w:pos="4921" w:val="left" w:leader="none"/>
        </w:tabs>
        <w:spacing w:line="249" w:lineRule="auto" w:before="1"/>
        <w:ind w:left="1670" w:right="2860" w:hanging="670"/>
      </w:pPr>
      <w:r>
        <w:rPr/>
        <w:t>===== EM models for the G4Region DefaultRegionForTheWorld </w:t>
      </w:r>
      <w:r>
        <w:rPr>
          <w:spacing w:val="-3"/>
        </w:rPr>
        <w:t>====== </w:t>
      </w:r>
      <w:r>
        <w:rPr/>
        <w:t>eBremSB</w:t>
      </w:r>
      <w:r>
        <w:rPr>
          <w:spacing w:val="-3"/>
        </w:rPr>
        <w:t> </w:t>
      </w:r>
      <w:r>
        <w:rPr/>
        <w:t>:</w:t>
      </w:r>
      <w:r>
        <w:rPr>
          <w:spacing w:val="-3"/>
        </w:rPr>
        <w:t> </w:t>
      </w:r>
      <w:r>
        <w:rPr/>
        <w:t>Emin=</w:t>
        <w:tab/>
        <w:t>0</w:t>
      </w:r>
      <w:r>
        <w:rPr>
          <w:spacing w:val="-2"/>
        </w:rPr>
        <w:t> </w:t>
      </w:r>
      <w:r>
        <w:rPr/>
        <w:t>eV</w:t>
      </w:r>
      <w:r>
        <w:rPr>
          <w:spacing w:val="94"/>
        </w:rPr>
        <w:t> </w:t>
      </w:r>
      <w:r>
        <w:rPr/>
        <w:t>Emax=</w:t>
        <w:tab/>
        <w:t>1 GeV</w:t>
      </w:r>
      <w:r>
        <w:rPr>
          <w:spacing w:val="91"/>
        </w:rPr>
        <w:t> </w:t>
      </w:r>
      <w:r>
        <w:rPr/>
        <w:t>AngularGen2BS</w:t>
      </w:r>
    </w:p>
    <w:p>
      <w:pPr>
        <w:pStyle w:val="BodyText"/>
        <w:tabs>
          <w:tab w:pos="3487" w:val="left" w:leader="none"/>
        </w:tabs>
        <w:spacing w:before="2"/>
        <w:ind w:left="1574"/>
      </w:pPr>
      <w:r>
        <w:rPr/>
        <w:t>eBremLPM</w:t>
      </w:r>
      <w:r>
        <w:rPr>
          <w:spacing w:val="-3"/>
        </w:rPr>
        <w:t> </w:t>
      </w:r>
      <w:r>
        <w:rPr/>
        <w:t>:</w:t>
      </w:r>
      <w:r>
        <w:rPr>
          <w:spacing w:val="-3"/>
        </w:rPr>
        <w:t> </w:t>
      </w:r>
      <w:r>
        <w:rPr/>
        <w:t>Emin=</w:t>
        <w:tab/>
        <w:t>1 GeV Emax=  100 TeV</w:t>
      </w:r>
      <w:r>
        <w:rPr>
          <w:spacing w:val="80"/>
        </w:rPr>
        <w:t> </w:t>
      </w:r>
      <w:r>
        <w:rPr/>
        <w:t>AngularGen2BS</w:t>
      </w:r>
    </w:p>
    <w:p>
      <w:pPr>
        <w:pStyle w:val="BodyText"/>
        <w:spacing w:before="7"/>
        <w:rPr>
          <w:sz w:val="12"/>
        </w:rPr>
      </w:pPr>
    </w:p>
    <w:p>
      <w:pPr>
        <w:pStyle w:val="Heading3"/>
        <w:spacing w:before="105"/>
        <w:ind w:left="120"/>
        <w:rPr>
          <w:rFonts w:ascii="Times New Roman"/>
        </w:rPr>
      </w:pPr>
      <w:r>
        <w:rPr>
          <w:rFonts w:ascii="Times New Roman"/>
        </w:rPr>
        <w:t>proton</w:t>
      </w:r>
    </w:p>
    <w:p>
      <w:pPr>
        <w:pStyle w:val="BodyText"/>
        <w:spacing w:before="7"/>
        <w:rPr>
          <w:rFonts w:ascii="Times New Roman"/>
          <w:b/>
          <w:sz w:val="23"/>
        </w:rPr>
      </w:pPr>
      <w:r>
        <w:rPr/>
        <w:pict>
          <v:shape style="position:absolute;margin-left:72pt;margin-top:15.766945pt;width:468pt;height:.1pt;mso-position-horizontal-relative:page;mso-position-vertical-relative:paragraph;z-index:-15719936;mso-wrap-distance-left:0;mso-wrap-distance-right:0" coordorigin="1440,315" coordsize="9360,0" path="m1440,315l10800,315e" filled="false" stroked="true" strokeweight=".398pt" strokecolor="#000000">
            <v:path arrowok="t"/>
            <v:stroke dashstyle="solid"/>
            <w10:wrap type="topAndBottom"/>
          </v:shape>
        </w:pict>
      </w:r>
    </w:p>
    <w:p>
      <w:pPr>
        <w:tabs>
          <w:tab w:pos="4773" w:val="left" w:leader="none"/>
        </w:tabs>
        <w:spacing w:before="22"/>
        <w:ind w:left="120" w:right="0" w:firstLine="0"/>
        <w:jc w:val="left"/>
        <w:rPr>
          <w:rFonts w:ascii="Arial"/>
          <w:b/>
          <w:sz w:val="20"/>
        </w:rPr>
      </w:pPr>
      <w:r>
        <w:rPr>
          <w:rFonts w:ascii="Arial"/>
          <w:b/>
          <w:sz w:val="20"/>
        </w:rPr>
        <w:t>48</w:t>
        <w:tab/>
        <w:t>Chapter 3. Electromagnetic physics</w:t>
      </w:r>
      <w:r>
        <w:rPr>
          <w:rFonts w:ascii="Arial"/>
          <w:b/>
          <w:spacing w:val="-1"/>
          <w:sz w:val="20"/>
        </w:rPr>
        <w:t> </w:t>
      </w:r>
      <w:r>
        <w:rPr>
          <w:rFonts w:ascii="Arial"/>
          <w:b/>
          <w:sz w:val="20"/>
        </w:rPr>
        <w:t>constructors</w:t>
      </w:r>
    </w:p>
    <w:p>
      <w:pPr>
        <w:spacing w:after="0"/>
        <w:jc w:val="left"/>
        <w:rPr>
          <w:rFonts w:ascii="Arial"/>
          <w:sz w:val="20"/>
        </w:rPr>
        <w:sectPr>
          <w:headerReference w:type="default" r:id="rId103"/>
          <w:footerReference w:type="default" r:id="rId104"/>
          <w:pgSz w:w="12240" w:h="15840"/>
          <w:pgMar w:header="681" w:footer="0" w:top="920" w:bottom="280" w:left="1320" w:right="840"/>
        </w:sectPr>
      </w:pPr>
    </w:p>
    <w:p>
      <w:pPr>
        <w:pStyle w:val="BodyText"/>
        <w:rPr>
          <w:rFonts w:ascii="Arial"/>
          <w:b/>
          <w:sz w:val="20"/>
        </w:rPr>
      </w:pPr>
    </w:p>
    <w:p>
      <w:pPr>
        <w:pStyle w:val="BodyText"/>
        <w:spacing w:before="7"/>
        <w:rPr>
          <w:rFonts w:ascii="Arial"/>
          <w:b/>
          <w:sz w:val="28"/>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1"/>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2"/>
        <w:ind w:left="1000"/>
      </w:pPr>
      <w:r>
        <w:rPr/>
        <w:t>RangeFactor= 0.2, stepLimType: 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574" w:val="left" w:leader="none"/>
        </w:tabs>
        <w:spacing w:line="249" w:lineRule="auto" w:before="1"/>
        <w:ind w:left="618" w:right="7451"/>
      </w:pPr>
      <w:r>
        <w:rPr/>
        <w:t>Hadron</w:t>
      </w:r>
      <w:r>
        <w:rPr>
          <w:spacing w:val="-22"/>
        </w:rPr>
        <w:t> </w:t>
      </w:r>
      <w:r>
        <w:rPr/>
        <w:t>bremsstrahlung hBrems:</w:t>
        <w:tab/>
        <w:t>SubType=3</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10"/>
      </w:pPr>
    </w:p>
    <w:p>
      <w:pPr>
        <w:pStyle w:val="BodyText"/>
        <w:tabs>
          <w:tab w:pos="1861" w:val="left" w:leader="none"/>
        </w:tabs>
        <w:spacing w:line="249" w:lineRule="auto"/>
        <w:ind w:left="618" w:right="7355"/>
      </w:pPr>
      <w:r>
        <w:rPr/>
        <w:t>Hadron pair</w:t>
      </w:r>
      <w:r>
        <w:rPr>
          <w:spacing w:val="-24"/>
        </w:rPr>
        <w:t> </w:t>
      </w:r>
      <w:r>
        <w:rPr/>
        <w:t>production hPairProd: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17x1001; from 7.50618 GeV to 100 TeV</w:t>
      </w:r>
    </w:p>
    <w:p>
      <w:pPr>
        <w:pStyle w:val="BodyText"/>
        <w:tabs>
          <w:tab w:pos="3487" w:val="left" w:leader="none"/>
        </w:tabs>
        <w:spacing w:line="249" w:lineRule="auto" w:before="1"/>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105"/>
          <w:footerReference w:type="default" r:id="rId106"/>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240 bins</w:t>
      </w:r>
    </w:p>
    <w:p>
      <w:pPr>
        <w:pStyle w:val="BodyText"/>
        <w:spacing w:line="249" w:lineRule="auto" w:before="8"/>
        <w:ind w:left="450" w:right="1033"/>
      </w:pPr>
      <w:r>
        <w:rPr/>
        <w:t>Lambda tables from threshold to 100 TeV, 20 bins/decade, spline: 1 StepFunction=(0.2, 0.05 mm), integ: 1, fluct: 1, linLossLim= 0.01</w:t>
      </w:r>
    </w:p>
    <w:p>
      <w:pPr>
        <w:pStyle w:val="BodyText"/>
        <w:tabs>
          <w:tab w:pos="2936" w:val="left" w:leader="none"/>
          <w:tab w:pos="4371" w:val="left" w:leader="none"/>
        </w:tabs>
        <w:spacing w:line="249" w:lineRule="auto" w:before="2"/>
        <w:ind w:left="1311" w:right="2860"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 MeV</w:t>
      </w:r>
      <w:r>
        <w:rPr>
          <w:spacing w:val="94"/>
        </w:rPr>
        <w:t> </w:t>
      </w:r>
      <w:r>
        <w:rPr/>
        <w:t>deltaVI</w:t>
      </w:r>
    </w:p>
    <w:p>
      <w:pPr>
        <w:pStyle w:val="BodyText"/>
        <w:tabs>
          <w:tab w:pos="2936" w:val="left" w:leader="none"/>
        </w:tabs>
        <w:spacing w:line="249" w:lineRule="auto" w:before="1"/>
        <w:ind w:left="450" w:right="3817" w:firstLine="382"/>
      </w:pPr>
      <w:r>
        <w:rPr/>
        <w:t>BetheBloch</w:t>
      </w:r>
      <w:r>
        <w:rPr>
          <w:spacing w:val="-4"/>
        </w:rPr>
        <w:t> </w:t>
      </w:r>
      <w:r>
        <w:rPr/>
        <w:t>:</w:t>
      </w:r>
      <w:r>
        <w:rPr>
          <w:spacing w:val="-3"/>
        </w:rPr>
        <w:t> </w:t>
      </w:r>
      <w:r>
        <w:rPr/>
        <w:t>Emin=</w:t>
        <w:tab/>
        <w:t>2 MeV Emax= 100 TeV </w:t>
      </w:r>
      <w:r>
        <w:rPr>
          <w:spacing w:val="-3"/>
        </w:rPr>
        <w:t>deltaVI </w:t>
      </w:r>
      <w:r>
        <w:rPr/>
        <w:t>CSDA range table up to 1 GeV in 140</w:t>
      </w:r>
      <w:r>
        <w:rPr>
          <w:spacing w:val="-14"/>
        </w:rPr>
        <w:t>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9"/>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9"/>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240 bins</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spacing w:before="87"/>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spacing w:after="0" w:line="249" w:lineRule="auto"/>
        <w:sectPr>
          <w:headerReference w:type="default" r:id="rId107"/>
          <w:footerReference w:type="default" r:id="rId10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Muon ionisation muIoni:</w:t>
        <w:tab/>
      </w:r>
      <w:r>
        <w:rPr>
          <w:spacing w:val="-1"/>
        </w:rPr>
        <w:t>SubType=2</w:t>
      </w:r>
    </w:p>
    <w:p>
      <w:pPr>
        <w:pStyle w:val="BodyText"/>
        <w:spacing w:before="2"/>
        <w:ind w:left="497"/>
      </w:pPr>
      <w:r>
        <w:rPr/>
        <w:t>dE/dx and range tables from 100 eV to 100 TeV in 240 bins</w:t>
      </w:r>
    </w:p>
    <w:p>
      <w:pPr>
        <w:pStyle w:val="BodyText"/>
        <w:spacing w:line="249" w:lineRule="auto" w:before="8"/>
        <w:ind w:left="497" w:right="1033"/>
      </w:pPr>
      <w:r>
        <w:rPr/>
        <w:t>Lambda tables from threshold to 100 TeV, 20 bins/decade, spline: 1 StepFunction=(0.2, 0.05 mm), integ: 1, fluct: 1, linLossLim= 0.01</w:t>
      </w:r>
    </w:p>
    <w:p>
      <w:pPr>
        <w:pStyle w:val="BodyText"/>
        <w:tabs>
          <w:tab w:pos="2984" w:val="left" w:leader="none"/>
        </w:tabs>
        <w:spacing w:line="249" w:lineRule="auto" w:before="1"/>
        <w:ind w:left="1358"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 keV</w:t>
      </w:r>
      <w:r>
        <w:rPr>
          <w:spacing w:val="87"/>
        </w:rPr>
        <w:t> </w:t>
      </w:r>
      <w:r>
        <w:rPr/>
        <w:t>deltaVI</w:t>
      </w:r>
    </w:p>
    <w:p>
      <w:pPr>
        <w:pStyle w:val="BodyText"/>
        <w:tabs>
          <w:tab w:pos="2984" w:val="left" w:leader="none"/>
          <w:tab w:pos="4418" w:val="left" w:leader="none"/>
        </w:tabs>
        <w:spacing w:line="249" w:lineRule="auto" w:before="2"/>
        <w:ind w:left="688"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1"/>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10"/>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10"/>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10"/>
      </w:pPr>
    </w:p>
    <w:p>
      <w:pPr>
        <w:pStyle w:val="BodyText"/>
        <w:tabs>
          <w:tab w:pos="1957" w:val="left" w:leader="none"/>
        </w:tabs>
        <w:spacing w:line="249" w:lineRule="auto"/>
        <w:ind w:left="618" w:right="7260"/>
      </w:pPr>
      <w:r>
        <w:rPr/>
        <w:t>Pair production muPairProd: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2"/>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w:t>
      </w:r>
      <w:r>
        <w:rPr>
          <w:spacing w:val="-11"/>
        </w:rPr>
        <w:t>1 </w:t>
      </w:r>
      <w:r>
        <w:rPr/>
        <w:t>StepFunction=(0.2, 0.05 mm), integ: 1, fluct: 1, linLossLim=</w:t>
      </w:r>
      <w:r>
        <w:rPr>
          <w:spacing w:val="-27"/>
        </w:rPr>
        <w:t> </w:t>
      </w:r>
      <w:r>
        <w:rPr/>
        <w:t>0.01</w:t>
      </w:r>
    </w:p>
    <w:p>
      <w:pPr>
        <w:pStyle w:val="BodyText"/>
        <w:spacing w:before="1"/>
        <w:ind w:left="1000"/>
      </w:pPr>
      <w:r>
        <w:rPr/>
        <w:t>===== EM models for the G4Region  DefaultRegionForTheWorld</w:t>
      </w:r>
      <w:r>
        <w:rPr>
          <w:spacing w:val="-29"/>
        </w:rPr>
        <w:t> </w:t>
      </w:r>
      <w:r>
        <w:rPr/>
        <w:t>======</w:t>
      </w:r>
    </w:p>
    <w:p>
      <w:pPr>
        <w:pStyle w:val="BodyText"/>
        <w:tabs>
          <w:tab w:pos="3487" w:val="left" w:leader="none"/>
        </w:tabs>
        <w:spacing w:before="8"/>
        <w:ind w:left="1574"/>
      </w:pPr>
      <w:r>
        <w:rPr/>
        <w:t>ICRU73QO</w:t>
      </w:r>
      <w:r>
        <w:rPr>
          <w:spacing w:val="-3"/>
        </w:rPr>
        <w:t> </w:t>
      </w:r>
      <w:r>
        <w:rPr/>
        <w:t>:</w:t>
      </w:r>
      <w:r>
        <w:rPr>
          <w:spacing w:val="-3"/>
        </w:rPr>
        <w:t> </w:t>
      </w:r>
      <w:r>
        <w:rPr/>
        <w:t>Emin=</w:t>
        <w:tab/>
        <w:t>0 eV Emax= 200 keV</w:t>
      </w:r>
      <w:r>
        <w:rPr>
          <w:spacing w:val="90"/>
        </w:rPr>
        <w:t> </w:t>
      </w:r>
      <w:r>
        <w:rPr/>
        <w:t>deltaVI</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 w:pos="4921" w:val="left" w:leader="none"/>
        </w:tabs>
        <w:spacing w:line="249" w:lineRule="auto" w:before="87"/>
        <w:ind w:left="1191" w:right="3817" w:firstLine="191"/>
      </w:pPr>
      <w:r>
        <w:rPr/>
        <w:t>BetheBloch : Emin=  200</w:t>
      </w:r>
      <w:r>
        <w:rPr>
          <w:spacing w:val="-12"/>
        </w:rPr>
        <w:t> </w:t>
      </w:r>
      <w:r>
        <w:rPr/>
        <w:t>keV</w:t>
      </w:r>
      <w:r>
        <w:rPr>
          <w:spacing w:val="-2"/>
        </w:rPr>
        <w:t> </w:t>
      </w:r>
      <w:r>
        <w:rPr/>
        <w:t>Emax=</w:t>
        <w:tab/>
        <w:t>1 GeV </w:t>
      </w:r>
      <w:r>
        <w:rPr>
          <w:spacing w:val="-3"/>
        </w:rPr>
        <w:t>deltaVI </w:t>
      </w:r>
      <w:r>
        <w:rPr/>
        <w:t>MuBetheBloch</w:t>
      </w:r>
      <w:r>
        <w:rPr>
          <w:spacing w:val="-4"/>
        </w:rPr>
        <w:t> </w:t>
      </w:r>
      <w:r>
        <w:rPr/>
        <w:t>:</w:t>
      </w:r>
      <w:r>
        <w:rPr>
          <w:spacing w:val="-3"/>
        </w:rPr>
        <w:t> </w:t>
      </w:r>
      <w:r>
        <w:rPr/>
        <w:t>Emin=</w:t>
        <w:tab/>
        <w:t>1 GeV Emax= 100</w:t>
      </w:r>
      <w:r>
        <w:rPr>
          <w:spacing w:val="-6"/>
        </w:rPr>
        <w:t> </w:t>
      </w:r>
      <w:r>
        <w:rPr/>
        <w:t>TeV</w:t>
      </w:r>
    </w:p>
    <w:p>
      <w:pPr>
        <w:pStyle w:val="BodyText"/>
        <w:spacing w:before="2"/>
        <w:ind w:left="1000"/>
      </w:pPr>
      <w:r>
        <w:rPr/>
        <w:t>CSDA range table up to 1 GeV in 140 bins</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0" w:after="0"/>
        <w:ind w:left="904" w:right="0" w:hanging="785"/>
        <w:jc w:val="left"/>
      </w:pPr>
      <w:r>
        <w:rPr>
          <w:color w:val="20435C"/>
        </w:rPr>
        <w:t>Penelope</w:t>
      </w:r>
    </w:p>
    <w:p>
      <w:pPr>
        <w:pStyle w:val="Heading3"/>
        <w:spacing w:before="250"/>
        <w:ind w:left="120"/>
        <w:rPr>
          <w:rFonts w:ascii="Times New Roman"/>
        </w:rPr>
      </w:pPr>
      <w:r>
        <w:rPr>
          <w:rFonts w:ascii="Times New Roman"/>
        </w:rPr>
        <w:t>gamma</w:t>
      </w:r>
    </w:p>
    <w:p>
      <w:pPr>
        <w:pStyle w:val="BodyText"/>
        <w:spacing w:before="3"/>
        <w:rPr>
          <w:rFonts w:ascii="Times New Roman"/>
          <w:b/>
          <w:sz w:val="9"/>
        </w:rPr>
      </w:pPr>
    </w:p>
    <w:p>
      <w:pPr>
        <w:pStyle w:val="BodyText"/>
        <w:spacing w:before="97"/>
        <w:ind w:left="618"/>
      </w:pPr>
      <w:r>
        <w:rPr/>
        <w:t>Photoelectric effect</w:t>
      </w:r>
    </w:p>
    <w:p>
      <w:pPr>
        <w:pStyle w:val="BodyText"/>
        <w:spacing w:before="8"/>
        <w:ind w:left="618"/>
      </w:pPr>
      <w:r>
        <w:rPr/>
        <w:t>phot: SubType=12 BuildTable=0</w:t>
      </w:r>
    </w:p>
    <w:p>
      <w:pPr>
        <w:pStyle w:val="BodyText"/>
        <w:spacing w:before="8"/>
        <w:ind w:left="1000"/>
      </w:pPr>
      <w:r>
        <w:rPr/>
        <w:t>LambdaPrime table from 200 keV to 100 TeV in 174 bins</w:t>
      </w:r>
    </w:p>
    <w:p>
      <w:pPr>
        <w:pStyle w:val="BodyText"/>
        <w:tabs>
          <w:tab w:pos="3487" w:val="left" w:leader="none"/>
          <w:tab w:pos="4921" w:val="left" w:leader="none"/>
        </w:tabs>
        <w:spacing w:line="249" w:lineRule="auto" w:before="8"/>
        <w:ind w:left="1191" w:right="2860" w:hanging="192"/>
      </w:pPr>
      <w:r>
        <w:rPr/>
        <w:t>===== EM models for the G4Region DefaultRegionForTheWorld ====== PenPhotoElec</w:t>
      </w:r>
      <w:r>
        <w:rPr>
          <w:spacing w:val="-4"/>
        </w:rPr>
        <w:t> </w:t>
      </w:r>
      <w:r>
        <w:rPr/>
        <w:t>:</w:t>
      </w:r>
      <w:r>
        <w:rPr>
          <w:spacing w:val="-3"/>
        </w:rPr>
        <w:t> </w:t>
      </w:r>
      <w:r>
        <w:rPr/>
        <w:t>Emin=</w:t>
        <w:tab/>
        <w:t>0</w:t>
      </w:r>
      <w:r>
        <w:rPr>
          <w:spacing w:val="-2"/>
        </w:rPr>
        <w:t> </w:t>
      </w:r>
      <w:r>
        <w:rPr/>
        <w:t>eV</w:t>
      </w:r>
      <w:r>
        <w:rPr>
          <w:spacing w:val="94"/>
        </w:rPr>
        <w:t> </w:t>
      </w:r>
      <w:r>
        <w:rPr/>
        <w:t>Emax=</w:t>
        <w:tab/>
        <w:t>1 GeV</w:t>
      </w:r>
      <w:r>
        <w:rPr>
          <w:spacing w:val="-3"/>
        </w:rPr>
        <w:t> </w:t>
      </w:r>
      <w:r>
        <w:rPr/>
        <w:t>Fluo</w:t>
      </w:r>
    </w:p>
    <w:p>
      <w:pPr>
        <w:pStyle w:val="BodyText"/>
        <w:tabs>
          <w:tab w:pos="3487" w:val="left" w:leader="none"/>
        </w:tabs>
        <w:spacing w:before="1"/>
        <w:ind w:left="1096"/>
      </w:pPr>
      <w:r>
        <w:rPr/>
        <w:t>PhotoElectric</w:t>
      </w:r>
      <w:r>
        <w:rPr>
          <w:spacing w:val="-4"/>
        </w:rPr>
        <w:t> </w:t>
      </w:r>
      <w:r>
        <w:rPr/>
        <w:t>:</w:t>
      </w:r>
      <w:r>
        <w:rPr>
          <w:spacing w:val="-3"/>
        </w:rPr>
        <w:t> </w:t>
      </w:r>
      <w:r>
        <w:rPr/>
        <w:t>Emin=</w:t>
        <w:tab/>
        <w:t>1 GeV Emax= 100 TeV SauterGavrila</w:t>
      </w:r>
      <w:r>
        <w:rPr>
          <w:spacing w:val="-9"/>
        </w:rPr>
        <w:t> </w:t>
      </w:r>
      <w:r>
        <w:rPr/>
        <w:t>Fluo</w:t>
      </w:r>
    </w:p>
    <w:p>
      <w:pPr>
        <w:pStyle w:val="BodyText"/>
        <w:spacing w:before="5"/>
        <w:rPr>
          <w:sz w:val="17"/>
        </w:rPr>
      </w:pPr>
    </w:p>
    <w:p>
      <w:pPr>
        <w:pStyle w:val="BodyText"/>
        <w:ind w:left="618"/>
      </w:pPr>
      <w:r>
        <w:rPr/>
        <w:t>Compton scattering</w:t>
      </w:r>
    </w:p>
    <w:p>
      <w:pPr>
        <w:pStyle w:val="BodyText"/>
        <w:spacing w:before="8"/>
        <w:ind w:left="618"/>
      </w:pPr>
      <w:r>
        <w:rPr/>
        <w:t>compt: SubType=13 BuildTable=1</w:t>
      </w:r>
    </w:p>
    <w:p>
      <w:pPr>
        <w:pStyle w:val="BodyText"/>
        <w:spacing w:line="249" w:lineRule="auto" w:before="8"/>
        <w:ind w:left="1000" w:right="2860"/>
      </w:pPr>
      <w:r>
        <w:rPr/>
        <w:t>Lambda table from 100 eV to 1 MeV, 20 bins/decade, spline: </w:t>
      </w:r>
      <w:r>
        <w:rPr>
          <w:spacing w:val="-11"/>
        </w:rPr>
        <w:t>1 </w:t>
      </w:r>
      <w:r>
        <w:rPr/>
        <w:t>LambdaPrime table from 1 MeV to 100 TeV in 160</w:t>
      </w:r>
      <w:r>
        <w:rPr>
          <w:spacing w:val="-18"/>
        </w:rPr>
        <w:t> </w:t>
      </w:r>
      <w:r>
        <w:rPr/>
        <w:t>bins</w:t>
      </w:r>
    </w:p>
    <w:p>
      <w:pPr>
        <w:pStyle w:val="BodyText"/>
        <w:tabs>
          <w:tab w:pos="3487" w:val="left" w:leader="none"/>
          <w:tab w:pos="4921" w:val="left" w:leader="none"/>
        </w:tabs>
        <w:spacing w:line="249" w:lineRule="auto" w:before="2"/>
        <w:ind w:left="1383" w:right="2860" w:hanging="383"/>
      </w:pPr>
      <w:r>
        <w:rPr/>
        <w:t>===== EM models for the G4Region DefaultRegionForTheWorld </w:t>
      </w:r>
      <w:r>
        <w:rPr>
          <w:spacing w:val="-3"/>
        </w:rPr>
        <w:t>====== </w:t>
      </w:r>
      <w:r>
        <w:rPr/>
        <w:t>PenCompton</w:t>
      </w:r>
      <w:r>
        <w:rPr>
          <w:spacing w:val="-4"/>
        </w:rPr>
        <w:t> </w:t>
      </w:r>
      <w:r>
        <w:rPr/>
        <w:t>:</w:t>
      </w:r>
      <w:r>
        <w:rPr>
          <w:spacing w:val="-3"/>
        </w:rPr>
        <w:t> </w:t>
      </w:r>
      <w:r>
        <w:rPr/>
        <w:t>Emin=</w:t>
        <w:tab/>
        <w:t>0</w:t>
      </w:r>
      <w:r>
        <w:rPr>
          <w:spacing w:val="-1"/>
        </w:rPr>
        <w:t> </w:t>
      </w:r>
      <w:r>
        <w:rPr/>
        <w:t>eV</w:t>
      </w:r>
      <w:r>
        <w:rPr>
          <w:spacing w:val="93"/>
        </w:rPr>
        <w:t> </w:t>
      </w:r>
      <w:r>
        <w:rPr/>
        <w:t>Emax=</w:t>
        <w:tab/>
        <w:t>1 GeV</w:t>
      </w:r>
      <w:r>
        <w:rPr>
          <w:spacing w:val="-2"/>
        </w:rPr>
        <w:t> </w:t>
      </w:r>
      <w:r>
        <w:rPr/>
        <w:t>Fluo</w:t>
      </w:r>
    </w:p>
    <w:p>
      <w:pPr>
        <w:pStyle w:val="BodyText"/>
        <w:tabs>
          <w:tab w:pos="3487" w:val="left" w:leader="none"/>
        </w:tabs>
        <w:spacing w:before="1"/>
        <w:ind w:left="1191"/>
      </w:pPr>
      <w:r>
        <w:rPr/>
        <w:t>KleinNishina</w:t>
      </w:r>
      <w:r>
        <w:rPr>
          <w:spacing w:val="-4"/>
        </w:rPr>
        <w:t> </w:t>
      </w:r>
      <w:r>
        <w:rPr/>
        <w:t>:</w:t>
      </w:r>
      <w:r>
        <w:rPr>
          <w:spacing w:val="-3"/>
        </w:rPr>
        <w:t> </w:t>
      </w:r>
      <w:r>
        <w:rPr/>
        <w:t>Emin=</w:t>
        <w:tab/>
        <w:t>1 GeV Emax=  100 TeV</w:t>
      </w:r>
      <w:r>
        <w:rPr>
          <w:spacing w:val="-12"/>
        </w:rPr>
        <w:t> </w:t>
      </w:r>
      <w:r>
        <w:rPr/>
        <w:t>Fluo</w:t>
      </w:r>
    </w:p>
    <w:p>
      <w:pPr>
        <w:pStyle w:val="BodyText"/>
        <w:spacing w:before="5"/>
        <w:rPr>
          <w:sz w:val="17"/>
        </w:rPr>
      </w:pPr>
    </w:p>
    <w:p>
      <w:pPr>
        <w:pStyle w:val="BodyText"/>
        <w:ind w:left="618"/>
      </w:pPr>
      <w:r>
        <w:rPr/>
        <w:t>Gamma conversion</w:t>
      </w:r>
    </w:p>
    <w:p>
      <w:pPr>
        <w:pStyle w:val="BodyText"/>
        <w:spacing w:before="8"/>
        <w:ind w:left="618"/>
      </w:pPr>
      <w:r>
        <w:rPr/>
        <w:t>conv: SubType=14 BuildTable=1</w:t>
      </w:r>
    </w:p>
    <w:p>
      <w:pPr>
        <w:pStyle w:val="BodyText"/>
        <w:spacing w:before="8"/>
        <w:ind w:left="1000"/>
      </w:pPr>
      <w:r>
        <w:rPr/>
        <w:t>Lambda table from 1.022 MeV to 100 TeV, 20 bins/decade, spline: 1</w:t>
      </w:r>
    </w:p>
    <w:p>
      <w:pPr>
        <w:pStyle w:val="BodyText"/>
        <w:tabs>
          <w:tab w:pos="3487" w:val="left" w:leader="none"/>
          <w:tab w:pos="4921" w:val="left" w:leader="none"/>
        </w:tabs>
        <w:spacing w:line="249" w:lineRule="auto" w:before="8"/>
        <w:ind w:left="1096" w:right="2860" w:hanging="96"/>
      </w:pPr>
      <w:r>
        <w:rPr/>
        <w:t>===== EM models for the G4Region DefaultRegionForTheWorld </w:t>
      </w:r>
      <w:r>
        <w:rPr>
          <w:spacing w:val="-3"/>
        </w:rPr>
        <w:t>====== </w:t>
      </w:r>
      <w:r>
        <w:rPr/>
        <w:t>PenConversion</w:t>
      </w:r>
      <w:r>
        <w:rPr>
          <w:spacing w:val="-4"/>
        </w:rPr>
        <w:t> </w:t>
      </w:r>
      <w:r>
        <w:rPr/>
        <w:t>:</w:t>
      </w:r>
      <w:r>
        <w:rPr>
          <w:spacing w:val="-3"/>
        </w:rPr>
        <w:t> </w:t>
      </w:r>
      <w:r>
        <w:rPr/>
        <w:t>Emin=</w:t>
        <w:tab/>
        <w:t>0</w:t>
      </w:r>
      <w:r>
        <w:rPr>
          <w:spacing w:val="-2"/>
        </w:rPr>
        <w:t> </w:t>
      </w:r>
      <w:r>
        <w:rPr/>
        <w:t>eV</w:t>
      </w:r>
      <w:r>
        <w:rPr>
          <w:spacing w:val="93"/>
        </w:rPr>
        <w:t> </w:t>
      </w:r>
      <w:r>
        <w:rPr/>
        <w:t>Emax=</w:t>
        <w:tab/>
        <w:t>1</w:t>
      </w:r>
      <w:r>
        <w:rPr>
          <w:spacing w:val="-1"/>
        </w:rPr>
        <w:t> </w:t>
      </w:r>
      <w:r>
        <w:rPr/>
        <w:t>GeV</w:t>
      </w:r>
    </w:p>
    <w:p>
      <w:pPr>
        <w:pStyle w:val="BodyText"/>
        <w:tabs>
          <w:tab w:pos="3487" w:val="left" w:leader="none"/>
        </w:tabs>
        <w:spacing w:before="2"/>
        <w:ind w:left="905"/>
      </w:pPr>
      <w:r>
        <w:rPr/>
        <w:t>BetheHeitlerLPM</w:t>
      </w:r>
      <w:r>
        <w:rPr>
          <w:spacing w:val="-4"/>
        </w:rPr>
        <w:t> </w:t>
      </w:r>
      <w:r>
        <w:rPr/>
        <w:t>:</w:t>
      </w:r>
      <w:r>
        <w:rPr>
          <w:spacing w:val="-4"/>
        </w:rPr>
        <w:t> </w:t>
      </w:r>
      <w:r>
        <w:rPr/>
        <w:t>Emin=</w:t>
        <w:tab/>
        <w:t>1 GeV Emax= 100 TeV</w:t>
      </w:r>
      <w:r>
        <w:rPr>
          <w:spacing w:val="90"/>
        </w:rPr>
        <w:t> </w:t>
      </w:r>
      <w:r>
        <w:rPr/>
        <w:t>ModifiedTsai</w:t>
      </w:r>
    </w:p>
    <w:p>
      <w:pPr>
        <w:pStyle w:val="BodyText"/>
        <w:spacing w:before="10"/>
        <w:rPr>
          <w:sz w:val="8"/>
        </w:rPr>
      </w:pPr>
    </w:p>
    <w:p>
      <w:pPr>
        <w:pStyle w:val="BodyText"/>
        <w:spacing w:before="97"/>
        <w:ind w:left="618"/>
      </w:pPr>
      <w:r>
        <w:rPr/>
        <w:t>Rayleigh scattering</w:t>
      </w:r>
    </w:p>
    <w:p>
      <w:pPr>
        <w:pStyle w:val="BodyText"/>
        <w:spacing w:before="8"/>
        <w:ind w:left="618"/>
      </w:pPr>
      <w:r>
        <w:rPr/>
        <w:t>Rayl: 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1"/>
        <w:ind w:left="1000"/>
      </w:pPr>
      <w:r>
        <w:rPr/>
        <w:t>===== EM models for the G4Region DefaultRegionForTheWorld ======</w:t>
      </w:r>
    </w:p>
    <w:p>
      <w:pPr>
        <w:pStyle w:val="BodyText"/>
        <w:tabs>
          <w:tab w:pos="3487" w:val="left" w:leader="none"/>
        </w:tabs>
        <w:spacing w:before="8"/>
        <w:ind w:left="1287"/>
      </w:pPr>
      <w:r>
        <w:rPr/>
        <w:t>PenRayleigh</w:t>
      </w:r>
      <w:r>
        <w:rPr>
          <w:spacing w:val="-4"/>
        </w:rPr>
        <w:t> </w:t>
      </w:r>
      <w:r>
        <w:rPr/>
        <w:t>:</w:t>
      </w:r>
      <w:r>
        <w:rPr>
          <w:spacing w:val="-3"/>
        </w:rPr>
        <w:t> </w:t>
      </w:r>
      <w:r>
        <w:rPr/>
        <w:t>Emin=</w:t>
        <w:tab/>
        <w:t>0 eV Emax= 100</w:t>
      </w:r>
      <w:r>
        <w:rPr>
          <w:spacing w:val="-4"/>
        </w:rPr>
        <w:t> </w:t>
      </w:r>
      <w:r>
        <w:rPr/>
        <w:t>GeV</w:t>
      </w:r>
    </w:p>
    <w:p>
      <w:pPr>
        <w:pStyle w:val="BodyText"/>
        <w:spacing w:before="11"/>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EM models for the G4Region DefaultRegionForTheWorld ====== eCoulombScattering : Emin= 100 MeV Emax= 100 TeV</w:t>
      </w:r>
    </w:p>
    <w:p>
      <w:pPr>
        <w:pStyle w:val="BodyText"/>
        <w:spacing w:before="10"/>
      </w:pPr>
    </w:p>
    <w:p>
      <w:pPr>
        <w:pStyle w:val="BodyText"/>
        <w:spacing w:line="249" w:lineRule="auto"/>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2"/>
        <w:ind w:left="1191"/>
      </w:pPr>
      <w:r>
        <w:rPr/>
        <w:t>WentzelVIUni : Emin=  100 MeV Emax=  100 TeV Nbins=120 100 MeV - 100</w:t>
      </w:r>
      <w:r>
        <w:rPr>
          <w:spacing w:val="-35"/>
        </w:rPr>
        <w:t> </w:t>
      </w:r>
      <w:r>
        <w:rPr/>
        <w:t>TeV</w:t>
      </w:r>
    </w:p>
    <w:p>
      <w:pPr>
        <w:pStyle w:val="BodyText"/>
        <w:spacing w:before="10"/>
        <w:rPr>
          <w:sz w:val="8"/>
        </w:rPr>
      </w:pPr>
    </w:p>
    <w:p>
      <w:pPr>
        <w:pStyle w:val="BodyText"/>
        <w:tabs>
          <w:tab w:pos="1861" w:val="left" w:leader="none"/>
        </w:tabs>
        <w:spacing w:line="249" w:lineRule="auto" w:before="97"/>
        <w:ind w:left="618" w:right="7355"/>
      </w:pPr>
      <w:r>
        <w:rPr/>
        <w:t>Pair production ePairProd:</w:t>
        <w:tab/>
      </w:r>
      <w:r>
        <w:rPr>
          <w:spacing w:val="-1"/>
        </w:rPr>
        <w:t>SubType=4</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spacing w:before="36"/>
        <w:ind w:right="1096"/>
        <w:jc w:val="right"/>
        <w:rPr>
          <w:rFonts w:ascii="Times New Roman"/>
        </w:rPr>
      </w:pPr>
      <w:r>
        <w:rPr>
          <w:rFonts w:ascii="Times New Roman"/>
        </w:rPr>
        <w:t>(continues on next page)</w:t>
      </w:r>
    </w:p>
    <w:p>
      <w:pPr>
        <w:spacing w:after="0"/>
        <w:jc w:val="right"/>
        <w:rPr>
          <w:rFonts w:ascii="Times New Roman"/>
        </w:rPr>
        <w:sectPr>
          <w:headerReference w:type="default" r:id="rId109"/>
          <w:footerReference w:type="default" r:id="rId110"/>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111"/>
          <w:footerReference w:type="default" r:id="rId112"/>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Sampling table 25x1001; from 0.1 GeV to 100 TeV</w:t>
      </w:r>
    </w:p>
    <w:p>
      <w:pPr>
        <w:pStyle w:val="BodyText"/>
        <w:spacing w:before="98"/>
        <w:ind w:left="1000"/>
        <w:rPr>
          <w:rFonts w:ascii="Times New Roman"/>
        </w:rPr>
      </w:pPr>
      <w:r>
        <w:rPr/>
        <w:br w:type="column"/>
      </w:r>
      <w:r>
        <w:rPr>
          <w:rFonts w:ascii="Times New Roman"/>
        </w:rPr>
        <w:t>(continued from previous page)</w:t>
      </w:r>
    </w:p>
    <w:p>
      <w:pPr>
        <w:spacing w:after="0"/>
        <w:rPr>
          <w:rFonts w:ascii="Times New Roman"/>
        </w:rPr>
        <w:sectPr>
          <w:type w:val="continuous"/>
          <w:pgSz w:w="12240" w:h="15840"/>
          <w:pgMar w:top="1500" w:bottom="280" w:left="1320" w:right="840"/>
          <w:cols w:num="2" w:equalWidth="0">
            <w:col w:w="5536" w:space="435"/>
            <w:col w:w="4109"/>
          </w:cols>
        </w:sectPr>
      </w:pPr>
    </w:p>
    <w:p>
      <w:pPr>
        <w:pStyle w:val="BodyText"/>
        <w:tabs>
          <w:tab w:pos="3487" w:val="left" w:leader="none"/>
        </w:tabs>
        <w:spacing w:line="249" w:lineRule="auto" w:before="8"/>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10"/>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 w:pos="4921" w:val="left" w:leader="none"/>
        </w:tabs>
        <w:spacing w:line="249" w:lineRule="auto" w:before="2"/>
        <w:ind w:left="1670" w:right="2860" w:hanging="670"/>
      </w:pPr>
      <w:r>
        <w:rPr/>
        <w:t>===== EM models for the G4Region DefaultRegionForTheWorld </w:t>
      </w:r>
      <w:r>
        <w:rPr>
          <w:spacing w:val="-3"/>
        </w:rPr>
        <w:t>====== </w:t>
      </w:r>
      <w:r>
        <w:rPr/>
        <w:t>PenIoni</w:t>
      </w:r>
      <w:r>
        <w:rPr>
          <w:spacing w:val="-3"/>
        </w:rPr>
        <w:t> </w:t>
      </w:r>
      <w:r>
        <w:rPr/>
        <w:t>:</w:t>
      </w:r>
      <w:r>
        <w:rPr>
          <w:spacing w:val="-3"/>
        </w:rPr>
        <w:t> </w:t>
      </w:r>
      <w:r>
        <w:rPr/>
        <w:t>Emin=</w:t>
        <w:tab/>
        <w:t>0</w:t>
      </w:r>
      <w:r>
        <w:rPr>
          <w:spacing w:val="-2"/>
        </w:rPr>
        <w:t> </w:t>
      </w:r>
      <w:r>
        <w:rPr/>
        <w:t>eV</w:t>
      </w:r>
      <w:r>
        <w:rPr>
          <w:spacing w:val="94"/>
        </w:rPr>
        <w:t> </w:t>
      </w:r>
      <w:r>
        <w:rPr/>
        <w:t>Emax=</w:t>
        <w:tab/>
        <w:t>1</w:t>
      </w:r>
      <w:r>
        <w:rPr>
          <w:spacing w:val="-1"/>
        </w:rPr>
        <w:t> </w:t>
      </w:r>
      <w:r>
        <w:rPr/>
        <w:t>GeV</w:t>
      </w:r>
    </w:p>
    <w:p>
      <w:pPr>
        <w:pStyle w:val="BodyText"/>
        <w:tabs>
          <w:tab w:pos="3487" w:val="left" w:leader="none"/>
        </w:tabs>
        <w:spacing w:line="249" w:lineRule="auto" w:before="1"/>
        <w:ind w:left="1000" w:right="4677" w:firstLine="191"/>
      </w:pPr>
      <w:r>
        <w:rPr/>
        <w:t>MollerBhabha</w:t>
      </w:r>
      <w:r>
        <w:rPr>
          <w:spacing w:val="-4"/>
        </w:rPr>
        <w:t> </w:t>
      </w:r>
      <w:r>
        <w:rPr/>
        <w:t>:</w:t>
      </w:r>
      <w:r>
        <w:rPr>
          <w:spacing w:val="-3"/>
        </w:rPr>
        <w:t> </w:t>
      </w:r>
      <w:r>
        <w:rPr/>
        <w:t>Emin=</w:t>
        <w:tab/>
        <w:t>1 GeV Emax= 100 </w:t>
      </w:r>
      <w:r>
        <w:rPr>
          <w:spacing w:val="-5"/>
        </w:rPr>
        <w:t>TeV </w:t>
      </w:r>
      <w:r>
        <w:rPr/>
        <w:t>CSDA range table up to 1 GeV in 140</w:t>
      </w:r>
      <w:r>
        <w:rPr>
          <w:spacing w:val="-16"/>
        </w:rPr>
        <w:t> </w:t>
      </w:r>
      <w:r>
        <w:rPr/>
        <w:t>bins</w:t>
      </w:r>
    </w:p>
    <w:p>
      <w:pPr>
        <w:pStyle w:val="BodyText"/>
        <w:spacing w:before="10"/>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spacing w:before="2"/>
        <w:ind w:left="1000"/>
      </w:pPr>
      <w:r>
        <w:rPr/>
        <w:t>===== EM models for the G4Region DefaultRegionForTheWorld ======</w:t>
      </w:r>
    </w:p>
    <w:p>
      <w:pPr>
        <w:pStyle w:val="BodyText"/>
        <w:tabs>
          <w:tab w:pos="3487" w:val="left" w:leader="none"/>
          <w:tab w:pos="4921" w:val="left" w:leader="none"/>
        </w:tabs>
        <w:spacing w:before="8"/>
        <w:ind w:left="1670"/>
      </w:pPr>
      <w:r>
        <w:rPr/>
        <w:t>PenBrem</w:t>
      </w:r>
      <w:r>
        <w:rPr>
          <w:spacing w:val="-3"/>
        </w:rPr>
        <w:t> </w:t>
      </w:r>
      <w:r>
        <w:rPr/>
        <w:t>:</w:t>
      </w:r>
      <w:r>
        <w:rPr>
          <w:spacing w:val="-3"/>
        </w:rPr>
        <w:t> </w:t>
      </w:r>
      <w:r>
        <w:rPr/>
        <w:t>Emin=</w:t>
        <w:tab/>
        <w:t>0</w:t>
      </w:r>
      <w:r>
        <w:rPr>
          <w:spacing w:val="-2"/>
        </w:rPr>
        <w:t> </w:t>
      </w:r>
      <w:r>
        <w:rPr/>
        <w:t>eV</w:t>
      </w:r>
      <w:r>
        <w:rPr>
          <w:spacing w:val="94"/>
        </w:rPr>
        <w:t> </w:t>
      </w:r>
      <w:r>
        <w:rPr/>
        <w:t>Emax=</w:t>
        <w:tab/>
        <w:t>1</w:t>
      </w:r>
      <w:r>
        <w:rPr>
          <w:spacing w:val="-1"/>
        </w:rPr>
        <w:t> </w:t>
      </w:r>
      <w:r>
        <w:rPr/>
        <w:t>GeV</w:t>
      </w:r>
    </w:p>
    <w:p>
      <w:pPr>
        <w:pStyle w:val="BodyText"/>
        <w:tabs>
          <w:tab w:pos="3487" w:val="left" w:leader="none"/>
        </w:tabs>
        <w:spacing w:before="8"/>
        <w:ind w:left="1574"/>
      </w:pPr>
      <w:r>
        <w:rPr/>
        <w:t>eBremLPM</w:t>
      </w:r>
      <w:r>
        <w:rPr>
          <w:spacing w:val="-3"/>
        </w:rPr>
        <w:t> </w:t>
      </w:r>
      <w:r>
        <w:rPr/>
        <w:t>:</w:t>
      </w:r>
      <w:r>
        <w:rPr>
          <w:spacing w:val="-3"/>
        </w:rPr>
        <w:t> </w:t>
      </w:r>
      <w:r>
        <w:rPr/>
        <w:t>Emin=</w:t>
        <w:tab/>
        <w:t>1 GeV Emax= 100 TeV</w:t>
      </w:r>
      <w:r>
        <w:rPr>
          <w:spacing w:val="89"/>
        </w:rPr>
        <w:t>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3"/>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EM models for the G4Region DefaultRegionForTheWorld ====== eCoulombScattering : Emin= 100 MeV Emax= 100 TeV</w:t>
      </w:r>
    </w:p>
    <w:p>
      <w:pPr>
        <w:pStyle w:val="BodyText"/>
        <w:spacing w:before="10"/>
      </w:pPr>
    </w:p>
    <w:p>
      <w:pPr>
        <w:pStyle w:val="BodyText"/>
        <w:ind w:left="618"/>
      </w:pPr>
      <w:r>
        <w:rPr/>
        <w:t>Positron annihilation</w:t>
      </w:r>
    </w:p>
    <w:p>
      <w:pPr>
        <w:pStyle w:val="BodyText"/>
        <w:spacing w:before="8"/>
        <w:ind w:left="618"/>
      </w:pPr>
      <w:r>
        <w:rPr/>
        <w:t>annihil: integral:1 SubType=5 BuildTable=0</w:t>
      </w:r>
    </w:p>
    <w:p>
      <w:pPr>
        <w:pStyle w:val="BodyText"/>
        <w:spacing w:before="8"/>
        <w:ind w:left="1000"/>
      </w:pPr>
      <w:r>
        <w:rPr/>
        <w:t>===== EM models for the G4Region DefaultRegionForTheWorld ======</w:t>
      </w:r>
    </w:p>
    <w:p>
      <w:pPr>
        <w:pStyle w:val="BodyText"/>
        <w:tabs>
          <w:tab w:pos="3487" w:val="left" w:leader="none"/>
          <w:tab w:pos="4921" w:val="left" w:leader="none"/>
        </w:tabs>
        <w:spacing w:line="249" w:lineRule="auto" w:before="8"/>
        <w:ind w:left="1574" w:right="4677"/>
      </w:pPr>
      <w:r>
        <w:rPr/>
        <w:t>PenAnnih</w:t>
      </w:r>
      <w:r>
        <w:rPr>
          <w:spacing w:val="-3"/>
        </w:rPr>
        <w:t> </w:t>
      </w:r>
      <w:r>
        <w:rPr/>
        <w:t>:</w:t>
      </w:r>
      <w:r>
        <w:rPr>
          <w:spacing w:val="-3"/>
        </w:rPr>
        <w:t> </w:t>
      </w:r>
      <w:r>
        <w:rPr/>
        <w:t>Emin=</w:t>
        <w:tab/>
        <w:t>0</w:t>
      </w:r>
      <w:r>
        <w:rPr>
          <w:spacing w:val="-2"/>
        </w:rPr>
        <w:t> </w:t>
      </w:r>
      <w:r>
        <w:rPr/>
        <w:t>eV</w:t>
      </w:r>
      <w:r>
        <w:rPr>
          <w:spacing w:val="94"/>
        </w:rPr>
        <w:t> </w:t>
      </w:r>
      <w:r>
        <w:rPr/>
        <w:t>Emax=</w:t>
        <w:tab/>
        <w:t>1 </w:t>
      </w:r>
      <w:r>
        <w:rPr>
          <w:spacing w:val="-6"/>
        </w:rPr>
        <w:t>GeV </w:t>
      </w:r>
      <w:r>
        <w:rPr/>
        <w:t>eplus2gg</w:t>
      </w:r>
      <w:r>
        <w:rPr>
          <w:spacing w:val="-3"/>
        </w:rPr>
        <w:t> </w:t>
      </w:r>
      <w:r>
        <w:rPr/>
        <w:t>:</w:t>
      </w:r>
      <w:r>
        <w:rPr>
          <w:spacing w:val="-3"/>
        </w:rPr>
        <w:t> </w:t>
      </w:r>
      <w:r>
        <w:rPr/>
        <w:t>Emin=</w:t>
        <w:tab/>
        <w:t>1 GeV Emax= 100</w:t>
      </w:r>
      <w:r>
        <w:rPr>
          <w:spacing w:val="-9"/>
        </w:rPr>
        <w:t> </w:t>
      </w:r>
      <w:r>
        <w:rPr>
          <w:spacing w:val="-5"/>
        </w:rPr>
        <w:t>TeV</w:t>
      </w:r>
    </w:p>
    <w:p>
      <w:pPr>
        <w:pStyle w:val="BodyText"/>
        <w:spacing w:before="9"/>
      </w:pPr>
    </w:p>
    <w:p>
      <w:pPr>
        <w:pStyle w:val="BodyText"/>
        <w:spacing w:line="249" w:lineRule="auto" w:before="1"/>
        <w:ind w:left="809" w:right="2669" w:hanging="192"/>
      </w:pPr>
      <w:r>
        <w:rPr/>
        <w:t>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w:t>
      </w:r>
      <w:r>
        <w:rPr/>
        <w:t>:</w:t>
      </w:r>
      <w:r>
        <w:rPr>
          <w:spacing w:val="-4"/>
        </w:rPr>
        <w:t> </w:t>
      </w:r>
      <w:r>
        <w:rPr/>
        <w:t>Emin=</w:t>
        <w:tab/>
        <w:t>0 eV  Emax=  100 MeV Nbins=120 100 eV  - 100</w:t>
      </w:r>
      <w:r>
        <w:rPr>
          <w:spacing w:val="-22"/>
        </w:rPr>
        <w:t> </w:t>
      </w:r>
      <w:r>
        <w:rPr>
          <w:spacing w:val="-4"/>
        </w:rPr>
        <w:t>MeV</w:t>
      </w:r>
    </w:p>
    <w:p>
      <w:pPr>
        <w:pStyle w:val="BodyText"/>
        <w:spacing w:before="2"/>
        <w:ind w:left="1191"/>
      </w:pPr>
      <w:r>
        <w:rPr/>
        <w:t>WentzelVIUni : Emin=  100 MeV Emax=  100 TeV Nbins=120 100 MeV - 100</w:t>
      </w:r>
      <w:r>
        <w:rPr>
          <w:spacing w:val="-35"/>
        </w:rPr>
        <w:t> </w:t>
      </w:r>
      <w:r>
        <w:rPr/>
        <w:t>TeV</w:t>
      </w:r>
    </w:p>
    <w:p>
      <w:pPr>
        <w:pStyle w:val="BodyText"/>
        <w:spacing w:before="4"/>
        <w:rPr>
          <w:sz w:val="17"/>
        </w:rPr>
      </w:pPr>
    </w:p>
    <w:p>
      <w:pPr>
        <w:pStyle w:val="BodyText"/>
        <w:tabs>
          <w:tab w:pos="1861" w:val="left" w:leader="none"/>
        </w:tabs>
        <w:spacing w:line="249" w:lineRule="auto"/>
        <w:ind w:left="618" w:right="7355"/>
      </w:pPr>
      <w:r>
        <w:rPr/>
        <w:t>Pair production ePairProd: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25x1001; from 0.1 GeV to 100 TeV</w:t>
      </w:r>
    </w:p>
    <w:p>
      <w:pPr>
        <w:pStyle w:val="BodyText"/>
        <w:tabs>
          <w:tab w:pos="3487" w:val="left" w:leader="none"/>
        </w:tabs>
        <w:spacing w:line="249" w:lineRule="auto" w:before="2"/>
        <w:ind w:left="1478" w:right="2860" w:hanging="479"/>
      </w:pPr>
      <w:r>
        <w:rPr/>
        <w:t>===== EM models for the G4Region DefaultRegionForTheWorld ====== ePairProd</w:t>
      </w:r>
      <w:r>
        <w:rPr>
          <w:spacing w:val="-3"/>
        </w:rPr>
        <w:t> </w:t>
      </w:r>
      <w:r>
        <w:rPr/>
        <w:t>:</w:t>
      </w:r>
      <w:r>
        <w:rPr>
          <w:spacing w:val="-3"/>
        </w:rPr>
        <w:t> </w:t>
      </w:r>
      <w:r>
        <w:rPr/>
        <w:t>Emin=</w:t>
        <w:tab/>
        <w:t>0 eV Emax= 100</w:t>
      </w:r>
      <w:r>
        <w:rPr>
          <w:spacing w:val="-6"/>
        </w:rPr>
        <w:t> </w:t>
      </w:r>
      <w:r>
        <w:rPr/>
        <w:t>TeV</w:t>
      </w:r>
    </w:p>
    <w:p>
      <w:pPr>
        <w:pStyle w:val="BodyText"/>
        <w:spacing w:before="9"/>
      </w:pPr>
    </w:p>
    <w:p>
      <w:pPr>
        <w:pStyle w:val="BodyText"/>
        <w:ind w:left="618"/>
      </w:pPr>
      <w:r>
        <w:rPr/>
        <w:t>Ionisation</w:t>
      </w:r>
    </w:p>
    <w:p>
      <w:pPr>
        <w:pStyle w:val="BodyText"/>
        <w:tabs>
          <w:tab w:pos="1478" w:val="left" w:leader="none"/>
        </w:tabs>
        <w:spacing w:before="8"/>
        <w:ind w:left="618"/>
      </w:pPr>
      <w:r>
        <w:rPr/>
        <w:t>eIoni:</w:t>
        <w:tab/>
        <w:t>SubType=2</w:t>
      </w:r>
    </w:p>
    <w:p>
      <w:pPr>
        <w:pStyle w:val="BodyText"/>
        <w:spacing w:before="8"/>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w:t>
      </w:r>
      <w:r>
        <w:rPr>
          <w:spacing w:val="-11"/>
        </w:rPr>
        <w:t>1 </w:t>
      </w:r>
      <w:r>
        <w:rPr/>
        <w:t>StepFunction=(0.2, 0.01 mm), integ: 1, fluct: 1, linLossLim=</w:t>
      </w:r>
      <w:r>
        <w:rPr>
          <w:spacing w:val="-27"/>
        </w:rPr>
        <w:t> </w:t>
      </w:r>
      <w:r>
        <w:rPr/>
        <w:t>0.01</w:t>
      </w:r>
    </w:p>
    <w:p>
      <w:pPr>
        <w:pStyle w:val="BodyText"/>
        <w:spacing w:before="2"/>
        <w:ind w:left="1000"/>
      </w:pPr>
      <w:r>
        <w:rPr/>
        <w:t>===== EM models for the G4Region  DefaultRegionForTheWorld</w:t>
      </w:r>
      <w:r>
        <w:rPr>
          <w:spacing w:val="-29"/>
        </w:rPr>
        <w:t> </w:t>
      </w:r>
      <w:r>
        <w:rPr/>
        <w:t>======</w:t>
      </w:r>
    </w:p>
    <w:p>
      <w:pPr>
        <w:pStyle w:val="BodyText"/>
        <w:tabs>
          <w:tab w:pos="3487" w:val="left" w:leader="none"/>
          <w:tab w:pos="4921" w:val="left" w:leader="none"/>
        </w:tabs>
        <w:spacing w:before="8"/>
        <w:ind w:left="1670"/>
      </w:pPr>
      <w:r>
        <w:rPr/>
        <w:t>PenIoni</w:t>
      </w:r>
      <w:r>
        <w:rPr>
          <w:spacing w:val="-3"/>
        </w:rPr>
        <w:t> </w:t>
      </w:r>
      <w:r>
        <w:rPr/>
        <w:t>:</w:t>
      </w:r>
      <w:r>
        <w:rPr>
          <w:spacing w:val="-3"/>
        </w:rPr>
        <w:t> </w:t>
      </w:r>
      <w:r>
        <w:rPr/>
        <w:t>Emin=</w:t>
        <w:tab/>
        <w:t>0</w:t>
      </w:r>
      <w:r>
        <w:rPr>
          <w:spacing w:val="-2"/>
        </w:rPr>
        <w:t> </w:t>
      </w:r>
      <w:r>
        <w:rPr/>
        <w:t>eV</w:t>
      </w:r>
      <w:r>
        <w:rPr>
          <w:spacing w:val="94"/>
        </w:rPr>
        <w:t> </w:t>
      </w:r>
      <w:r>
        <w:rPr/>
        <w:t>Emax=</w:t>
        <w:tab/>
        <w:t>1</w:t>
      </w:r>
      <w:r>
        <w:rPr>
          <w:spacing w:val="-1"/>
        </w:rPr>
        <w:t> </w:t>
      </w:r>
      <w:r>
        <w:rPr/>
        <w:t>GeV</w:t>
      </w:r>
    </w:p>
    <w:p>
      <w:pPr>
        <w:pStyle w:val="BodyText"/>
        <w:spacing w:before="35"/>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(continued from previous page)</w:t>
      </w:r>
    </w:p>
    <w:p>
      <w:pPr>
        <w:pStyle w:val="BodyText"/>
        <w:tabs>
          <w:tab w:pos="3487" w:val="left" w:leader="none"/>
        </w:tabs>
        <w:spacing w:line="249" w:lineRule="auto" w:before="87"/>
        <w:ind w:left="1000" w:right="4677" w:firstLine="191"/>
      </w:pPr>
      <w:r>
        <w:rPr/>
        <w:t>MollerBhabha</w:t>
      </w:r>
      <w:r>
        <w:rPr>
          <w:spacing w:val="-4"/>
        </w:rPr>
        <w:t> </w:t>
      </w:r>
      <w:r>
        <w:rPr/>
        <w:t>:</w:t>
      </w:r>
      <w:r>
        <w:rPr>
          <w:spacing w:val="-3"/>
        </w:rPr>
        <w:t> </w:t>
      </w:r>
      <w:r>
        <w:rPr/>
        <w:t>Emin=</w:t>
        <w:tab/>
        <w:t>1 GeV Emax= 100 </w:t>
      </w:r>
      <w:r>
        <w:rPr>
          <w:spacing w:val="-5"/>
        </w:rPr>
        <w:t>TeV </w:t>
      </w:r>
      <w:r>
        <w:rPr/>
        <w:t>CSDA range table up to 1 GeV in 140</w:t>
      </w:r>
      <w:r>
        <w:rPr>
          <w:spacing w:val="-16"/>
        </w:rPr>
        <w:t> </w:t>
      </w:r>
      <w:r>
        <w:rPr/>
        <w:t>bins</w:t>
      </w:r>
    </w:p>
    <w:p>
      <w:pPr>
        <w:pStyle w:val="BodyText"/>
        <w:spacing w:before="10"/>
      </w:pPr>
    </w:p>
    <w:p>
      <w:pPr>
        <w:pStyle w:val="BodyText"/>
        <w:tabs>
          <w:tab w:pos="1478" w:val="left" w:leader="none"/>
        </w:tabs>
        <w:spacing w:line="249" w:lineRule="auto"/>
        <w:ind w:left="618" w:right="7738"/>
      </w:pPr>
      <w:r>
        <w:rPr/>
        <w:t>Bremsstrahlung eBrem:</w:t>
        <w:tab/>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Lambda tables from threshold to 100 TeV, 20 bins/decade, spline: 1 LPM flag: 1 for E &gt; 1 GeV, VertexHighEnergyTh(GeV)= 100000</w:t>
      </w:r>
    </w:p>
    <w:p>
      <w:pPr>
        <w:pStyle w:val="BodyText"/>
        <w:spacing w:before="2"/>
        <w:ind w:left="1000"/>
      </w:pPr>
      <w:r>
        <w:rPr/>
        <w:t>===== EM models for the G4Region DefaultRegionForTheWorld ======</w:t>
      </w:r>
    </w:p>
    <w:p>
      <w:pPr>
        <w:pStyle w:val="BodyText"/>
        <w:tabs>
          <w:tab w:pos="3487" w:val="left" w:leader="none"/>
          <w:tab w:pos="4921" w:val="left" w:leader="none"/>
        </w:tabs>
        <w:spacing w:before="8"/>
        <w:ind w:left="1670"/>
      </w:pPr>
      <w:r>
        <w:rPr/>
        <w:t>PenBrem</w:t>
      </w:r>
      <w:r>
        <w:rPr>
          <w:spacing w:val="-3"/>
        </w:rPr>
        <w:t> </w:t>
      </w:r>
      <w:r>
        <w:rPr/>
        <w:t>:</w:t>
      </w:r>
      <w:r>
        <w:rPr>
          <w:spacing w:val="-3"/>
        </w:rPr>
        <w:t> </w:t>
      </w:r>
      <w:r>
        <w:rPr/>
        <w:t>Emin=</w:t>
        <w:tab/>
        <w:t>0</w:t>
      </w:r>
      <w:r>
        <w:rPr>
          <w:spacing w:val="-2"/>
        </w:rPr>
        <w:t> </w:t>
      </w:r>
      <w:r>
        <w:rPr/>
        <w:t>eV</w:t>
      </w:r>
      <w:r>
        <w:rPr>
          <w:spacing w:val="94"/>
        </w:rPr>
        <w:t> </w:t>
      </w:r>
      <w:r>
        <w:rPr/>
        <w:t>Emax=</w:t>
        <w:tab/>
        <w:t>1</w:t>
      </w:r>
      <w:r>
        <w:rPr>
          <w:spacing w:val="-1"/>
        </w:rPr>
        <w:t> </w:t>
      </w:r>
      <w:r>
        <w:rPr/>
        <w:t>GeV</w:t>
      </w:r>
    </w:p>
    <w:p>
      <w:pPr>
        <w:pStyle w:val="BodyText"/>
        <w:tabs>
          <w:tab w:pos="3487" w:val="left" w:leader="none"/>
        </w:tabs>
        <w:spacing w:before="8"/>
        <w:ind w:left="1574"/>
      </w:pPr>
      <w:r>
        <w:rPr/>
        <w:t>eBremLPM</w:t>
      </w:r>
      <w:r>
        <w:rPr>
          <w:spacing w:val="-3"/>
        </w:rPr>
        <w:t> </w:t>
      </w:r>
      <w:r>
        <w:rPr/>
        <w:t>:</w:t>
      </w:r>
      <w:r>
        <w:rPr>
          <w:spacing w:val="-3"/>
        </w:rPr>
        <w:t> </w:t>
      </w:r>
      <w:r>
        <w:rPr/>
        <w:t>Emin=</w:t>
        <w:tab/>
        <w:t>1 GeV Emax= 100 TeV</w:t>
      </w:r>
      <w:r>
        <w:rPr>
          <w:spacing w:val="89"/>
        </w:rPr>
        <w:t> </w:t>
      </w:r>
      <w:r>
        <w:rPr/>
        <w:t>ModifiedTsai</w:t>
      </w:r>
    </w:p>
    <w:p>
      <w:pPr>
        <w:pStyle w:val="BodyText"/>
        <w:spacing w:before="8"/>
        <w:rPr>
          <w:sz w:val="12"/>
        </w:rPr>
      </w:pPr>
    </w:p>
    <w:p>
      <w:pPr>
        <w:pStyle w:val="Heading3"/>
        <w:spacing w:before="105"/>
        <w:ind w:left="120"/>
        <w:rPr>
          <w:rFonts w:ascii="Times New Roman"/>
        </w:rPr>
      </w:pPr>
      <w:r>
        <w:rPr>
          <w:rFonts w:ascii="Times New Roman"/>
        </w:rPr>
        <w:t>proton</w:t>
      </w:r>
    </w:p>
    <w:p>
      <w:pPr>
        <w:pStyle w:val="BodyText"/>
        <w:spacing w:before="187"/>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ind w:left="809" w:right="2669" w:hanging="192"/>
      </w:pPr>
      <w:r>
        <w:rPr/>
        <w:t>Hadron multiple scattering. Simulates combined effects of elastic scattering at the end of the step, to save computing time. May</w:t>
      </w:r>
    </w:p>
    <w:p>
      <w:pPr>
        <w:pStyle w:val="BodyText"/>
        <w:tabs>
          <w:tab w:pos="1287" w:val="left" w:leader="none"/>
        </w:tabs>
        <w:spacing w:line="249" w:lineRule="auto" w:before="2"/>
        <w:ind w:left="618" w:right="2573" w:firstLine="191"/>
      </w:pPr>
      <w:r>
        <w:rPr/>
        <w:t>be combined with Coulomb scattering in a 'mixed' scattering</w:t>
      </w:r>
      <w:r>
        <w:rPr>
          <w:spacing w:val="-43"/>
        </w:rPr>
        <w:t> </w:t>
      </w:r>
      <w:r>
        <w:rPr/>
        <w:t>algorithm. msc:</w:t>
        <w:tab/>
        <w:t>SubType=</w:t>
      </w:r>
      <w:r>
        <w:rPr>
          <w:spacing w:val="-2"/>
        </w:rPr>
        <w:t> </w:t>
      </w:r>
      <w:r>
        <w:rPr/>
        <w:t>10</w:t>
      </w:r>
    </w:p>
    <w:p>
      <w:pPr>
        <w:pStyle w:val="BodyText"/>
        <w:spacing w:before="2"/>
        <w:ind w:left="1000"/>
      </w:pPr>
      <w:r>
        <w:rPr/>
        <w:t>RangeFactor= 0.2, stepLimType: 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574" w:val="left" w:leader="none"/>
        </w:tabs>
        <w:spacing w:line="249" w:lineRule="auto"/>
        <w:ind w:left="618" w:right="7451"/>
      </w:pPr>
      <w:r>
        <w:rPr/>
        <w:t>Hadron</w:t>
      </w:r>
      <w:r>
        <w:rPr>
          <w:spacing w:val="-22"/>
        </w:rPr>
        <w:t> </w:t>
      </w:r>
      <w:r>
        <w:rPr/>
        <w:t>bremsstrahlung hBrems:</w:t>
        <w:tab/>
        <w:t>SubType=3</w:t>
      </w:r>
    </w:p>
    <w:p>
      <w:pPr>
        <w:pStyle w:val="BodyText"/>
        <w:spacing w:before="2"/>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861" w:right="2860" w:hanging="861"/>
      </w:pPr>
      <w:r>
        <w:rPr/>
        <w:t>===== EM models for the G4Region DefaultRegionForTheWorld </w:t>
      </w:r>
      <w:r>
        <w:rPr>
          <w:spacing w:val="-3"/>
        </w:rPr>
        <w:t>====== </w:t>
      </w:r>
      <w:r>
        <w:rPr/>
        <w:t>hBrem</w:t>
      </w:r>
      <w:r>
        <w:rPr>
          <w:spacing w:val="-3"/>
        </w:rPr>
        <w:t> </w:t>
      </w:r>
      <w:r>
        <w:rPr/>
        <w:t>:</w:t>
      </w:r>
      <w:r>
        <w:rPr>
          <w:spacing w:val="-2"/>
        </w:rPr>
        <w:t> </w:t>
      </w:r>
      <w:r>
        <w:rPr/>
        <w:t>Emin=</w:t>
        <w:tab/>
        <w:t>0 eV Emax= 100</w:t>
      </w:r>
      <w:r>
        <w:rPr>
          <w:spacing w:val="-6"/>
        </w:rPr>
        <w:t> </w:t>
      </w:r>
      <w:r>
        <w:rPr/>
        <w:t>TeV</w:t>
      </w:r>
    </w:p>
    <w:p>
      <w:pPr>
        <w:pStyle w:val="BodyText"/>
        <w:spacing w:before="9"/>
      </w:pPr>
    </w:p>
    <w:p>
      <w:pPr>
        <w:pStyle w:val="BodyText"/>
        <w:tabs>
          <w:tab w:pos="1861" w:val="left" w:leader="none"/>
        </w:tabs>
        <w:spacing w:line="249" w:lineRule="auto" w:before="1"/>
        <w:ind w:left="618" w:right="7355"/>
      </w:pPr>
      <w:r>
        <w:rPr/>
        <w:t>Hadron pair</w:t>
      </w:r>
      <w:r>
        <w:rPr>
          <w:spacing w:val="-24"/>
        </w:rPr>
        <w:t> </w:t>
      </w:r>
      <w:r>
        <w:rPr/>
        <w:t>production hPairProd:</w:t>
        <w:tab/>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17x1001; from 7.50618 GeV to 100 TeV</w:t>
      </w:r>
    </w:p>
    <w:p>
      <w:pPr>
        <w:pStyle w:val="BodyText"/>
        <w:tabs>
          <w:tab w:pos="3487" w:val="left" w:leader="none"/>
        </w:tabs>
        <w:spacing w:line="249" w:lineRule="auto" w:before="2"/>
        <w:ind w:left="1478" w:right="2860" w:hanging="479"/>
      </w:pPr>
      <w:r>
        <w:rPr/>
        <w:t>===== EM models for the G4Region DefaultRegionForTheWorld ====== hPairProd</w:t>
      </w:r>
      <w:r>
        <w:rPr>
          <w:spacing w:val="-3"/>
        </w:rPr>
        <w:t> </w:t>
      </w:r>
      <w:r>
        <w:rPr/>
        <w:t>:</w:t>
      </w:r>
      <w:r>
        <w:rPr>
          <w:spacing w:val="-3"/>
        </w:rPr>
        <w:t> </w:t>
      </w:r>
      <w:r>
        <w:rPr/>
        <w:t>Emin=</w:t>
        <w:tab/>
        <w:t>0 eV Emax= 100</w:t>
      </w:r>
      <w:r>
        <w:rPr>
          <w:spacing w:val="-6"/>
        </w:rPr>
        <w:t> </w:t>
      </w:r>
      <w:r>
        <w:rPr/>
        <w:t>TeV</w:t>
      </w:r>
    </w:p>
    <w:p>
      <w:pPr>
        <w:spacing w:after="0" w:line="249" w:lineRule="auto"/>
        <w:sectPr>
          <w:headerReference w:type="default" r:id="rId113"/>
          <w:footerReference w:type="default" r:id="rId114"/>
          <w:pgSz w:w="12240" w:h="15840"/>
          <w:pgMar w:header="681" w:footer="0" w:top="92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mu+</w:t>
      </w:r>
    </w:p>
    <w:p>
      <w:pPr>
        <w:pStyle w:val="BodyText"/>
        <w:spacing w:before="6"/>
        <w:rPr>
          <w:rFonts w:ascii="Times New Roman"/>
          <w:b/>
        </w:rPr>
      </w:pPr>
      <w:r>
        <w:rPr/>
        <w:br w:type="column"/>
      </w:r>
      <w:r>
        <w:rPr>
          <w:rFonts w:ascii="Times New Roman"/>
          <w:b/>
        </w:rPr>
      </w:r>
    </w:p>
    <w:p>
      <w:pPr>
        <w:pStyle w:val="BodyText"/>
        <w:spacing w:before="1"/>
        <w:ind w:left="67"/>
      </w:pPr>
      <w:r>
        <w:rPr/>
        <w:t>Ionisation</w:t>
      </w:r>
    </w:p>
    <w:p>
      <w:pPr>
        <w:pStyle w:val="BodyText"/>
        <w:tabs>
          <w:tab w:pos="928" w:val="left" w:leader="none"/>
        </w:tabs>
        <w:spacing w:before="8"/>
        <w:ind w:left="67"/>
      </w:pPr>
      <w:r>
        <w:rPr/>
        <w:t>hIoni:</w:t>
        <w:tab/>
        <w:t>SubType=2</w:t>
      </w:r>
    </w:p>
    <w:p>
      <w:pPr>
        <w:pStyle w:val="BodyText"/>
        <w:spacing w:before="8"/>
        <w:ind w:left="450"/>
      </w:pPr>
      <w:r>
        <w:rPr/>
        <w:t>dE/dx and range tables from 100 eV to 100 TeV in 240 bins</w:t>
      </w:r>
    </w:p>
    <w:p>
      <w:pPr>
        <w:pStyle w:val="BodyText"/>
        <w:spacing w:line="249" w:lineRule="auto" w:before="8"/>
        <w:ind w:left="450" w:right="-1"/>
      </w:pPr>
      <w:r>
        <w:rPr/>
        <w:t>Lambda tables from threshold to 100 TeV, 20 bins/decade, spline:</w:t>
      </w:r>
      <w:r>
        <w:rPr>
          <w:spacing w:val="-30"/>
        </w:rPr>
        <w:t> </w:t>
      </w:r>
      <w:r>
        <w:rPr>
          <w:spacing w:val="-14"/>
        </w:rPr>
        <w:t>1 </w:t>
      </w:r>
      <w:r>
        <w:rPr/>
        <w:t>StepFunction=(0.2, 0.05 mm), integ: 1, fluct: 1, linLossLim=</w:t>
      </w:r>
      <w:r>
        <w:rPr>
          <w:spacing w:val="-27"/>
        </w:rPr>
        <w:t> </w:t>
      </w:r>
      <w:r>
        <w:rPr/>
        <w:t>0.01</w:t>
      </w:r>
    </w:p>
    <w:p>
      <w:pPr>
        <w:pStyle w:val="BodyText"/>
        <w:tabs>
          <w:tab w:pos="2936" w:val="left" w:leader="none"/>
          <w:tab w:pos="4371" w:val="left" w:leader="none"/>
        </w:tabs>
        <w:spacing w:line="249" w:lineRule="auto" w:before="1"/>
        <w:ind w:left="1311" w:right="93" w:hanging="861"/>
      </w:pPr>
      <w:r>
        <w:rPr/>
        <w:t>===== EM models for the G4Region DefaultRegionForTheWorld </w:t>
      </w:r>
      <w:r>
        <w:rPr>
          <w:spacing w:val="-3"/>
        </w:rPr>
        <w:t>====== </w:t>
      </w:r>
      <w:r>
        <w:rPr/>
        <w:t>Bragg</w:t>
      </w:r>
      <w:r>
        <w:rPr>
          <w:spacing w:val="-3"/>
        </w:rPr>
        <w:t> </w:t>
      </w:r>
      <w:r>
        <w:rPr/>
        <w:t>:</w:t>
      </w:r>
      <w:r>
        <w:rPr>
          <w:spacing w:val="-2"/>
        </w:rPr>
        <w:t> </w:t>
      </w:r>
      <w:r>
        <w:rPr/>
        <w:t>Emin=</w:t>
        <w:tab/>
        <w:t>0</w:t>
      </w:r>
      <w:r>
        <w:rPr>
          <w:spacing w:val="-2"/>
        </w:rPr>
        <w:t> </w:t>
      </w:r>
      <w:r>
        <w:rPr/>
        <w:t>eV</w:t>
      </w:r>
      <w:r>
        <w:rPr>
          <w:spacing w:val="93"/>
        </w:rPr>
        <w:t> </w:t>
      </w:r>
      <w:r>
        <w:rPr/>
        <w:t>Emax=</w:t>
        <w:tab/>
        <w:t>2</w:t>
      </w:r>
      <w:r>
        <w:rPr>
          <w:spacing w:val="-1"/>
        </w:rPr>
        <w:t> </w:t>
      </w:r>
      <w:r>
        <w:rPr/>
        <w:t>MeV</w:t>
      </w:r>
    </w:p>
    <w:p>
      <w:pPr>
        <w:pStyle w:val="BodyText"/>
        <w:tabs>
          <w:tab w:pos="2936" w:val="left" w:leader="none"/>
        </w:tabs>
        <w:spacing w:line="249" w:lineRule="auto" w:before="2"/>
        <w:ind w:left="450" w:right="1910" w:firstLine="382"/>
      </w:pPr>
      <w:r>
        <w:rPr/>
        <w:t>BetheBloch</w:t>
      </w:r>
      <w:r>
        <w:rPr>
          <w:spacing w:val="-4"/>
        </w:rPr>
        <w:t> </w:t>
      </w:r>
      <w:r>
        <w:rPr/>
        <w:t>:</w:t>
      </w:r>
      <w:r>
        <w:rPr>
          <w:spacing w:val="-3"/>
        </w:rPr>
        <w:t> </w:t>
      </w:r>
      <w:r>
        <w:rPr/>
        <w:t>Emin=</w:t>
        <w:tab/>
        <w:t>2 MeV Emax= 100 </w:t>
      </w:r>
      <w:r>
        <w:rPr>
          <w:spacing w:val="-5"/>
        </w:rPr>
        <w:t>TeV </w:t>
      </w:r>
      <w:r>
        <w:rPr/>
        <w:t>CSDA range table up to 1 GeV in 140</w:t>
      </w:r>
      <w:r>
        <w:rPr>
          <w:spacing w:val="-16"/>
        </w:rPr>
        <w:t> </w:t>
      </w:r>
      <w:r>
        <w:rPr/>
        <w:t>bins</w:t>
      </w:r>
    </w:p>
    <w:p>
      <w:pPr>
        <w:pStyle w:val="BodyText"/>
      </w:pPr>
    </w:p>
    <w:p>
      <w:pPr>
        <w:pStyle w:val="BodyText"/>
      </w:pPr>
    </w:p>
    <w:p>
      <w:pPr>
        <w:pStyle w:val="BodyText"/>
      </w:pPr>
    </w:p>
    <w:p>
      <w:pPr>
        <w:pStyle w:val="BodyText"/>
        <w:spacing w:before="115"/>
        <w:ind w:left="67"/>
      </w:pPr>
      <w:r>
        <w:rPr/>
        <w:t>Coulomb scattering. Simulation of elastic scattering</w:t>
      </w:r>
    </w:p>
    <w:p>
      <w:pPr>
        <w:pStyle w:val="BodyText"/>
        <w:spacing w:line="249" w:lineRule="auto" w:before="8"/>
        <w:ind w:left="259"/>
      </w:pPr>
      <w:r>
        <w:rPr/>
        <w:t>events individually. May be used in combination with multiple scattering, where Coulomb scattering is used for hard (large angle) collisions and multiple scattering for soft collisions.</w:t>
      </w:r>
    </w:p>
    <w:p>
      <w:pPr>
        <w:pStyle w:val="BodyText"/>
        <w:spacing w:before="3"/>
        <w:ind w:left="67"/>
      </w:pPr>
      <w:r>
        <w:rPr/>
        <w:t>CoulombScat: integral:1 SubType=1 BuildTable=1</w:t>
      </w:r>
    </w:p>
    <w:p>
      <w:pPr>
        <w:pStyle w:val="BodyText"/>
        <w:spacing w:before="8"/>
        <w:ind w:left="450"/>
      </w:pPr>
      <w:r>
        <w:rPr/>
        <w:t>Lambda table from threshold to 100 TeV, 20 bins/decade, spline: 1</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pStyle w:val="BodyText"/>
        <w:ind w:left="59"/>
        <w:rPr>
          <w:rFonts w:ascii="Times New Roman"/>
        </w:rPr>
      </w:pPr>
      <w:r>
        <w:rPr>
          <w:rFonts w:ascii="Times New Roman"/>
        </w:rPr>
        <w:t>(continues on next page)</w:t>
      </w:r>
    </w:p>
    <w:p>
      <w:pPr>
        <w:spacing w:after="0"/>
        <w:rPr>
          <w:rFonts w:ascii="Times New Roman"/>
        </w:rPr>
        <w:sectPr>
          <w:type w:val="continuous"/>
          <w:pgSz w:w="12240" w:h="15840"/>
          <w:pgMar w:top="1500" w:bottom="280" w:left="1320" w:right="840"/>
          <w:cols w:num="3" w:equalWidth="0">
            <w:col w:w="511" w:space="40"/>
            <w:col w:w="6763" w:space="39"/>
            <w:col w:w="2727"/>
          </w:cols>
        </w:sectPr>
      </w:pPr>
    </w:p>
    <w:p>
      <w:pPr>
        <w:pStyle w:val="BodyText"/>
        <w:rPr>
          <w:rFonts w:ascii="Times New Roman"/>
          <w:sz w:val="20"/>
        </w:rPr>
      </w:pPr>
    </w:p>
    <w:p>
      <w:pPr>
        <w:pStyle w:val="BodyText"/>
        <w:spacing w:before="5"/>
        <w:rPr>
          <w:rFonts w:ascii="Times New Roman"/>
          <w:sz w:val="10"/>
        </w:rPr>
      </w:pPr>
    </w:p>
    <w:p>
      <w:pPr>
        <w:pStyle w:val="BodyText"/>
        <w:spacing w:line="20" w:lineRule="exact"/>
        <w:ind w:left="116"/>
        <w:rPr>
          <w:rFonts w:ascii="Times New Roman"/>
          <w:sz w:val="2"/>
        </w:rPr>
      </w:pPr>
      <w:r>
        <w:rPr>
          <w:rFonts w:ascii="Times New Roman"/>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Times New Roman"/>
          <w:sz w:val="2"/>
        </w:rPr>
      </w:r>
    </w:p>
    <w:p>
      <w:pPr>
        <w:pStyle w:val="Heading3"/>
        <w:tabs>
          <w:tab w:pos="9479" w:val="right" w:leader="none"/>
        </w:tabs>
        <w:spacing w:before="39"/>
        <w:ind w:left="120"/>
      </w:pPr>
      <w:r>
        <w:rPr/>
        <w:t>3.14. </w:t>
      </w:r>
      <w:r>
        <w:rPr>
          <w:spacing w:val="-3"/>
        </w:rPr>
        <w:t>Tables</w:t>
      </w:r>
      <w:r>
        <w:rPr>
          <w:spacing w:val="10"/>
        </w:rPr>
        <w:t> </w:t>
      </w:r>
      <w:r>
        <w:rPr/>
        <w:t>by</w:t>
      </w:r>
      <w:r>
        <w:rPr>
          <w:spacing w:val="-1"/>
        </w:rPr>
        <w:t> </w:t>
      </w:r>
      <w:r>
        <w:rPr/>
        <w:t>constructor</w:t>
      </w:r>
      <w:r>
        <w:rPr>
          <w:rFonts w:ascii="Times New Roman"/>
        </w:rPr>
        <w:tab/>
      </w:r>
      <w:r>
        <w:rPr/>
        <w:t>53</w:t>
      </w:r>
    </w:p>
    <w:p>
      <w:pPr>
        <w:spacing w:after="0"/>
        <w:sectPr>
          <w:type w:val="continuous"/>
          <w:pgSz w:w="12240" w:h="15840"/>
          <w:pgMar w:top="1500" w:bottom="280" w:left="1320" w:right="840"/>
        </w:sectPr>
      </w:pPr>
    </w:p>
    <w:p>
      <w:pPr>
        <w:pStyle w:val="BodyText"/>
        <w:spacing w:before="818"/>
        <w:ind w:left="1000"/>
      </w:pPr>
      <w:r>
        <w:rPr/>
        <w:t>ThetaMin(p) &lt; Theta(degree) &lt; 180; pLimit(GeV^1)=</w:t>
      </w:r>
      <w:r>
        <w:rPr>
          <w:spacing w:val="-40"/>
        </w:rPr>
        <w:t> </w:t>
      </w:r>
      <w:r>
        <w:rPr/>
        <w:t>0.139531</w:t>
      </w:r>
    </w:p>
    <w:p>
      <w:pPr>
        <w:pStyle w:val="BodyText"/>
        <w:spacing w:before="547"/>
        <w:ind w:left="383"/>
        <w:rPr>
          <w:rFonts w:ascii="Times New Roman"/>
        </w:rPr>
      </w:pPr>
      <w:r>
        <w:rPr/>
        <w:br w:type="column"/>
      </w:r>
      <w:r>
        <w:rPr>
          <w:rFonts w:ascii="Times New Roman"/>
        </w:rPr>
        <w:t>(continued from previous page)</w:t>
      </w:r>
    </w:p>
    <w:p>
      <w:pPr>
        <w:spacing w:after="0"/>
        <w:rPr>
          <w:rFonts w:ascii="Times New Roman"/>
        </w:rPr>
        <w:sectPr>
          <w:headerReference w:type="default" r:id="rId115"/>
          <w:footerReference w:type="default" r:id="rId116"/>
          <w:pgSz w:w="12240" w:h="15840"/>
          <w:pgMar w:header="681" w:footer="809" w:top="920" w:bottom="1000" w:left="1320" w:right="840"/>
          <w:cols w:num="2" w:equalWidth="0">
            <w:col w:w="6548" w:space="40"/>
            <w:col w:w="3492"/>
          </w:cols>
        </w:sectPr>
      </w:pPr>
    </w:p>
    <w:p>
      <w:pPr>
        <w:pStyle w:val="BodyText"/>
        <w:tabs>
          <w:tab w:pos="3487" w:val="left" w:leader="none"/>
        </w:tabs>
        <w:spacing w:line="249" w:lineRule="auto" w:before="8"/>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3"/>
        <w:ind w:left="618"/>
      </w:pPr>
      <w:r>
        <w:rPr/>
        <w:t>msc:</w:t>
        <w:tab/>
        <w:t>SubType=</w:t>
      </w:r>
      <w:r>
        <w:rPr>
          <w:spacing w:val="-2"/>
        </w:rPr>
        <w:t> </w:t>
      </w:r>
      <w:r>
        <w:rPr/>
        <w:t>10</w:t>
      </w:r>
    </w:p>
    <w:p>
      <w:pPr>
        <w:pStyle w:val="BodyText"/>
        <w:spacing w:before="8"/>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670" w:val="left" w:leader="none"/>
        </w:tabs>
        <w:spacing w:line="249" w:lineRule="auto"/>
        <w:ind w:left="618" w:right="7547"/>
      </w:pPr>
      <w:r>
        <w:rPr/>
        <w:t>Muon bremsstrahlung muBrems:</w:t>
        <w:tab/>
      </w:r>
      <w:r>
        <w:rPr>
          <w:spacing w:val="-1"/>
        </w:rPr>
        <w:t>SubType=3</w:t>
      </w:r>
    </w:p>
    <w:p>
      <w:pPr>
        <w:pStyle w:val="BodyText"/>
        <w:spacing w:before="2"/>
        <w:ind w:left="1000"/>
      </w:pPr>
      <w:r>
        <w:rPr/>
        <w:t>dE/dx and range tables from 100 eV to 100 TeV in 240 bins</w:t>
      </w:r>
    </w:p>
    <w:p>
      <w:pPr>
        <w:pStyle w:val="BodyText"/>
        <w:spacing w:before="8"/>
        <w:ind w:left="1000"/>
      </w:pPr>
      <w:r>
        <w:rPr/>
        <w:t>Lambda tables from threshold to 100 TeV, 20 bins/decade, spline: 1</w:t>
      </w:r>
    </w:p>
    <w:p>
      <w:pPr>
        <w:pStyle w:val="BodyText"/>
        <w:tabs>
          <w:tab w:pos="3487" w:val="left" w:leader="none"/>
        </w:tabs>
        <w:spacing w:line="249" w:lineRule="auto" w:before="8"/>
        <w:ind w:left="1765" w:right="2860" w:hanging="766"/>
      </w:pPr>
      <w:r>
        <w:rPr/>
        <w:t>===== EM models for the G4Region DefaultRegionForTheWorld ====== MuBrem</w:t>
      </w:r>
      <w:r>
        <w:rPr>
          <w:spacing w:val="-3"/>
        </w:rPr>
        <w:t> </w:t>
      </w:r>
      <w:r>
        <w:rPr/>
        <w:t>:</w:t>
      </w:r>
      <w:r>
        <w:rPr>
          <w:spacing w:val="-3"/>
        </w:rPr>
        <w:t> </w:t>
      </w:r>
      <w:r>
        <w:rPr/>
        <w:t>Emin=</w:t>
        <w:tab/>
        <w:t>0 eV Emax= 100</w:t>
      </w:r>
      <w:r>
        <w:rPr>
          <w:spacing w:val="-5"/>
        </w:rPr>
        <w:t> </w:t>
      </w:r>
      <w:r>
        <w:rPr/>
        <w:t>TeV</w:t>
      </w:r>
    </w:p>
    <w:p>
      <w:pPr>
        <w:pStyle w:val="BodyText"/>
        <w:spacing w:before="9"/>
      </w:pPr>
    </w:p>
    <w:p>
      <w:pPr>
        <w:pStyle w:val="BodyText"/>
        <w:tabs>
          <w:tab w:pos="1957" w:val="left" w:leader="none"/>
        </w:tabs>
        <w:spacing w:line="249" w:lineRule="auto" w:before="1"/>
        <w:ind w:left="618" w:right="7260"/>
      </w:pPr>
      <w:r>
        <w:rPr/>
        <w:t>Pair production muPairProd:</w:t>
        <w:tab/>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mu-</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Muon ionisation muIoni:</w:t>
        <w:tab/>
      </w:r>
      <w:r>
        <w:rPr>
          <w:spacing w:val="-1"/>
        </w:rPr>
        <w:t>SubType=2</w:t>
      </w:r>
    </w:p>
    <w:p>
      <w:pPr>
        <w:pStyle w:val="BodyText"/>
        <w:spacing w:before="1"/>
        <w:ind w:left="497"/>
      </w:pPr>
      <w:r>
        <w:rPr/>
        <w:t>dE/dx and range tables from 100 eV to 100 TeV in 240 bins</w:t>
      </w:r>
    </w:p>
    <w:p>
      <w:pPr>
        <w:pStyle w:val="BodyText"/>
        <w:spacing w:line="249" w:lineRule="auto" w:before="8"/>
        <w:ind w:left="497" w:right="1033"/>
      </w:pPr>
      <w:r>
        <w:rPr/>
        <w:t>Lambda tables from threshold to 100 TeV, 20 bins/decade, spline: 1 StepFunction=(0.2, 0.05 mm), integ: 1, fluct: 1, linLossLim= 0.01</w:t>
      </w:r>
    </w:p>
    <w:p>
      <w:pPr>
        <w:pStyle w:val="BodyText"/>
        <w:tabs>
          <w:tab w:pos="2984" w:val="left" w:leader="none"/>
        </w:tabs>
        <w:spacing w:line="249" w:lineRule="auto" w:before="2"/>
        <w:ind w:left="1358" w:right="2860" w:hanging="861"/>
      </w:pPr>
      <w:r>
        <w:rPr/>
        <w:t>===== EM models for the G4Region DefaultRegionForTheWorld </w:t>
      </w:r>
      <w:r>
        <w:rPr>
          <w:spacing w:val="-3"/>
        </w:rPr>
        <w:t>====== </w:t>
      </w:r>
      <w:r>
        <w:rPr/>
        <w:t>Bragg</w:t>
      </w:r>
      <w:r>
        <w:rPr>
          <w:spacing w:val="-3"/>
        </w:rPr>
        <w:t> </w:t>
      </w:r>
      <w:r>
        <w:rPr/>
        <w:t>:</w:t>
      </w:r>
      <w:r>
        <w:rPr>
          <w:spacing w:val="-2"/>
        </w:rPr>
        <w:t> </w:t>
      </w:r>
      <w:r>
        <w:rPr/>
        <w:t>Emin=</w:t>
        <w:tab/>
        <w:t>0 eV Emax= 200</w:t>
      </w:r>
      <w:r>
        <w:rPr>
          <w:spacing w:val="-6"/>
        </w:rPr>
        <w:t> </w:t>
      </w:r>
      <w:r>
        <w:rPr/>
        <w:t>keV</w:t>
      </w:r>
    </w:p>
    <w:p>
      <w:pPr>
        <w:pStyle w:val="BodyText"/>
        <w:tabs>
          <w:tab w:pos="2984" w:val="left" w:leader="none"/>
          <w:tab w:pos="4418" w:val="left" w:leader="none"/>
        </w:tabs>
        <w:spacing w:line="249" w:lineRule="auto" w:before="2"/>
        <w:ind w:left="688"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1"/>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Coulomb scattering. Simulation of elastic scattering</w:t>
      </w:r>
    </w:p>
    <w:p>
      <w:pPr>
        <w:pStyle w:val="BodyText"/>
        <w:spacing w:line="249" w:lineRule="auto" w:before="8"/>
        <w:ind w:left="809" w:right="2573"/>
      </w:pPr>
      <w:r>
        <w:rPr/>
        <w:t>events individually. May be used in combination with multiple scattering, where Coulomb scattering is used for hard (large angle) collisions and multiple scattering for soft collisions.</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EM models for the G4Region DefaultRegionForTheWorld </w:t>
      </w:r>
      <w:r>
        <w:rPr>
          <w:spacing w:val="-3"/>
        </w:rPr>
        <w:t>====== </w:t>
      </w:r>
      <w:r>
        <w:rPr/>
        <w:t>eCoulombScattering</w:t>
      </w:r>
      <w:r>
        <w:rPr>
          <w:spacing w:val="-5"/>
        </w:rPr>
        <w:t> </w:t>
      </w:r>
      <w:r>
        <w:rPr/>
        <w:t>:</w:t>
      </w:r>
      <w:r>
        <w:rPr>
          <w:spacing w:val="-4"/>
        </w:rPr>
        <w:t> </w:t>
      </w:r>
      <w:r>
        <w:rPr/>
        <w:t>Emin=</w:t>
        <w:tab/>
        <w:t>0 eV Emax= 100</w:t>
      </w:r>
      <w:r>
        <w:rPr>
          <w:spacing w:val="-5"/>
        </w:rPr>
        <w:t> </w:t>
      </w:r>
      <w:r>
        <w:rPr/>
        <w:t>TeV</w:t>
      </w:r>
    </w:p>
    <w:p>
      <w:pPr>
        <w:pStyle w:val="BodyText"/>
        <w:spacing w:before="9"/>
      </w:pPr>
    </w:p>
    <w:p>
      <w:pPr>
        <w:pStyle w:val="BodyText"/>
        <w:spacing w:line="249" w:lineRule="auto" w:before="1"/>
        <w:ind w:left="809" w:right="2573" w:hanging="192"/>
      </w:pPr>
      <w:r>
        <w:rPr/>
        <w:t>Muon multiple scattering. Simulates combined effects of elastic scattering at the end of the step, to save computing time. May be combined with Coulomb scattering in a 'mixed' scattering algorithm.</w:t>
      </w:r>
    </w:p>
    <w:p>
      <w:pPr>
        <w:pStyle w:val="BodyText"/>
        <w:tabs>
          <w:tab w:pos="1287" w:val="left" w:leader="none"/>
        </w:tabs>
        <w:spacing w:before="2"/>
        <w:ind w:left="618"/>
      </w:pPr>
      <w:r>
        <w:rPr/>
        <w:t>msc:</w:t>
        <w:tab/>
        <w:t>SubType=</w:t>
      </w:r>
      <w:r>
        <w:rPr>
          <w:spacing w:val="-2"/>
        </w:rPr>
        <w:t> </w:t>
      </w:r>
      <w:r>
        <w:rPr/>
        <w:t>10</w:t>
      </w:r>
    </w:p>
    <w:p>
      <w:pPr>
        <w:pStyle w:val="BodyText"/>
        <w:spacing w:before="8"/>
        <w:ind w:left="1000"/>
      </w:pPr>
      <w:r>
        <w:rPr/>
        <w:t>RangeFactor= 0.2, stepLimType: 0, latDisp: 1, polarAngLim(deg)= 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w:t>
      </w:r>
      <w:r>
        <w:rPr/>
        <w:t>:</w:t>
      </w:r>
      <w:r>
        <w:rPr>
          <w:spacing w:val="-3"/>
        </w:rPr>
        <w:t> </w:t>
      </w:r>
      <w:r>
        <w:rPr/>
        <w:t>Emin=</w:t>
        <w:tab/>
        <w:t>0 eV Emax= 100 TeV Nbins=240 100 eV - 100</w:t>
      </w:r>
      <w:r>
        <w:rPr>
          <w:spacing w:val="-23"/>
        </w:rPr>
        <w:t> </w:t>
      </w:r>
      <w:r>
        <w:rPr>
          <w:spacing w:val="-4"/>
        </w:rPr>
        <w:t>TeV</w:t>
      </w:r>
    </w:p>
    <w:p>
      <w:pPr>
        <w:pStyle w:val="BodyText"/>
        <w:spacing w:before="9"/>
      </w:pPr>
    </w:p>
    <w:p>
      <w:pPr>
        <w:pStyle w:val="BodyText"/>
        <w:tabs>
          <w:tab w:pos="1670" w:val="left" w:leader="none"/>
        </w:tabs>
        <w:spacing w:line="249" w:lineRule="auto" w:before="1"/>
        <w:ind w:left="618" w:right="7547"/>
      </w:pPr>
      <w:r>
        <w:rPr/>
        <w:t>Muon bremsstrahlung muBrems:</w:t>
        <w:tab/>
      </w:r>
      <w:r>
        <w:rPr>
          <w:spacing w:val="-1"/>
        </w:rPr>
        <w:t>SubType=3</w:t>
      </w:r>
    </w:p>
    <w:p>
      <w:pPr>
        <w:pStyle w:val="BodyText"/>
        <w:spacing w:before="1"/>
        <w:ind w:left="1000"/>
      </w:pPr>
      <w:r>
        <w:rPr/>
        <w:t>dE/dx and range tables from 100 eV to 100 TeV in 240 bins</w:t>
      </w:r>
    </w:p>
    <w:p>
      <w:pPr>
        <w:pStyle w:val="BodyText"/>
        <w:spacing w:before="8"/>
        <w:ind w:left="1000"/>
      </w:pPr>
      <w:r>
        <w:rPr/>
        <w:t>Lambda tables from threshold to 100 TeV, 20 bins/decade, spline: 1</w:t>
      </w:r>
    </w:p>
    <w:p>
      <w:pPr>
        <w:pStyle w:val="BodyText"/>
        <w:spacing w:before="8"/>
        <w:ind w:left="1000"/>
      </w:pPr>
      <w:r>
        <w:rPr/>
        <w:t>===== EM models for the G4Region DefaultRegionForTheWorld ======</w:t>
      </w:r>
    </w:p>
    <w:p>
      <w:pPr>
        <w:pStyle w:val="BodyText"/>
        <w:tabs>
          <w:tab w:pos="3487" w:val="left" w:leader="none"/>
        </w:tabs>
        <w:spacing w:before="8"/>
        <w:ind w:left="1765"/>
      </w:pPr>
      <w:r>
        <w:rPr/>
        <w:t>MuBrem</w:t>
      </w:r>
      <w:r>
        <w:rPr>
          <w:spacing w:val="-3"/>
        </w:rPr>
        <w:t> </w:t>
      </w:r>
      <w:r>
        <w:rPr/>
        <w:t>:</w:t>
      </w:r>
      <w:r>
        <w:rPr>
          <w:spacing w:val="-3"/>
        </w:rPr>
        <w:t> </w:t>
      </w:r>
      <w:r>
        <w:rPr/>
        <w:t>Emin=</w:t>
        <w:tab/>
        <w:t>0 eV Emax= 100</w:t>
      </w:r>
      <w:r>
        <w:rPr>
          <w:spacing w:val="-4"/>
        </w:rPr>
        <w:t> </w:t>
      </w:r>
      <w:r>
        <w:rPr/>
        <w:t>TeV</w:t>
      </w:r>
    </w:p>
    <w:p>
      <w:pPr>
        <w:pStyle w:val="BodyText"/>
        <w:spacing w:before="9"/>
        <w:rPr>
          <w:sz w:val="19"/>
        </w:rPr>
      </w:pPr>
    </w:p>
    <w:p>
      <w:pPr>
        <w:pStyle w:val="BodyText"/>
        <w:spacing w:before="1"/>
        <w:ind w:right="1096"/>
        <w:jc w:val="right"/>
        <w:rPr>
          <w:rFonts w:ascii="Times New Roman"/>
        </w:rPr>
      </w:pPr>
      <w:r>
        <w:rPr>
          <w:rFonts w:ascii="Times New Roman"/>
        </w:rPr>
        <w:t>(continues on next page)</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left="6971"/>
        <w:rPr>
          <w:rFonts w:ascii="Times New Roman"/>
        </w:rPr>
      </w:pPr>
      <w:r>
        <w:rPr>
          <w:rFonts w:ascii="Times New Roman"/>
        </w:rPr>
        <w:t>(continued from previous page)</w:t>
      </w:r>
    </w:p>
    <w:p>
      <w:pPr>
        <w:pStyle w:val="BodyText"/>
        <w:tabs>
          <w:tab w:pos="1957" w:val="left" w:leader="none"/>
        </w:tabs>
        <w:spacing w:line="249" w:lineRule="auto" w:before="87"/>
        <w:ind w:left="618" w:right="7260"/>
      </w:pPr>
      <w:r>
        <w:rPr/>
        <w:t>Pair production muPairProd:</w:t>
        <w:tab/>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EM models for the G4Region DefaultRegionForTheWorld </w:t>
      </w:r>
      <w:r>
        <w:rPr>
          <w:spacing w:val="-3"/>
        </w:rPr>
        <w:t>====== </w:t>
      </w:r>
      <w:r>
        <w:rPr/>
        <w:t>muPairProd</w:t>
      </w:r>
      <w:r>
        <w:rPr>
          <w:spacing w:val="-4"/>
        </w:rPr>
        <w:t> </w:t>
      </w:r>
      <w:r>
        <w:rPr/>
        <w:t>:</w:t>
      </w:r>
      <w:r>
        <w:rPr>
          <w:spacing w:val="-3"/>
        </w:rPr>
        <w:t> </w:t>
      </w:r>
      <w:r>
        <w:rPr/>
        <w:t>Emin=</w:t>
        <w:tab/>
        <w:t>0 eV Emax= 100</w:t>
      </w:r>
      <w:r>
        <w:rPr>
          <w:spacing w:val="-5"/>
        </w:rPr>
        <w:t> </w:t>
      </w:r>
      <w:r>
        <w:rPr/>
        <w:t>TeV</w:t>
      </w:r>
    </w:p>
    <w:p>
      <w:pPr>
        <w:pStyle w:val="BodyText"/>
        <w:spacing w:before="10"/>
      </w:pPr>
    </w:p>
    <w:p>
      <w:pPr>
        <w:pStyle w:val="BodyText"/>
        <w:tabs>
          <w:tab w:pos="1574" w:val="left" w:leader="none"/>
        </w:tabs>
        <w:spacing w:line="249" w:lineRule="auto"/>
        <w:ind w:left="618" w:right="7642"/>
      </w:pPr>
      <w:r>
        <w:rPr/>
        <w:t>Muon ionisation muIoni:</w:t>
        <w:tab/>
      </w:r>
      <w:r>
        <w:rPr>
          <w:spacing w:val="-1"/>
        </w:rPr>
        <w:t>SubType=2</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0.05 mm), integ: 1, fluct: 1, linLossLim= 0.01</w:t>
      </w:r>
    </w:p>
    <w:p>
      <w:pPr>
        <w:pStyle w:val="BodyText"/>
        <w:tabs>
          <w:tab w:pos="3487" w:val="left" w:leader="none"/>
        </w:tabs>
        <w:spacing w:line="249" w:lineRule="auto" w:before="1"/>
        <w:ind w:left="1574" w:right="2860" w:hanging="574"/>
      </w:pPr>
      <w:r>
        <w:rPr/>
        <w:t>===== EM models for the G4Region DefaultRegionForTheWorld </w:t>
      </w:r>
      <w:r>
        <w:rPr>
          <w:spacing w:val="-3"/>
        </w:rPr>
        <w:t>====== </w:t>
      </w:r>
      <w:r>
        <w:rPr/>
        <w:t>ICRU73QO</w:t>
      </w:r>
      <w:r>
        <w:rPr>
          <w:spacing w:val="-3"/>
        </w:rPr>
        <w:t> </w:t>
      </w:r>
      <w:r>
        <w:rPr/>
        <w:t>:</w:t>
      </w:r>
      <w:r>
        <w:rPr>
          <w:spacing w:val="-3"/>
        </w:rPr>
        <w:t> </w:t>
      </w:r>
      <w:r>
        <w:rPr/>
        <w:t>Emin=</w:t>
        <w:tab/>
        <w:t>0 eV Emax= 200</w:t>
      </w:r>
      <w:r>
        <w:rPr>
          <w:spacing w:val="-5"/>
        </w:rPr>
        <w:t> </w:t>
      </w:r>
      <w:r>
        <w:rPr/>
        <w:t>keV</w:t>
      </w:r>
    </w:p>
    <w:p>
      <w:pPr>
        <w:pStyle w:val="BodyText"/>
        <w:tabs>
          <w:tab w:pos="3487" w:val="left" w:leader="none"/>
          <w:tab w:pos="4921" w:val="left" w:leader="none"/>
        </w:tabs>
        <w:spacing w:line="249" w:lineRule="auto" w:before="2"/>
        <w:ind w:left="1191" w:right="4677" w:firstLine="191"/>
      </w:pPr>
      <w:r>
        <w:rPr/>
        <w:t>BetheBloch : Emin=  200</w:t>
      </w:r>
      <w:r>
        <w:rPr>
          <w:spacing w:val="-12"/>
        </w:rPr>
        <w:t> </w:t>
      </w:r>
      <w:r>
        <w:rPr/>
        <w:t>keV</w:t>
      </w:r>
      <w:r>
        <w:rPr>
          <w:spacing w:val="-2"/>
        </w:rPr>
        <w:t> </w:t>
      </w:r>
      <w:r>
        <w:rPr/>
        <w:t>Emax=</w:t>
        <w:tab/>
        <w:t>1 </w:t>
      </w:r>
      <w:r>
        <w:rPr>
          <w:spacing w:val="-6"/>
        </w:rPr>
        <w:t>GeV </w:t>
      </w:r>
      <w:r>
        <w:rPr/>
        <w:t>MuBetheBloch</w:t>
      </w:r>
      <w:r>
        <w:rPr>
          <w:spacing w:val="-4"/>
        </w:rPr>
        <w:t> </w:t>
      </w:r>
      <w:r>
        <w:rPr/>
        <w:t>:</w:t>
      </w:r>
      <w:r>
        <w:rPr>
          <w:spacing w:val="-3"/>
        </w:rPr>
        <w:t> </w:t>
      </w:r>
      <w:r>
        <w:rPr/>
        <w:t>Emin=</w:t>
        <w:tab/>
        <w:t>1 GeV Emax=  100</w:t>
      </w:r>
      <w:r>
        <w:rPr>
          <w:spacing w:val="-9"/>
        </w:rPr>
        <w:t> </w:t>
      </w:r>
      <w:r>
        <w:rPr>
          <w:spacing w:val="-5"/>
        </w:rPr>
        <w:t>TeV</w:t>
      </w:r>
    </w:p>
    <w:p>
      <w:pPr>
        <w:pStyle w:val="BodyText"/>
        <w:spacing w:before="1"/>
        <w:ind w:left="1000"/>
      </w:pPr>
      <w:r>
        <w:rPr/>
        <w:t>CSDA range table up to 1 GeV in 140 bins</w:t>
      </w:r>
    </w:p>
    <w:p>
      <w:pPr>
        <w:pStyle w:val="BodyText"/>
      </w:pPr>
    </w:p>
    <w:p>
      <w:pPr>
        <w:pStyle w:val="BodyText"/>
      </w:pPr>
    </w:p>
    <w:p>
      <w:pPr>
        <w:pStyle w:val="BodyText"/>
        <w:spacing w:before="3"/>
        <w:rPr>
          <w:sz w:val="20"/>
        </w:rPr>
      </w:pPr>
    </w:p>
    <w:p>
      <w:pPr>
        <w:pStyle w:val="Heading1"/>
        <w:numPr>
          <w:ilvl w:val="1"/>
          <w:numId w:val="4"/>
        </w:numPr>
        <w:tabs>
          <w:tab w:pos="822" w:val="left" w:leader="none"/>
        </w:tabs>
        <w:spacing w:line="240" w:lineRule="auto" w:before="1" w:after="0"/>
        <w:ind w:left="821" w:right="0" w:hanging="702"/>
        <w:jc w:val="left"/>
      </w:pPr>
      <w:bookmarkStart w:name="Tables by particle" w:id="64"/>
      <w:bookmarkEnd w:id="64"/>
      <w:r>
        <w:rPr>
          <w:b w:val="0"/>
        </w:rPr>
      </w:r>
      <w:bookmarkStart w:name="_bookmark22" w:id="65"/>
      <w:bookmarkEnd w:id="65"/>
      <w:r>
        <w:rPr>
          <w:b w:val="0"/>
        </w:rPr>
      </w:r>
      <w:bookmarkStart w:name="_bookmark22" w:id="66"/>
      <w:bookmarkEnd w:id="66"/>
      <w:r>
        <w:rPr>
          <w:color w:val="20435C"/>
          <w:spacing w:val="-5"/>
        </w:rPr>
        <w:t>T</w:t>
      </w:r>
      <w:r>
        <w:rPr>
          <w:color w:val="20435C"/>
          <w:spacing w:val="-5"/>
        </w:rPr>
        <w:t>ables </w:t>
      </w:r>
      <w:r>
        <w:rPr>
          <w:color w:val="20435C"/>
          <w:spacing w:val="-3"/>
        </w:rPr>
        <w:t>by</w:t>
      </w:r>
      <w:r>
        <w:rPr>
          <w:color w:val="20435C"/>
          <w:spacing w:val="8"/>
        </w:rPr>
        <w:t> </w:t>
      </w:r>
      <w:r>
        <w:rPr>
          <w:color w:val="20435C"/>
        </w:rPr>
        <w:t>particle</w:t>
      </w:r>
    </w:p>
    <w:p>
      <w:pPr>
        <w:pStyle w:val="BodyText"/>
        <w:spacing w:before="10"/>
        <w:rPr>
          <w:rFonts w:ascii="Arial"/>
          <w:b/>
          <w:sz w:val="30"/>
        </w:rPr>
      </w:pPr>
    </w:p>
    <w:p>
      <w:pPr>
        <w:pStyle w:val="Heading2"/>
        <w:numPr>
          <w:ilvl w:val="2"/>
          <w:numId w:val="4"/>
        </w:numPr>
        <w:tabs>
          <w:tab w:pos="905" w:val="left" w:leader="none"/>
        </w:tabs>
        <w:spacing w:line="240" w:lineRule="auto" w:before="0" w:after="0"/>
        <w:ind w:left="904" w:right="0" w:hanging="785"/>
        <w:jc w:val="left"/>
      </w:pPr>
      <w:r>
        <w:rPr>
          <w:color w:val="20435C"/>
        </w:rPr>
        <w:t>Gamma</w:t>
      </w:r>
    </w:p>
    <w:p>
      <w:pPr>
        <w:pStyle w:val="BodyText"/>
        <w:spacing w:before="3"/>
        <w:rPr>
          <w:rFonts w:ascii="Arial"/>
          <w:b/>
          <w:sz w:val="36"/>
        </w:rPr>
      </w:pPr>
    </w:p>
    <w:p>
      <w:pPr>
        <w:spacing w:line="249" w:lineRule="auto" w:before="0" w:after="59"/>
        <w:ind w:left="1920" w:right="2192" w:firstLine="0"/>
        <w:jc w:val="left"/>
        <w:rPr>
          <w:rFonts w:ascii="Times New Roman"/>
          <w:sz w:val="20"/>
        </w:rPr>
      </w:pPr>
      <w:r>
        <w:rPr>
          <w:rFonts w:ascii="Times New Roman"/>
          <w:sz w:val="20"/>
        </w:rPr>
        <w:t>Table 3.1: Models used for gamma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381"/>
        <w:gridCol w:w="2234"/>
        <w:gridCol w:w="2687"/>
        <w:gridCol w:w="2434"/>
      </w:tblGrid>
      <w:tr>
        <w:trPr>
          <w:trHeight w:val="237" w:hRule="atLeast"/>
        </w:trPr>
        <w:tc>
          <w:tcPr>
            <w:tcW w:w="1041" w:type="dxa"/>
          </w:tcPr>
          <w:p>
            <w:pPr>
              <w:pStyle w:val="TableParagraph"/>
              <w:spacing w:line="209" w:lineRule="exact"/>
              <w:rPr>
                <w:rFonts w:ascii="Arial"/>
                <w:sz w:val="20"/>
              </w:rPr>
            </w:pPr>
            <w:r>
              <w:rPr>
                <w:rFonts w:ascii="Arial"/>
                <w:sz w:val="20"/>
              </w:rPr>
              <w:t>title</w:t>
            </w:r>
          </w:p>
        </w:tc>
        <w:tc>
          <w:tcPr>
            <w:tcW w:w="1381" w:type="dxa"/>
          </w:tcPr>
          <w:p>
            <w:pPr>
              <w:pStyle w:val="TableParagraph"/>
              <w:spacing w:line="209" w:lineRule="exact"/>
              <w:rPr>
                <w:rFonts w:ascii="Arial"/>
                <w:sz w:val="20"/>
              </w:rPr>
            </w:pPr>
            <w:r>
              <w:rPr>
                <w:rFonts w:ascii="Arial"/>
                <w:sz w:val="20"/>
              </w:rPr>
              <w:t>Rayleigh</w:t>
            </w:r>
          </w:p>
        </w:tc>
        <w:tc>
          <w:tcPr>
            <w:tcW w:w="2234" w:type="dxa"/>
          </w:tcPr>
          <w:p>
            <w:pPr>
              <w:pStyle w:val="TableParagraph"/>
              <w:spacing w:line="209" w:lineRule="exact"/>
              <w:rPr>
                <w:rFonts w:ascii="Arial"/>
                <w:sz w:val="20"/>
              </w:rPr>
            </w:pPr>
            <w:r>
              <w:rPr>
                <w:rFonts w:ascii="Arial"/>
                <w:sz w:val="20"/>
              </w:rPr>
              <w:t>Photoelectric</w:t>
            </w:r>
          </w:p>
        </w:tc>
        <w:tc>
          <w:tcPr>
            <w:tcW w:w="2687" w:type="dxa"/>
          </w:tcPr>
          <w:p>
            <w:pPr>
              <w:pStyle w:val="TableParagraph"/>
              <w:spacing w:line="209" w:lineRule="exact"/>
              <w:rPr>
                <w:rFonts w:ascii="Arial"/>
                <w:sz w:val="20"/>
              </w:rPr>
            </w:pPr>
            <w:r>
              <w:rPr>
                <w:rFonts w:ascii="Arial"/>
                <w:sz w:val="20"/>
              </w:rPr>
              <w:t>Compton</w:t>
            </w:r>
          </w:p>
        </w:tc>
        <w:tc>
          <w:tcPr>
            <w:tcW w:w="2434" w:type="dxa"/>
          </w:tcPr>
          <w:p>
            <w:pPr>
              <w:pStyle w:val="TableParagraph"/>
              <w:spacing w:line="209" w:lineRule="exact"/>
              <w:ind w:left="121"/>
              <w:rPr>
                <w:rFonts w:ascii="Arial"/>
                <w:sz w:val="20"/>
              </w:rPr>
            </w:pPr>
            <w:r>
              <w:rPr>
                <w:rFonts w:ascii="Arial"/>
                <w:sz w:val="20"/>
              </w:rPr>
              <w:t>Gamma conversion</w:t>
            </w:r>
          </w:p>
        </w:tc>
      </w:tr>
      <w:tr>
        <w:trPr>
          <w:trHeight w:val="715" w:hRule="atLeast"/>
        </w:trPr>
        <w:tc>
          <w:tcPr>
            <w:tcW w:w="1041" w:type="dxa"/>
          </w:tcPr>
          <w:p>
            <w:pPr>
              <w:pStyle w:val="TableParagraph"/>
              <w:rPr>
                <w:sz w:val="20"/>
              </w:rPr>
            </w:pPr>
            <w:r>
              <w:rPr>
                <w:sz w:val="20"/>
              </w:rPr>
              <w:t>Opt0</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476" w:hRule="atLeast"/>
        </w:trPr>
        <w:tc>
          <w:tcPr>
            <w:tcW w:w="1041" w:type="dxa"/>
          </w:tcPr>
          <w:p>
            <w:pPr>
              <w:pStyle w:val="TableParagraph"/>
              <w:rPr>
                <w:sz w:val="20"/>
              </w:rPr>
            </w:pPr>
            <w:r>
              <w:rPr>
                <w:sz w:val="20"/>
              </w:rPr>
              <w:t>Opt1</w:t>
            </w:r>
          </w:p>
        </w:tc>
        <w:tc>
          <w:tcPr>
            <w:tcW w:w="1381" w:type="dxa"/>
          </w:tcPr>
          <w:p>
            <w:pPr>
              <w:pStyle w:val="TableParagraph"/>
              <w:rPr>
                <w:sz w:val="20"/>
              </w:rPr>
            </w:pPr>
            <w:r>
              <w:rPr>
                <w:sz w:val="20"/>
              </w:rPr>
              <w:t>none</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476" w:hRule="atLeast"/>
        </w:trPr>
        <w:tc>
          <w:tcPr>
            <w:tcW w:w="1041" w:type="dxa"/>
          </w:tcPr>
          <w:p>
            <w:pPr>
              <w:pStyle w:val="TableParagraph"/>
              <w:rPr>
                <w:sz w:val="20"/>
              </w:rPr>
            </w:pPr>
            <w:r>
              <w:rPr>
                <w:sz w:val="20"/>
              </w:rPr>
              <w:t>Opt2</w:t>
            </w:r>
          </w:p>
        </w:tc>
        <w:tc>
          <w:tcPr>
            <w:tcW w:w="1381" w:type="dxa"/>
          </w:tcPr>
          <w:p>
            <w:pPr>
              <w:pStyle w:val="TableParagraph"/>
              <w:rPr>
                <w:sz w:val="20"/>
              </w:rPr>
            </w:pPr>
            <w:r>
              <w:rPr>
                <w:sz w:val="20"/>
              </w:rPr>
              <w:t>none</w:t>
            </w:r>
          </w:p>
        </w:tc>
        <w:tc>
          <w:tcPr>
            <w:tcW w:w="2234" w:type="dxa"/>
          </w:tcPr>
          <w:p>
            <w:pPr>
              <w:pStyle w:val="TableParagraph"/>
              <w:rPr>
                <w:sz w:val="20"/>
              </w:rPr>
            </w:pPr>
            <w:r>
              <w:rPr>
                <w:sz w:val="20"/>
              </w:rPr>
              <w:t>PhotoElectric 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715" w:hRule="atLeast"/>
        </w:trPr>
        <w:tc>
          <w:tcPr>
            <w:tcW w:w="1041" w:type="dxa"/>
          </w:tcPr>
          <w:p>
            <w:pPr>
              <w:pStyle w:val="TableParagraph"/>
              <w:rPr>
                <w:sz w:val="20"/>
              </w:rPr>
            </w:pPr>
            <w:r>
              <w:rPr>
                <w:sz w:val="20"/>
              </w:rPr>
              <w:t>Opt3</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715" w:hRule="atLeast"/>
        </w:trPr>
        <w:tc>
          <w:tcPr>
            <w:tcW w:w="1041" w:type="dxa"/>
          </w:tcPr>
          <w:p>
            <w:pPr>
              <w:pStyle w:val="TableParagraph"/>
              <w:rPr>
                <w:sz w:val="20"/>
              </w:rPr>
            </w:pPr>
            <w:r>
              <w:rPr>
                <w:sz w:val="20"/>
              </w:rPr>
              <w:t>Opt4</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LowEPComptonModel 0-20</w:t>
            </w:r>
          </w:p>
          <w:p>
            <w:pPr>
              <w:pStyle w:val="TableParagraph"/>
              <w:spacing w:line="240" w:lineRule="atLeast"/>
              <w:ind w:right="739"/>
              <w:rPr>
                <w:sz w:val="20"/>
              </w:rPr>
            </w:pPr>
            <w:r>
              <w:rPr>
                <w:sz w:val="20"/>
              </w:rPr>
              <w:t>MeV KleinNishina 20 MeV-100 TeV</w:t>
            </w:r>
          </w:p>
        </w:tc>
        <w:tc>
          <w:tcPr>
            <w:tcW w:w="2434" w:type="dxa"/>
          </w:tcPr>
          <w:p>
            <w:pPr>
              <w:pStyle w:val="TableParagraph"/>
              <w:ind w:left="121"/>
              <w:rPr>
                <w:sz w:val="20"/>
              </w:rPr>
            </w:pPr>
            <w:r>
              <w:rPr>
                <w:sz w:val="20"/>
              </w:rPr>
              <w:t>BetheHeitler5D 0-100 TeV</w:t>
            </w:r>
          </w:p>
        </w:tc>
      </w:tr>
      <w:tr>
        <w:trPr>
          <w:trHeight w:val="715" w:hRule="atLeast"/>
        </w:trPr>
        <w:tc>
          <w:tcPr>
            <w:tcW w:w="1041" w:type="dxa"/>
          </w:tcPr>
          <w:p>
            <w:pPr>
              <w:pStyle w:val="TableParagraph"/>
              <w:rPr>
                <w:sz w:val="20"/>
              </w:rPr>
            </w:pPr>
            <w:r>
              <w:rPr>
                <w:sz w:val="20"/>
              </w:rPr>
              <w:t>Livermore</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LivermoreCompton 0-1 GeV</w:t>
            </w:r>
          </w:p>
          <w:p>
            <w:pPr>
              <w:pStyle w:val="TableParagraph"/>
              <w:spacing w:line="240" w:lineRule="auto" w:before="9"/>
              <w:rPr>
                <w:sz w:val="20"/>
              </w:rPr>
            </w:pPr>
            <w:r>
              <w:rPr>
                <w:sz w:val="20"/>
              </w:rPr>
              <w:t>KleinNishina 1 GeV-100 TeV</w:t>
            </w:r>
          </w:p>
        </w:tc>
        <w:tc>
          <w:tcPr>
            <w:tcW w:w="2434" w:type="dxa"/>
          </w:tcPr>
          <w:p>
            <w:pPr>
              <w:pStyle w:val="TableParagraph"/>
              <w:ind w:left="121"/>
              <w:rPr>
                <w:sz w:val="20"/>
              </w:rPr>
            </w:pPr>
            <w:r>
              <w:rPr>
                <w:sz w:val="20"/>
              </w:rPr>
              <w:t>BetheHeitler5D 0-100 TeV</w:t>
            </w:r>
          </w:p>
        </w:tc>
      </w:tr>
      <w:tr>
        <w:trPr>
          <w:trHeight w:val="715" w:hRule="atLeast"/>
        </w:trPr>
        <w:tc>
          <w:tcPr>
            <w:tcW w:w="1041" w:type="dxa"/>
          </w:tcPr>
          <w:p>
            <w:pPr>
              <w:pStyle w:val="TableParagraph"/>
              <w:rPr>
                <w:sz w:val="20"/>
              </w:rPr>
            </w:pPr>
            <w:r>
              <w:rPr>
                <w:sz w:val="20"/>
              </w:rPr>
              <w:t>Penelope</w:t>
            </w:r>
          </w:p>
        </w:tc>
        <w:tc>
          <w:tcPr>
            <w:tcW w:w="1381" w:type="dxa"/>
          </w:tcPr>
          <w:p>
            <w:pPr>
              <w:pStyle w:val="TableParagraph"/>
              <w:rPr>
                <w:sz w:val="20"/>
              </w:rPr>
            </w:pPr>
            <w:r>
              <w:rPr>
                <w:sz w:val="20"/>
              </w:rPr>
              <w:t>PenRayleigh</w:t>
            </w:r>
          </w:p>
          <w:p>
            <w:pPr>
              <w:pStyle w:val="TableParagraph"/>
              <w:spacing w:line="240" w:lineRule="auto" w:before="9"/>
              <w:rPr>
                <w:sz w:val="20"/>
              </w:rPr>
            </w:pPr>
            <w:r>
              <w:rPr>
                <w:sz w:val="20"/>
              </w:rPr>
              <w:t>0-100 GeV</w:t>
            </w:r>
          </w:p>
        </w:tc>
        <w:tc>
          <w:tcPr>
            <w:tcW w:w="2234" w:type="dxa"/>
          </w:tcPr>
          <w:p>
            <w:pPr>
              <w:pStyle w:val="TableParagraph"/>
              <w:rPr>
                <w:sz w:val="20"/>
              </w:rPr>
            </w:pPr>
            <w:r>
              <w:rPr>
                <w:sz w:val="20"/>
              </w:rPr>
              <w:t>PenPhotoElec 0-1 GeV</w:t>
            </w:r>
          </w:p>
          <w:p>
            <w:pPr>
              <w:pStyle w:val="TableParagraph"/>
              <w:spacing w:line="240" w:lineRule="atLeast"/>
              <w:ind w:right="824"/>
              <w:rPr>
                <w:sz w:val="20"/>
              </w:rPr>
            </w:pPr>
            <w:r>
              <w:rPr>
                <w:sz w:val="20"/>
              </w:rPr>
              <w:t>PhotoElectric 1 GeV-100 TeV</w:t>
            </w:r>
          </w:p>
        </w:tc>
        <w:tc>
          <w:tcPr>
            <w:tcW w:w="2687" w:type="dxa"/>
          </w:tcPr>
          <w:p>
            <w:pPr>
              <w:pStyle w:val="TableParagraph"/>
              <w:rPr>
                <w:sz w:val="20"/>
              </w:rPr>
            </w:pPr>
            <w:r>
              <w:rPr>
                <w:sz w:val="20"/>
              </w:rPr>
              <w:t>PenCompton 0-1 GeV</w:t>
            </w:r>
          </w:p>
          <w:p>
            <w:pPr>
              <w:pStyle w:val="TableParagraph"/>
              <w:spacing w:line="240" w:lineRule="auto" w:before="9"/>
              <w:rPr>
                <w:sz w:val="20"/>
              </w:rPr>
            </w:pPr>
            <w:r>
              <w:rPr>
                <w:sz w:val="20"/>
              </w:rPr>
              <w:t>KleinNishina 1 GeV-100 TeV</w:t>
            </w:r>
          </w:p>
        </w:tc>
        <w:tc>
          <w:tcPr>
            <w:tcW w:w="2434" w:type="dxa"/>
          </w:tcPr>
          <w:p>
            <w:pPr>
              <w:pStyle w:val="TableParagraph"/>
              <w:ind w:left="121"/>
              <w:rPr>
                <w:sz w:val="20"/>
              </w:rPr>
            </w:pPr>
            <w:r>
              <w:rPr>
                <w:sz w:val="20"/>
              </w:rPr>
              <w:t>PenConversion 0-1 GeV</w:t>
            </w:r>
          </w:p>
          <w:p>
            <w:pPr>
              <w:pStyle w:val="TableParagraph"/>
              <w:spacing w:line="240" w:lineRule="atLeast"/>
              <w:ind w:left="121" w:right="681"/>
              <w:rPr>
                <w:sz w:val="20"/>
              </w:rPr>
            </w:pPr>
            <w:r>
              <w:rPr>
                <w:sz w:val="20"/>
              </w:rPr>
              <w:t>BetheHeitlerLPM 1 GeV-100 TeV</w:t>
            </w:r>
          </w:p>
        </w:tc>
      </w:tr>
    </w:tbl>
    <w:p>
      <w:pPr>
        <w:spacing w:after="0" w:line="240" w:lineRule="atLeast"/>
        <w:rPr>
          <w:sz w:val="20"/>
        </w:rPr>
        <w:sectPr>
          <w:headerReference w:type="default" r:id="rId117"/>
          <w:footerReference w:type="default" r:id="rId118"/>
          <w:pgSz w:w="12240" w:h="15840"/>
          <w:pgMar w:header="681" w:footer="809" w:top="920" w:bottom="1000" w:left="1320" w:right="840"/>
        </w:sectPr>
      </w:pPr>
    </w:p>
    <w:p>
      <w:pPr>
        <w:pStyle w:val="BodyText"/>
        <w:rPr>
          <w:rFonts w:ascii="Times New Roman"/>
          <w:sz w:val="20"/>
        </w:rPr>
      </w:pPr>
    </w:p>
    <w:p>
      <w:pPr>
        <w:pStyle w:val="Heading2"/>
        <w:numPr>
          <w:ilvl w:val="2"/>
          <w:numId w:val="4"/>
        </w:numPr>
        <w:tabs>
          <w:tab w:pos="905" w:val="left" w:leader="none"/>
        </w:tabs>
        <w:spacing w:line="240" w:lineRule="auto" w:before="253" w:after="0"/>
        <w:ind w:left="904" w:right="0" w:hanging="785"/>
        <w:jc w:val="left"/>
      </w:pPr>
      <w:r>
        <w:rPr>
          <w:color w:val="20435C"/>
        </w:rPr>
        <w:t>Electron</w:t>
      </w:r>
    </w:p>
    <w:p>
      <w:pPr>
        <w:pStyle w:val="BodyText"/>
        <w:spacing w:before="9"/>
        <w:rPr>
          <w:rFonts w:ascii="Arial"/>
          <w:b/>
          <w:sz w:val="27"/>
        </w:rPr>
      </w:pPr>
    </w:p>
    <w:p>
      <w:pPr>
        <w:spacing w:line="249" w:lineRule="auto" w:before="97" w:after="60"/>
        <w:ind w:left="1920" w:right="2192" w:firstLine="0"/>
        <w:jc w:val="left"/>
        <w:rPr>
          <w:rFonts w:ascii="Times New Roman"/>
          <w:sz w:val="20"/>
        </w:rPr>
      </w:pPr>
      <w:r>
        <w:rPr>
          <w:rFonts w:ascii="Times New Roman"/>
          <w:sz w:val="20"/>
        </w:rPr>
        <w:t>Table 3.2: Models used for electron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516"/>
        <w:gridCol w:w="2416"/>
        <w:gridCol w:w="920"/>
        <w:gridCol w:w="2166"/>
        <w:gridCol w:w="1770"/>
      </w:tblGrid>
      <w:tr>
        <w:trPr>
          <w:trHeight w:val="715" w:hRule="atLeast"/>
        </w:trPr>
        <w:tc>
          <w:tcPr>
            <w:tcW w:w="1041" w:type="dxa"/>
          </w:tcPr>
          <w:p>
            <w:pPr>
              <w:pStyle w:val="TableParagraph"/>
              <w:spacing w:line="240" w:lineRule="auto"/>
              <w:ind w:left="0"/>
              <w:rPr>
                <w:sz w:val="18"/>
              </w:rPr>
            </w:pPr>
          </w:p>
        </w:tc>
        <w:tc>
          <w:tcPr>
            <w:tcW w:w="1516" w:type="dxa"/>
          </w:tcPr>
          <w:p>
            <w:pPr>
              <w:pStyle w:val="TableParagraph"/>
              <w:spacing w:line="209" w:lineRule="exact"/>
              <w:rPr>
                <w:rFonts w:ascii="Arial"/>
                <w:sz w:val="20"/>
              </w:rPr>
            </w:pPr>
            <w:r>
              <w:rPr>
                <w:rFonts w:ascii="Arial"/>
                <w:sz w:val="20"/>
              </w:rPr>
              <w:t>Coulomb</w:t>
            </w:r>
          </w:p>
          <w:p>
            <w:pPr>
              <w:pStyle w:val="TableParagraph"/>
              <w:spacing w:line="240" w:lineRule="auto" w:before="9"/>
              <w:rPr>
                <w:rFonts w:ascii="Arial"/>
                <w:sz w:val="20"/>
              </w:rPr>
            </w:pPr>
            <w:r>
              <w:rPr>
                <w:rFonts w:ascii="Arial"/>
                <w:sz w:val="20"/>
              </w:rPr>
              <w:t>scattering</w:t>
            </w:r>
          </w:p>
        </w:tc>
        <w:tc>
          <w:tcPr>
            <w:tcW w:w="2416" w:type="dxa"/>
          </w:tcPr>
          <w:p>
            <w:pPr>
              <w:pStyle w:val="TableParagraph"/>
              <w:spacing w:line="209" w:lineRule="exact"/>
              <w:ind w:left="121"/>
              <w:rPr>
                <w:rFonts w:ascii="Arial"/>
                <w:sz w:val="20"/>
              </w:rPr>
            </w:pPr>
            <w:r>
              <w:rPr>
                <w:rFonts w:ascii="Arial"/>
                <w:sz w:val="20"/>
              </w:rPr>
              <w:t>Multiple scattering</w:t>
            </w:r>
          </w:p>
        </w:tc>
        <w:tc>
          <w:tcPr>
            <w:tcW w:w="920" w:type="dxa"/>
          </w:tcPr>
          <w:p>
            <w:pPr>
              <w:pStyle w:val="TableParagraph"/>
              <w:spacing w:line="209" w:lineRule="exact"/>
              <w:ind w:left="121"/>
              <w:rPr>
                <w:rFonts w:ascii="Arial"/>
                <w:sz w:val="20"/>
              </w:rPr>
            </w:pPr>
            <w:r>
              <w:rPr>
                <w:rFonts w:ascii="Arial"/>
                <w:sz w:val="20"/>
              </w:rPr>
              <w:t>Pair</w:t>
            </w:r>
          </w:p>
          <w:p>
            <w:pPr>
              <w:pStyle w:val="TableParagraph"/>
              <w:spacing w:line="240" w:lineRule="atLeast"/>
              <w:ind w:left="121"/>
              <w:rPr>
                <w:rFonts w:ascii="Arial"/>
                <w:sz w:val="20"/>
              </w:rPr>
            </w:pPr>
            <w:r>
              <w:rPr>
                <w:rFonts w:ascii="Arial"/>
                <w:sz w:val="20"/>
              </w:rPr>
              <w:t>pro- </w:t>
            </w:r>
            <w:r>
              <w:rPr>
                <w:rFonts w:ascii="Arial"/>
                <w:w w:val="95"/>
                <w:sz w:val="20"/>
              </w:rPr>
              <w:t>duction</w:t>
            </w:r>
          </w:p>
        </w:tc>
        <w:tc>
          <w:tcPr>
            <w:tcW w:w="2166" w:type="dxa"/>
          </w:tcPr>
          <w:p>
            <w:pPr>
              <w:pStyle w:val="TableParagraph"/>
              <w:spacing w:line="209" w:lineRule="exact"/>
              <w:ind w:left="121"/>
              <w:rPr>
                <w:rFonts w:ascii="Arial"/>
                <w:sz w:val="20"/>
              </w:rPr>
            </w:pPr>
            <w:r>
              <w:rPr>
                <w:rFonts w:ascii="Arial"/>
                <w:sz w:val="20"/>
              </w:rPr>
              <w:t>Ionisation</w:t>
            </w:r>
          </w:p>
        </w:tc>
        <w:tc>
          <w:tcPr>
            <w:tcW w:w="1770" w:type="dxa"/>
          </w:tcPr>
          <w:p>
            <w:pPr>
              <w:pStyle w:val="TableParagraph"/>
              <w:spacing w:line="209" w:lineRule="exact"/>
              <w:ind w:left="120"/>
              <w:rPr>
                <w:rFonts w:ascii="Arial"/>
                <w:sz w:val="20"/>
              </w:rPr>
            </w:pPr>
            <w:r>
              <w:rPr>
                <w:rFonts w:ascii="Arial"/>
                <w:sz w:val="20"/>
              </w:rPr>
              <w:t>Bremsstrahlung</w:t>
            </w:r>
          </w:p>
        </w:tc>
      </w:tr>
      <w:tr>
        <w:trPr>
          <w:trHeight w:val="715" w:hRule="atLeast"/>
        </w:trPr>
        <w:tc>
          <w:tcPr>
            <w:tcW w:w="1041" w:type="dxa"/>
          </w:tcPr>
          <w:p>
            <w:pPr>
              <w:pStyle w:val="TableParagraph"/>
              <w:rPr>
                <w:sz w:val="20"/>
              </w:rPr>
            </w:pPr>
            <w:r>
              <w:rPr>
                <w:sz w:val="20"/>
              </w:rPr>
              <w:t>Opt0</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715" w:hRule="atLeast"/>
        </w:trPr>
        <w:tc>
          <w:tcPr>
            <w:tcW w:w="1041" w:type="dxa"/>
          </w:tcPr>
          <w:p>
            <w:pPr>
              <w:pStyle w:val="TableParagraph"/>
              <w:rPr>
                <w:sz w:val="20"/>
              </w:rPr>
            </w:pPr>
            <w:r>
              <w:rPr>
                <w:sz w:val="20"/>
              </w:rPr>
              <w:t>Opt1</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715" w:hRule="atLeast"/>
        </w:trPr>
        <w:tc>
          <w:tcPr>
            <w:tcW w:w="1041" w:type="dxa"/>
          </w:tcPr>
          <w:p>
            <w:pPr>
              <w:pStyle w:val="TableParagraph"/>
              <w:rPr>
                <w:sz w:val="20"/>
              </w:rPr>
            </w:pPr>
            <w:r>
              <w:rPr>
                <w:sz w:val="20"/>
              </w:rPr>
              <w:t>Opt2</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Opt3</w:t>
            </w:r>
          </w:p>
        </w:tc>
        <w:tc>
          <w:tcPr>
            <w:tcW w:w="1516" w:type="dxa"/>
          </w:tcPr>
          <w:p>
            <w:pPr>
              <w:pStyle w:val="TableParagraph"/>
              <w:rPr>
                <w:sz w:val="20"/>
              </w:rPr>
            </w:pPr>
            <w:r>
              <w:rPr>
                <w:sz w:val="20"/>
              </w:rPr>
              <w:t>none</w:t>
            </w:r>
          </w:p>
        </w:tc>
        <w:tc>
          <w:tcPr>
            <w:tcW w:w="2416" w:type="dxa"/>
          </w:tcPr>
          <w:p>
            <w:pPr>
              <w:pStyle w:val="TableParagraph"/>
              <w:ind w:left="121"/>
              <w:rPr>
                <w:sz w:val="20"/>
              </w:rPr>
            </w:pPr>
            <w:r>
              <w:rPr>
                <w:sz w:val="20"/>
              </w:rPr>
              <w:t>UrbanMsc 0-100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Opt4</w:t>
            </w:r>
          </w:p>
        </w:tc>
        <w:tc>
          <w:tcPr>
            <w:tcW w:w="1516" w:type="dxa"/>
          </w:tcPr>
          <w:p>
            <w:pPr>
              <w:pStyle w:val="TableParagraph"/>
              <w:rPr>
                <w:sz w:val="20"/>
              </w:rPr>
            </w:pPr>
            <w:r>
              <w:rPr>
                <w:sz w:val="20"/>
              </w:rPr>
              <w:t>eCoulombScat-</w:t>
            </w:r>
          </w:p>
          <w:p>
            <w:pPr>
              <w:pStyle w:val="TableParagraph"/>
              <w:spacing w:line="249" w:lineRule="auto" w:before="9"/>
              <w:ind w:right="278"/>
              <w:rPr>
                <w:sz w:val="20"/>
              </w:rPr>
            </w:pPr>
            <w:r>
              <w:rPr>
                <w:sz w:val="20"/>
              </w:rPr>
              <w:t>tering 100 MeV-10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LowEnergyIoni 0-100</w:t>
            </w:r>
          </w:p>
          <w:p>
            <w:pPr>
              <w:pStyle w:val="TableParagraph"/>
              <w:spacing w:line="249" w:lineRule="auto" w:before="9"/>
              <w:ind w:left="121" w:right="109"/>
              <w:rPr>
                <w:sz w:val="20"/>
              </w:rPr>
            </w:pPr>
            <w:r>
              <w:rPr>
                <w:sz w:val="20"/>
              </w:rPr>
              <w:t>keV MollerBhabha 100 keV-100 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Livermore</w:t>
            </w:r>
          </w:p>
        </w:tc>
        <w:tc>
          <w:tcPr>
            <w:tcW w:w="1516" w:type="dxa"/>
          </w:tcPr>
          <w:p>
            <w:pPr>
              <w:pStyle w:val="TableParagraph"/>
              <w:rPr>
                <w:sz w:val="20"/>
              </w:rPr>
            </w:pPr>
            <w:r>
              <w:rPr>
                <w:sz w:val="20"/>
              </w:rPr>
              <w:t>eCoulombScat-</w:t>
            </w:r>
          </w:p>
          <w:p>
            <w:pPr>
              <w:pStyle w:val="TableParagraph"/>
              <w:spacing w:line="249" w:lineRule="auto" w:before="9"/>
              <w:ind w:right="179"/>
              <w:rPr>
                <w:sz w:val="20"/>
              </w:rPr>
            </w:pPr>
            <w:r>
              <w:rPr>
                <w:sz w:val="20"/>
              </w:rPr>
              <w:t>tering 100 MeV-100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LowEnergyIoni 0-100</w:t>
            </w:r>
          </w:p>
          <w:p>
            <w:pPr>
              <w:pStyle w:val="TableParagraph"/>
              <w:spacing w:line="249" w:lineRule="auto" w:before="9"/>
              <w:ind w:left="121" w:right="109"/>
              <w:rPr>
                <w:sz w:val="20"/>
              </w:rPr>
            </w:pPr>
            <w:r>
              <w:rPr>
                <w:sz w:val="20"/>
              </w:rPr>
              <w:t>keV MollerBhabha 100 keV-100 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Penelope</w:t>
            </w:r>
          </w:p>
        </w:tc>
        <w:tc>
          <w:tcPr>
            <w:tcW w:w="1516" w:type="dxa"/>
          </w:tcPr>
          <w:p>
            <w:pPr>
              <w:pStyle w:val="TableParagraph"/>
              <w:rPr>
                <w:sz w:val="20"/>
              </w:rPr>
            </w:pPr>
            <w:r>
              <w:rPr>
                <w:sz w:val="20"/>
              </w:rPr>
              <w:t>eCoulombScat-</w:t>
            </w:r>
          </w:p>
          <w:p>
            <w:pPr>
              <w:pStyle w:val="TableParagraph"/>
              <w:spacing w:line="249" w:lineRule="auto" w:before="9"/>
              <w:ind w:right="179"/>
              <w:rPr>
                <w:sz w:val="20"/>
              </w:rPr>
            </w:pPr>
            <w:r>
              <w:rPr>
                <w:sz w:val="20"/>
              </w:rPr>
              <w:t>tering 100 MeV-100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PenIoni 0-1 GeV</w:t>
            </w:r>
          </w:p>
          <w:p>
            <w:pPr>
              <w:pStyle w:val="TableParagraph"/>
              <w:spacing w:line="249" w:lineRule="auto" w:before="9"/>
              <w:ind w:left="121" w:right="690"/>
              <w:rPr>
                <w:sz w:val="20"/>
              </w:rPr>
            </w:pPr>
            <w:r>
              <w:rPr>
                <w:sz w:val="20"/>
              </w:rPr>
              <w:t>MollerBhabha 1 GeV-100 TeV</w:t>
            </w:r>
          </w:p>
        </w:tc>
        <w:tc>
          <w:tcPr>
            <w:tcW w:w="1770" w:type="dxa"/>
          </w:tcPr>
          <w:p>
            <w:pPr>
              <w:pStyle w:val="TableParagraph"/>
              <w:ind w:left="120"/>
              <w:rPr>
                <w:sz w:val="20"/>
              </w:rPr>
            </w:pPr>
            <w:r>
              <w:rPr>
                <w:sz w:val="20"/>
              </w:rPr>
              <w:t>PenBrem 0-1 GeV</w:t>
            </w:r>
          </w:p>
          <w:p>
            <w:pPr>
              <w:pStyle w:val="TableParagraph"/>
              <w:spacing w:line="249" w:lineRule="auto" w:before="9"/>
              <w:ind w:left="120" w:right="467"/>
              <w:rPr>
                <w:sz w:val="20"/>
              </w:rPr>
            </w:pPr>
            <w:r>
              <w:rPr>
                <w:sz w:val="20"/>
              </w:rPr>
              <w:t>eBremLPM 1 GeV-100 TeV</w:t>
            </w:r>
          </w:p>
        </w:tc>
      </w:tr>
    </w:tbl>
    <w:p>
      <w:pPr>
        <w:spacing w:after="0" w:line="249" w:lineRule="auto"/>
        <w:rPr>
          <w:sz w:val="20"/>
        </w:rPr>
        <w:sectPr>
          <w:headerReference w:type="default" r:id="rId119"/>
          <w:footerReference w:type="default" r:id="rId120"/>
          <w:pgSz w:w="12240" w:h="15840"/>
          <w:pgMar w:header="681" w:footer="809" w:top="920" w:bottom="1000" w:left="1320" w:right="840"/>
        </w:sectPr>
      </w:pPr>
    </w:p>
    <w:p>
      <w:pPr>
        <w:pStyle w:val="BodyText"/>
        <w:rPr>
          <w:rFonts w:ascii="Times New Roman"/>
          <w:sz w:val="20"/>
        </w:rPr>
      </w:pPr>
    </w:p>
    <w:p>
      <w:pPr>
        <w:pStyle w:val="Heading2"/>
        <w:numPr>
          <w:ilvl w:val="2"/>
          <w:numId w:val="4"/>
        </w:numPr>
        <w:tabs>
          <w:tab w:pos="905" w:val="left" w:leader="none"/>
        </w:tabs>
        <w:spacing w:line="240" w:lineRule="auto" w:before="253" w:after="0"/>
        <w:ind w:left="904" w:right="0" w:hanging="785"/>
        <w:jc w:val="left"/>
      </w:pPr>
      <w:r>
        <w:rPr>
          <w:color w:val="20435C"/>
        </w:rPr>
        <w:t>Positron</w:t>
      </w:r>
    </w:p>
    <w:p>
      <w:pPr>
        <w:pStyle w:val="BodyText"/>
        <w:spacing w:before="9"/>
        <w:rPr>
          <w:rFonts w:ascii="Arial"/>
          <w:b/>
          <w:sz w:val="27"/>
        </w:rPr>
      </w:pPr>
    </w:p>
    <w:p>
      <w:pPr>
        <w:spacing w:line="249" w:lineRule="auto" w:before="97" w:after="60"/>
        <w:ind w:left="1920" w:right="2192" w:firstLine="0"/>
        <w:jc w:val="left"/>
        <w:rPr>
          <w:rFonts w:ascii="Times New Roman"/>
          <w:sz w:val="20"/>
        </w:rPr>
      </w:pPr>
      <w:r>
        <w:rPr>
          <w:rFonts w:ascii="Times New Roman"/>
          <w:sz w:val="20"/>
        </w:rPr>
        <w:t>Table 3.3: Models used for positron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310"/>
        <w:gridCol w:w="2064"/>
        <w:gridCol w:w="811"/>
        <w:gridCol w:w="1643"/>
        <w:gridCol w:w="1456"/>
        <w:gridCol w:w="1523"/>
      </w:tblGrid>
      <w:tr>
        <w:trPr>
          <w:trHeight w:val="954" w:hRule="atLeast"/>
        </w:trPr>
        <w:tc>
          <w:tcPr>
            <w:tcW w:w="1041" w:type="dxa"/>
          </w:tcPr>
          <w:p>
            <w:pPr>
              <w:pStyle w:val="TableParagraph"/>
              <w:spacing w:line="240" w:lineRule="auto"/>
              <w:ind w:left="0"/>
              <w:rPr>
                <w:sz w:val="18"/>
              </w:rPr>
            </w:pPr>
          </w:p>
        </w:tc>
        <w:tc>
          <w:tcPr>
            <w:tcW w:w="1310" w:type="dxa"/>
          </w:tcPr>
          <w:p>
            <w:pPr>
              <w:pStyle w:val="TableParagraph"/>
              <w:spacing w:line="209" w:lineRule="exact"/>
              <w:rPr>
                <w:rFonts w:ascii="Arial"/>
                <w:sz w:val="20"/>
              </w:rPr>
            </w:pPr>
            <w:r>
              <w:rPr>
                <w:rFonts w:ascii="Arial"/>
                <w:sz w:val="20"/>
              </w:rPr>
              <w:t>Coulomb</w:t>
            </w:r>
          </w:p>
          <w:p>
            <w:pPr>
              <w:pStyle w:val="TableParagraph"/>
              <w:spacing w:line="240" w:lineRule="auto" w:before="9"/>
              <w:rPr>
                <w:rFonts w:ascii="Arial"/>
                <w:sz w:val="20"/>
              </w:rPr>
            </w:pPr>
            <w:r>
              <w:rPr>
                <w:rFonts w:ascii="Arial"/>
                <w:sz w:val="20"/>
              </w:rPr>
              <w:t>scattering</w:t>
            </w:r>
          </w:p>
        </w:tc>
        <w:tc>
          <w:tcPr>
            <w:tcW w:w="2064" w:type="dxa"/>
          </w:tcPr>
          <w:p>
            <w:pPr>
              <w:pStyle w:val="TableParagraph"/>
              <w:spacing w:line="209" w:lineRule="exact"/>
              <w:ind w:left="92" w:right="291"/>
              <w:jc w:val="center"/>
              <w:rPr>
                <w:rFonts w:ascii="Arial"/>
                <w:sz w:val="20"/>
              </w:rPr>
            </w:pPr>
            <w:r>
              <w:rPr>
                <w:rFonts w:ascii="Arial"/>
                <w:sz w:val="20"/>
              </w:rPr>
              <w:t>Multiple scattering</w:t>
            </w:r>
          </w:p>
        </w:tc>
        <w:tc>
          <w:tcPr>
            <w:tcW w:w="811" w:type="dxa"/>
          </w:tcPr>
          <w:p>
            <w:pPr>
              <w:pStyle w:val="TableParagraph"/>
              <w:spacing w:line="209" w:lineRule="exact"/>
              <w:rPr>
                <w:rFonts w:ascii="Arial"/>
                <w:sz w:val="20"/>
              </w:rPr>
            </w:pPr>
            <w:r>
              <w:rPr>
                <w:rFonts w:ascii="Arial"/>
                <w:sz w:val="20"/>
              </w:rPr>
              <w:t>Pair</w:t>
            </w:r>
          </w:p>
          <w:p>
            <w:pPr>
              <w:pStyle w:val="TableParagraph"/>
              <w:spacing w:line="240" w:lineRule="atLeast"/>
              <w:ind w:right="289"/>
              <w:jc w:val="both"/>
              <w:rPr>
                <w:rFonts w:ascii="Arial"/>
                <w:sz w:val="20"/>
              </w:rPr>
            </w:pPr>
            <w:r>
              <w:rPr>
                <w:rFonts w:ascii="Arial"/>
                <w:sz w:val="20"/>
              </w:rPr>
              <w:t>pro- duc-</w:t>
            </w:r>
            <w:r>
              <w:rPr>
                <w:rFonts w:ascii="Arial"/>
                <w:w w:val="99"/>
                <w:sz w:val="20"/>
              </w:rPr>
              <w:t> </w:t>
            </w:r>
            <w:r>
              <w:rPr>
                <w:rFonts w:ascii="Arial"/>
                <w:sz w:val="20"/>
              </w:rPr>
              <w:t>tion</w:t>
            </w:r>
          </w:p>
        </w:tc>
        <w:tc>
          <w:tcPr>
            <w:tcW w:w="1643" w:type="dxa"/>
          </w:tcPr>
          <w:p>
            <w:pPr>
              <w:pStyle w:val="TableParagraph"/>
              <w:spacing w:line="209" w:lineRule="exact"/>
              <w:rPr>
                <w:rFonts w:ascii="Arial"/>
                <w:sz w:val="20"/>
              </w:rPr>
            </w:pPr>
            <w:r>
              <w:rPr>
                <w:rFonts w:ascii="Arial"/>
                <w:sz w:val="20"/>
              </w:rPr>
              <w:t>Ionisation</w:t>
            </w:r>
          </w:p>
        </w:tc>
        <w:tc>
          <w:tcPr>
            <w:tcW w:w="1456" w:type="dxa"/>
          </w:tcPr>
          <w:p>
            <w:pPr>
              <w:pStyle w:val="TableParagraph"/>
              <w:spacing w:line="209" w:lineRule="exact"/>
              <w:rPr>
                <w:rFonts w:ascii="Arial"/>
                <w:sz w:val="20"/>
              </w:rPr>
            </w:pPr>
            <w:r>
              <w:rPr>
                <w:rFonts w:ascii="Arial"/>
                <w:sz w:val="20"/>
              </w:rPr>
              <w:t>Annihilation</w:t>
            </w:r>
          </w:p>
        </w:tc>
        <w:tc>
          <w:tcPr>
            <w:tcW w:w="1523" w:type="dxa"/>
          </w:tcPr>
          <w:p>
            <w:pPr>
              <w:pStyle w:val="TableParagraph"/>
              <w:spacing w:line="209" w:lineRule="exact"/>
              <w:ind w:left="121" w:right="-15"/>
              <w:rPr>
                <w:rFonts w:ascii="Arial"/>
                <w:sz w:val="20"/>
              </w:rPr>
            </w:pPr>
            <w:r>
              <w:rPr>
                <w:rFonts w:ascii="Arial"/>
                <w:sz w:val="20"/>
              </w:rPr>
              <w:t>Bremsstrahlung</w:t>
            </w:r>
          </w:p>
        </w:tc>
      </w:tr>
      <w:tr>
        <w:trPr>
          <w:trHeight w:val="217" w:hRule="atLeast"/>
        </w:trPr>
        <w:tc>
          <w:tcPr>
            <w:tcW w:w="1041" w:type="dxa"/>
            <w:vMerge w:val="restart"/>
          </w:tcPr>
          <w:p>
            <w:pPr>
              <w:pStyle w:val="TableParagraph"/>
              <w:rPr>
                <w:sz w:val="20"/>
              </w:rPr>
            </w:pPr>
            <w:r>
              <w:rPr>
                <w:sz w:val="20"/>
              </w:rPr>
              <w:t>Opt0</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Opt1</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Opt2</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954" w:hRule="atLeast"/>
        </w:trPr>
        <w:tc>
          <w:tcPr>
            <w:tcW w:w="1041" w:type="dxa"/>
          </w:tcPr>
          <w:p>
            <w:pPr>
              <w:pStyle w:val="TableParagraph"/>
              <w:rPr>
                <w:sz w:val="20"/>
              </w:rPr>
            </w:pPr>
            <w:r>
              <w:rPr>
                <w:sz w:val="20"/>
              </w:rPr>
              <w:t>Opt3</w:t>
            </w:r>
          </w:p>
        </w:tc>
        <w:tc>
          <w:tcPr>
            <w:tcW w:w="1310" w:type="dxa"/>
          </w:tcPr>
          <w:p>
            <w:pPr>
              <w:pStyle w:val="TableParagraph"/>
              <w:rPr>
                <w:sz w:val="20"/>
              </w:rPr>
            </w:pPr>
            <w:r>
              <w:rPr>
                <w:sz w:val="20"/>
              </w:rPr>
              <w:t>none</w:t>
            </w:r>
          </w:p>
        </w:tc>
        <w:tc>
          <w:tcPr>
            <w:tcW w:w="2064" w:type="dxa"/>
          </w:tcPr>
          <w:p>
            <w:pPr>
              <w:pStyle w:val="TableParagraph"/>
              <w:ind w:left="92" w:right="154"/>
              <w:jc w:val="center"/>
              <w:rPr>
                <w:sz w:val="20"/>
              </w:rPr>
            </w:pPr>
            <w:r>
              <w:rPr>
                <w:sz w:val="20"/>
              </w:rPr>
              <w:t>UrbanMsc 0-100 TeV</w:t>
            </w:r>
          </w:p>
        </w:tc>
        <w:tc>
          <w:tcPr>
            <w:tcW w:w="811" w:type="dxa"/>
          </w:tcPr>
          <w:p>
            <w:pPr>
              <w:pStyle w:val="TableParagraph"/>
              <w:rPr>
                <w:sz w:val="20"/>
              </w:rPr>
            </w:pPr>
            <w:r>
              <w:rPr>
                <w:sz w:val="20"/>
              </w:rPr>
              <w:t>ePair-</w:t>
            </w:r>
          </w:p>
          <w:p>
            <w:pPr>
              <w:pStyle w:val="TableParagraph"/>
              <w:spacing w:line="249" w:lineRule="auto" w:before="9"/>
              <w:ind w:right="211"/>
              <w:rPr>
                <w:sz w:val="20"/>
              </w:rPr>
            </w:pPr>
            <w:r>
              <w:rPr>
                <w:sz w:val="20"/>
              </w:rPr>
              <w:t>Prod 0-100</w:t>
            </w:r>
          </w:p>
          <w:p>
            <w:pPr>
              <w:pStyle w:val="TableParagraph"/>
              <w:spacing w:line="240" w:lineRule="auto"/>
              <w:rPr>
                <w:sz w:val="20"/>
              </w:rPr>
            </w:pPr>
            <w:r>
              <w:rPr>
                <w:sz w:val="20"/>
              </w:rPr>
              <w:t>TeV</w:t>
            </w:r>
          </w:p>
        </w:tc>
        <w:tc>
          <w:tcPr>
            <w:tcW w:w="1643" w:type="dxa"/>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Pr>
          <w:p>
            <w:pPr>
              <w:pStyle w:val="TableParagraph"/>
              <w:rPr>
                <w:sz w:val="20"/>
              </w:rPr>
            </w:pPr>
            <w:r>
              <w:rPr>
                <w:sz w:val="20"/>
              </w:rPr>
              <w:t>eplus2gg</w:t>
            </w:r>
          </w:p>
          <w:p>
            <w:pPr>
              <w:pStyle w:val="TableParagraph"/>
              <w:spacing w:line="240" w:lineRule="auto" w:before="9"/>
              <w:rPr>
                <w:sz w:val="20"/>
              </w:rPr>
            </w:pPr>
            <w:r>
              <w:rPr>
                <w:sz w:val="20"/>
              </w:rPr>
              <w:t>0-100 TeV</w:t>
            </w:r>
          </w:p>
        </w:tc>
        <w:tc>
          <w:tcPr>
            <w:tcW w:w="1523" w:type="dxa"/>
          </w:tcPr>
          <w:p>
            <w:pPr>
              <w:pStyle w:val="TableParagraph"/>
              <w:ind w:left="121"/>
              <w:rPr>
                <w:sz w:val="20"/>
              </w:rPr>
            </w:pPr>
            <w:r>
              <w:rPr>
                <w:sz w:val="20"/>
              </w:rPr>
              <w:t>eBremSB</w:t>
            </w:r>
            <w:r>
              <w:rPr>
                <w:spacing w:val="-5"/>
                <w:sz w:val="20"/>
              </w:rPr>
              <w:t> </w:t>
            </w:r>
            <w:r>
              <w:rPr>
                <w:sz w:val="20"/>
              </w:rPr>
              <w:t>0-1</w:t>
            </w:r>
          </w:p>
          <w:p>
            <w:pPr>
              <w:pStyle w:val="TableParagraph"/>
              <w:spacing w:line="240" w:lineRule="atLeast"/>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17" w:hRule="atLeast"/>
        </w:trPr>
        <w:tc>
          <w:tcPr>
            <w:tcW w:w="1041" w:type="dxa"/>
            <w:vMerge w:val="restart"/>
          </w:tcPr>
          <w:p>
            <w:pPr>
              <w:pStyle w:val="TableParagraph"/>
              <w:rPr>
                <w:sz w:val="20"/>
              </w:rPr>
            </w:pPr>
            <w:r>
              <w:rPr>
                <w:sz w:val="20"/>
              </w:rPr>
              <w:t>Opt4</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tcBorders>
              <w:bottom w:val="nil"/>
            </w:tcBorders>
          </w:tcPr>
          <w:p>
            <w:pPr>
              <w:pStyle w:val="TableParagraph"/>
              <w:spacing w:line="197" w:lineRule="exact"/>
              <w:rPr>
                <w:sz w:val="20"/>
              </w:rPr>
            </w:pPr>
            <w:r>
              <w:rPr>
                <w:sz w:val="20"/>
              </w:rPr>
              <w:t>PenIoni 0-100</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tcBorders>
              <w:top w:val="nil"/>
              <w:bottom w:val="nil"/>
            </w:tcBorders>
          </w:tcPr>
          <w:p>
            <w:pPr>
              <w:pStyle w:val="TableParagraph"/>
              <w:spacing w:line="209" w:lineRule="exact"/>
              <w:rPr>
                <w:sz w:val="20"/>
              </w:rPr>
            </w:pPr>
            <w:r>
              <w:rPr>
                <w:sz w:val="20"/>
              </w:rPr>
              <w:t>keV</w:t>
            </w: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95" w:right="184"/>
              <w:jc w:val="center"/>
              <w:rPr>
                <w:sz w:val="20"/>
              </w:rPr>
            </w:pPr>
            <w:r>
              <w:rPr>
                <w:sz w:val="20"/>
              </w:rPr>
              <w:t>0-100</w:t>
            </w:r>
          </w:p>
        </w:tc>
        <w:tc>
          <w:tcPr>
            <w:tcW w:w="1643" w:type="dxa"/>
            <w:tcBorders>
              <w:top w:val="nil"/>
              <w:bottom w:val="nil"/>
            </w:tcBorders>
          </w:tcPr>
          <w:p>
            <w:pPr>
              <w:pStyle w:val="TableParagraph"/>
              <w:spacing w:line="209" w:lineRule="exact"/>
              <w:rPr>
                <w:sz w:val="20"/>
              </w:rPr>
            </w:pPr>
            <w:r>
              <w:rPr>
                <w:sz w:val="20"/>
              </w:rPr>
              <w:t>MollerBhabha</w:t>
            </w: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ind w:left="95" w:right="309"/>
              <w:jc w:val="center"/>
              <w:rPr>
                <w:sz w:val="20"/>
              </w:rPr>
            </w:pPr>
            <w:r>
              <w:rPr>
                <w:sz w:val="20"/>
              </w:rPr>
              <w:t>TeV</w:t>
            </w:r>
          </w:p>
        </w:tc>
        <w:tc>
          <w:tcPr>
            <w:tcW w:w="1643" w:type="dxa"/>
            <w:tcBorders>
              <w:top w:val="nil"/>
            </w:tcBorders>
          </w:tcPr>
          <w:p>
            <w:pPr>
              <w:pStyle w:val="TableParagraph"/>
              <w:spacing w:line="222" w:lineRule="exact"/>
              <w:rPr>
                <w:sz w:val="20"/>
              </w:rPr>
            </w:pPr>
            <w:r>
              <w:rPr>
                <w:sz w:val="20"/>
              </w:rPr>
              <w:t>100 keV-100</w:t>
            </w:r>
          </w:p>
          <w:p>
            <w:pPr>
              <w:pStyle w:val="TableParagraph"/>
              <w:spacing w:line="240" w:lineRule="auto" w:before="9"/>
              <w:rPr>
                <w:sz w:val="20"/>
              </w:rPr>
            </w:pPr>
            <w:r>
              <w:rPr>
                <w:sz w:val="20"/>
              </w:rPr>
              <w:t>TeV</w:t>
            </w: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Livermore</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95" w:right="184"/>
              <w:jc w:val="center"/>
              <w:rPr>
                <w:sz w:val="20"/>
              </w:rPr>
            </w:pPr>
            <w:r>
              <w:rPr>
                <w:sz w:val="20"/>
              </w:rPr>
              <w:t>0-100</w:t>
            </w: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ind w:left="95" w:right="309"/>
              <w:jc w:val="center"/>
              <w:rPr>
                <w:sz w:val="20"/>
              </w:rPr>
            </w:pPr>
            <w:r>
              <w:rPr>
                <w:sz w:val="20"/>
              </w:rPr>
              <w:t>TeV</w:t>
            </w: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Penelope</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vMerge w:val="restart"/>
          </w:tcPr>
          <w:p>
            <w:pPr>
              <w:pStyle w:val="TableParagraph"/>
              <w:rPr>
                <w:sz w:val="20"/>
              </w:rPr>
            </w:pPr>
            <w:r>
              <w:rPr>
                <w:sz w:val="20"/>
              </w:rPr>
              <w:t>PenIoni 0-1 GeV</w:t>
            </w:r>
          </w:p>
          <w:p>
            <w:pPr>
              <w:pStyle w:val="TableParagraph"/>
              <w:spacing w:line="249" w:lineRule="auto" w:before="9"/>
              <w:ind w:right="166"/>
              <w:rPr>
                <w:sz w:val="20"/>
              </w:rPr>
            </w:pPr>
            <w:r>
              <w:rPr>
                <w:sz w:val="20"/>
              </w:rPr>
              <w:t>MollerBhabha 1 GeV-100 TeV</w:t>
            </w:r>
          </w:p>
        </w:tc>
        <w:tc>
          <w:tcPr>
            <w:tcW w:w="1456" w:type="dxa"/>
            <w:vMerge w:val="restart"/>
          </w:tcPr>
          <w:p>
            <w:pPr>
              <w:pStyle w:val="TableParagraph"/>
              <w:rPr>
                <w:sz w:val="20"/>
              </w:rPr>
            </w:pPr>
            <w:r>
              <w:rPr>
                <w:sz w:val="20"/>
              </w:rPr>
              <w:t>PenAnnih 0-1</w:t>
            </w:r>
          </w:p>
          <w:p>
            <w:pPr>
              <w:pStyle w:val="TableParagraph"/>
              <w:spacing w:line="249" w:lineRule="auto" w:before="9"/>
              <w:ind w:right="94"/>
              <w:rPr>
                <w:sz w:val="20"/>
              </w:rPr>
            </w:pPr>
            <w:r>
              <w:rPr>
                <w:sz w:val="20"/>
              </w:rPr>
              <w:t>GeV eplus2gg 1 GeV-100</w:t>
            </w:r>
          </w:p>
          <w:p>
            <w:pPr>
              <w:pStyle w:val="TableParagraph"/>
              <w:spacing w:line="240" w:lineRule="auto"/>
              <w:rPr>
                <w:sz w:val="20"/>
              </w:rPr>
            </w:pPr>
            <w:r>
              <w:rPr>
                <w:sz w:val="20"/>
              </w:rPr>
              <w:t>TeV</w:t>
            </w:r>
          </w:p>
        </w:tc>
        <w:tc>
          <w:tcPr>
            <w:tcW w:w="1523" w:type="dxa"/>
            <w:vMerge w:val="restart"/>
          </w:tcPr>
          <w:p>
            <w:pPr>
              <w:pStyle w:val="TableParagraph"/>
              <w:ind w:left="121"/>
              <w:rPr>
                <w:sz w:val="20"/>
              </w:rPr>
            </w:pPr>
            <w:r>
              <w:rPr>
                <w:sz w:val="20"/>
              </w:rPr>
              <w:t>PenBrem</w:t>
            </w:r>
            <w:r>
              <w:rPr>
                <w:spacing w:val="-5"/>
                <w:sz w:val="20"/>
              </w:rPr>
              <w:t> </w:t>
            </w:r>
            <w:r>
              <w:rPr>
                <w:sz w:val="20"/>
              </w:rPr>
              <w:t>0-1</w:t>
            </w:r>
          </w:p>
          <w:p>
            <w:pPr>
              <w:pStyle w:val="TableParagraph"/>
              <w:spacing w:line="249" w:lineRule="auto" w:before="9"/>
              <w:ind w:left="121" w:right="277"/>
              <w:rPr>
                <w:sz w:val="20"/>
              </w:rPr>
            </w:pPr>
            <w:r>
              <w:rPr>
                <w:sz w:val="20"/>
              </w:rPr>
              <w:t>GeV eBremLPM 1 </w:t>
            </w:r>
            <w:r>
              <w:rPr>
                <w:spacing w:val="-3"/>
                <w:sz w:val="20"/>
              </w:rPr>
              <w:t>GeV-100</w:t>
            </w:r>
            <w:r>
              <w:rPr>
                <w:spacing w:val="-1"/>
                <w:sz w:val="20"/>
              </w:rPr>
              <w:t> </w:t>
            </w:r>
            <w:r>
              <w:rPr>
                <w:spacing w:val="-11"/>
                <w:sz w:val="20"/>
              </w:rPr>
              <w:t>TeV</w:t>
            </w: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vMerge/>
            <w:tcBorders>
              <w:top w:val="nil"/>
            </w:tcBorders>
          </w:tcPr>
          <w:p>
            <w:pPr>
              <w:rPr>
                <w:sz w:val="2"/>
                <w:szCs w:val="2"/>
              </w:rPr>
            </w:pPr>
          </w:p>
        </w:tc>
        <w:tc>
          <w:tcPr>
            <w:tcW w:w="1456" w:type="dxa"/>
            <w:vMerge/>
            <w:tcBorders>
              <w:top w:val="nil"/>
            </w:tcBorders>
          </w:tcPr>
          <w:p>
            <w:pPr>
              <w:rPr>
                <w:sz w:val="2"/>
                <w:szCs w:val="2"/>
              </w:rPr>
            </w:pPr>
          </w:p>
        </w:tc>
        <w:tc>
          <w:tcPr>
            <w:tcW w:w="1523" w:type="dxa"/>
            <w:vMerge/>
            <w:tcBorders>
              <w:top w:val="nil"/>
            </w:tcBorders>
          </w:tcPr>
          <w:p>
            <w:pPr>
              <w:rPr>
                <w:sz w:val="2"/>
                <w:szCs w:val="2"/>
              </w:rPr>
            </w:pPr>
          </w:p>
        </w:tc>
      </w:tr>
      <w:tr>
        <w:trPr>
          <w:trHeight w:val="727"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rPr>
                <w:sz w:val="20"/>
              </w:rPr>
            </w:pPr>
            <w:r>
              <w:rPr>
                <w:sz w:val="20"/>
              </w:rPr>
              <w:t>0-100</w:t>
            </w:r>
          </w:p>
          <w:p>
            <w:pPr>
              <w:pStyle w:val="TableParagraph"/>
              <w:spacing w:line="240" w:lineRule="auto" w:before="9"/>
              <w:rPr>
                <w:sz w:val="20"/>
              </w:rPr>
            </w:pPr>
            <w:r>
              <w:rPr>
                <w:sz w:val="20"/>
              </w:rPr>
              <w:t>TeV</w:t>
            </w:r>
          </w:p>
        </w:tc>
        <w:tc>
          <w:tcPr>
            <w:tcW w:w="1643" w:type="dxa"/>
            <w:vMerge/>
            <w:tcBorders>
              <w:top w:val="nil"/>
            </w:tcBorders>
          </w:tcPr>
          <w:p>
            <w:pPr>
              <w:rPr>
                <w:sz w:val="2"/>
                <w:szCs w:val="2"/>
              </w:rPr>
            </w:pPr>
          </w:p>
        </w:tc>
        <w:tc>
          <w:tcPr>
            <w:tcW w:w="1456" w:type="dxa"/>
            <w:vMerge/>
            <w:tcBorders>
              <w:top w:val="nil"/>
            </w:tcBorders>
          </w:tcPr>
          <w:p>
            <w:pPr>
              <w:rPr>
                <w:sz w:val="2"/>
                <w:szCs w:val="2"/>
              </w:rPr>
            </w:pPr>
          </w:p>
        </w:tc>
        <w:tc>
          <w:tcPr>
            <w:tcW w:w="1523" w:type="dxa"/>
            <w:vMerge/>
            <w:tcBorders>
              <w:top w:val="nil"/>
            </w:tcBorders>
          </w:tcPr>
          <w:p>
            <w:pPr>
              <w:rPr>
                <w:sz w:val="2"/>
                <w:szCs w:val="2"/>
              </w:rPr>
            </w:pPr>
          </w:p>
        </w:tc>
      </w:tr>
    </w:tbl>
    <w:p>
      <w:pPr>
        <w:spacing w:after="0"/>
        <w:rPr>
          <w:sz w:val="2"/>
          <w:szCs w:val="2"/>
        </w:rPr>
        <w:sectPr>
          <w:headerReference w:type="default" r:id="rId121"/>
          <w:footerReference w:type="default" r:id="rId122"/>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123"/>
          <w:footerReference w:type="default" r:id="rId124"/>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Status of this Document" w:id="67"/>
      <w:bookmarkEnd w:id="67"/>
      <w:r>
        <w:rPr/>
      </w:r>
      <w:bookmarkStart w:name="_bookmark23" w:id="68"/>
      <w:bookmarkEnd w:id="68"/>
      <w:r>
        <w:rPr/>
      </w:r>
      <w:r>
        <w:rPr>
          <w:rFonts w:ascii="Arial"/>
          <w:b/>
          <w:sz w:val="20"/>
        </w:rPr>
        <w:t>CHAPTER</w:t>
      </w:r>
    </w:p>
    <w:p>
      <w:pPr>
        <w:pStyle w:val="Heading1"/>
        <w:spacing w:before="173"/>
        <w:ind w:left="0" w:right="597" w:firstLine="0"/>
        <w:jc w:val="right"/>
      </w:pPr>
      <w:r>
        <w:rPr/>
        <w:t>FOUR</w:t>
      </w:r>
    </w:p>
    <w:p>
      <w:pPr>
        <w:pStyle w:val="BodyText"/>
        <w:spacing w:before="9"/>
        <w:rPr>
          <w:rFonts w:ascii="Arial"/>
          <w:b/>
          <w:sz w:val="8"/>
        </w:rPr>
      </w:pPr>
      <w:r>
        <w:rPr/>
        <w:pict>
          <v:shape style="position:absolute;margin-left:72pt;margin-top:7.504344pt;width:468pt;height:.1pt;mso-position-horizontal-relative:page;mso-position-vertical-relative:paragraph;z-index:-1571840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5434" w:right="0" w:firstLine="0"/>
        <w:jc w:val="left"/>
        <w:rPr>
          <w:rFonts w:ascii="Arial"/>
          <w:b/>
          <w:sz w:val="28"/>
        </w:rPr>
      </w:pPr>
      <w:r>
        <w:rPr>
          <w:rFonts w:ascii="Arial"/>
          <w:b/>
          <w:spacing w:val="-9"/>
          <w:sz w:val="28"/>
        </w:rPr>
        <w:t>STATUS  </w:t>
      </w:r>
      <w:r>
        <w:rPr>
          <w:rFonts w:ascii="Arial"/>
          <w:b/>
          <w:sz w:val="28"/>
        </w:rPr>
        <w:t>OF  THIS</w:t>
      </w:r>
      <w:r>
        <w:rPr>
          <w:rFonts w:ascii="Arial"/>
          <w:b/>
          <w:spacing w:val="-40"/>
          <w:sz w:val="28"/>
        </w:rPr>
        <w:t> </w:t>
      </w:r>
      <w:r>
        <w:rPr>
          <w:rFonts w:ascii="Arial"/>
          <w:b/>
          <w:sz w:val="28"/>
        </w:rPr>
        <w:t>DOCUMENT</w:t>
      </w:r>
    </w:p>
    <w:p>
      <w:pPr>
        <w:pStyle w:val="BodyText"/>
        <w:rPr>
          <w:rFonts w:ascii="Arial"/>
          <w:b/>
          <w:sz w:val="36"/>
        </w:rPr>
      </w:pPr>
    </w:p>
    <w:p>
      <w:pPr>
        <w:pStyle w:val="BodyText"/>
        <w:spacing w:before="1"/>
        <w:rPr>
          <w:rFonts w:ascii="Arial"/>
          <w:b/>
          <w:sz w:val="43"/>
        </w:rPr>
      </w:pPr>
    </w:p>
    <w:p>
      <w:pPr>
        <w:spacing w:before="0"/>
        <w:ind w:left="120" w:right="0" w:firstLine="0"/>
        <w:jc w:val="left"/>
        <w:rPr>
          <w:rFonts w:ascii="Times New Roman"/>
          <w:sz w:val="20"/>
        </w:rPr>
      </w:pPr>
      <w:r>
        <w:rPr>
          <w:rFonts w:ascii="Times New Roman"/>
          <w:sz w:val="20"/>
        </w:rPr>
        <w:t>Guide describing Physics Lists and their possible application in more detail.</w:t>
      </w:r>
    </w:p>
    <w:p>
      <w:pPr>
        <w:pStyle w:val="ListParagraph"/>
        <w:numPr>
          <w:ilvl w:val="3"/>
          <w:numId w:val="4"/>
        </w:numPr>
        <w:tabs>
          <w:tab w:pos="619" w:val="left" w:leader="none"/>
        </w:tabs>
        <w:spacing w:line="240" w:lineRule="auto" w:before="129" w:after="0"/>
        <w:ind w:left="618" w:right="0" w:hanging="171"/>
        <w:jc w:val="left"/>
        <w:rPr>
          <w:sz w:val="20"/>
        </w:rPr>
      </w:pPr>
      <w:r>
        <w:rPr>
          <w:sz w:val="20"/>
        </w:rPr>
        <w:t>Rev 1.0: First sphinx version implemented for </w:t>
      </w:r>
      <w:r>
        <w:rPr>
          <w:spacing w:val="5"/>
          <w:sz w:val="20"/>
        </w:rPr>
        <w:t>G</w:t>
      </w:r>
      <w:r>
        <w:rPr>
          <w:spacing w:val="5"/>
          <w:sz w:val="16"/>
        </w:rPr>
        <w:t>EANT</w:t>
      </w:r>
      <w:r>
        <w:rPr>
          <w:spacing w:val="5"/>
          <w:sz w:val="20"/>
        </w:rPr>
        <w:t>4 </w:t>
      </w:r>
      <w:r>
        <w:rPr>
          <w:sz w:val="20"/>
        </w:rPr>
        <w:t>Release 10.4, 8th Dec</w:t>
      </w:r>
      <w:r>
        <w:rPr>
          <w:spacing w:val="-10"/>
          <w:sz w:val="20"/>
        </w:rPr>
        <w:t> </w:t>
      </w:r>
      <w:r>
        <w:rPr>
          <w:sz w:val="20"/>
        </w:rPr>
        <w:t>2017</w:t>
      </w:r>
    </w:p>
    <w:p>
      <w:pPr>
        <w:pStyle w:val="ListParagraph"/>
        <w:numPr>
          <w:ilvl w:val="3"/>
          <w:numId w:val="4"/>
        </w:numPr>
        <w:tabs>
          <w:tab w:pos="619" w:val="left" w:leader="none"/>
        </w:tabs>
        <w:spacing w:line="240" w:lineRule="auto" w:before="9" w:after="0"/>
        <w:ind w:left="618" w:right="0" w:hanging="171"/>
        <w:jc w:val="left"/>
        <w:rPr>
          <w:sz w:val="20"/>
        </w:rPr>
      </w:pPr>
      <w:r>
        <w:rPr>
          <w:sz w:val="20"/>
        </w:rPr>
        <w:t>Rev 2.0: Updates and fixes in documentatio for </w:t>
      </w:r>
      <w:r>
        <w:rPr>
          <w:spacing w:val="5"/>
          <w:sz w:val="20"/>
        </w:rPr>
        <w:t>G</w:t>
      </w:r>
      <w:r>
        <w:rPr>
          <w:spacing w:val="5"/>
          <w:sz w:val="16"/>
        </w:rPr>
        <w:t>EANT</w:t>
      </w:r>
      <w:r>
        <w:rPr>
          <w:spacing w:val="5"/>
          <w:sz w:val="20"/>
        </w:rPr>
        <w:t>4 </w:t>
      </w:r>
      <w:r>
        <w:rPr>
          <w:sz w:val="20"/>
        </w:rPr>
        <w:t>Release 10.4, 15th May</w:t>
      </w:r>
      <w:r>
        <w:rPr>
          <w:spacing w:val="-14"/>
          <w:sz w:val="20"/>
        </w:rPr>
        <w:t> </w:t>
      </w:r>
      <w:r>
        <w:rPr>
          <w:sz w:val="20"/>
        </w:rPr>
        <w:t>2018</w:t>
      </w:r>
    </w:p>
    <w:p>
      <w:pPr>
        <w:pStyle w:val="ListParagraph"/>
        <w:numPr>
          <w:ilvl w:val="3"/>
          <w:numId w:val="4"/>
        </w:numPr>
        <w:tabs>
          <w:tab w:pos="619" w:val="left" w:leader="none"/>
        </w:tabs>
        <w:spacing w:line="240" w:lineRule="auto" w:before="9" w:after="0"/>
        <w:ind w:left="618" w:right="0" w:hanging="171"/>
        <w:jc w:val="left"/>
        <w:rPr>
          <w:sz w:val="20"/>
        </w:rPr>
      </w:pPr>
      <w:r>
        <w:rPr>
          <w:sz w:val="20"/>
        </w:rPr>
        <w:t>Rev 3.0: </w:t>
      </w:r>
      <w:r>
        <w:rPr>
          <w:spacing w:val="5"/>
          <w:sz w:val="20"/>
        </w:rPr>
        <w:t>G</w:t>
      </w:r>
      <w:r>
        <w:rPr>
          <w:spacing w:val="5"/>
          <w:sz w:val="16"/>
        </w:rPr>
        <w:t>EANT</w:t>
      </w:r>
      <w:r>
        <w:rPr>
          <w:spacing w:val="5"/>
          <w:sz w:val="20"/>
        </w:rPr>
        <w:t>4 </w:t>
      </w:r>
      <w:r>
        <w:rPr>
          <w:sz w:val="20"/>
        </w:rPr>
        <w:t>Release 10.5, 11th December</w:t>
      </w:r>
      <w:r>
        <w:rPr>
          <w:spacing w:val="-1"/>
          <w:sz w:val="20"/>
        </w:rPr>
        <w:t> </w:t>
      </w:r>
      <w:r>
        <w:rPr>
          <w:sz w:val="20"/>
        </w:rPr>
        <w:t>2018</w:t>
      </w:r>
    </w:p>
    <w:p>
      <w:pPr>
        <w:pStyle w:val="ListParagraph"/>
        <w:numPr>
          <w:ilvl w:val="3"/>
          <w:numId w:val="4"/>
        </w:numPr>
        <w:tabs>
          <w:tab w:pos="619" w:val="left" w:leader="none"/>
        </w:tabs>
        <w:spacing w:line="240" w:lineRule="auto" w:before="10" w:after="0"/>
        <w:ind w:left="618" w:right="0" w:hanging="171"/>
        <w:jc w:val="left"/>
        <w:rPr>
          <w:sz w:val="20"/>
        </w:rPr>
      </w:pPr>
      <w:r>
        <w:rPr>
          <w:sz w:val="20"/>
        </w:rPr>
        <w:t>Rev 3.1: </w:t>
      </w:r>
      <w:r>
        <w:rPr>
          <w:spacing w:val="5"/>
          <w:sz w:val="20"/>
        </w:rPr>
        <w:t>G</w:t>
      </w:r>
      <w:r>
        <w:rPr>
          <w:spacing w:val="5"/>
          <w:sz w:val="16"/>
        </w:rPr>
        <w:t>EANT</w:t>
      </w:r>
      <w:r>
        <w:rPr>
          <w:spacing w:val="5"/>
          <w:sz w:val="20"/>
        </w:rPr>
        <w:t>4 </w:t>
      </w:r>
      <w:r>
        <w:rPr>
          <w:sz w:val="20"/>
        </w:rPr>
        <w:t>Updates and fixes - especially to search functionality, 5th March</w:t>
      </w:r>
      <w:r>
        <w:rPr>
          <w:spacing w:val="-17"/>
          <w:sz w:val="20"/>
        </w:rPr>
        <w:t> </w:t>
      </w:r>
      <w:r>
        <w:rPr>
          <w:sz w:val="20"/>
        </w:rPr>
        <w:t>2019</w:t>
      </w:r>
    </w:p>
    <w:p>
      <w:pPr>
        <w:pStyle w:val="ListParagraph"/>
        <w:numPr>
          <w:ilvl w:val="3"/>
          <w:numId w:val="4"/>
        </w:numPr>
        <w:tabs>
          <w:tab w:pos="619" w:val="left" w:leader="none"/>
        </w:tabs>
        <w:spacing w:line="240" w:lineRule="auto" w:before="9" w:after="0"/>
        <w:ind w:left="618" w:right="0" w:hanging="171"/>
        <w:jc w:val="left"/>
        <w:rPr>
          <w:sz w:val="20"/>
        </w:rPr>
      </w:pPr>
      <w:r>
        <w:rPr>
          <w:sz w:val="20"/>
        </w:rPr>
        <w:t>Rev 4.0: </w:t>
      </w:r>
      <w:r>
        <w:rPr>
          <w:spacing w:val="5"/>
          <w:sz w:val="20"/>
        </w:rPr>
        <w:t>G</w:t>
      </w:r>
      <w:r>
        <w:rPr>
          <w:spacing w:val="5"/>
          <w:sz w:val="16"/>
        </w:rPr>
        <w:t>EANT</w:t>
      </w:r>
      <w:r>
        <w:rPr>
          <w:spacing w:val="5"/>
          <w:sz w:val="20"/>
        </w:rPr>
        <w:t>4 </w:t>
      </w:r>
      <w:r>
        <w:rPr>
          <w:sz w:val="20"/>
        </w:rPr>
        <w:t>Release 10.6, 6th December</w:t>
      </w:r>
      <w:r>
        <w:rPr>
          <w:spacing w:val="-1"/>
          <w:sz w:val="20"/>
        </w:rPr>
        <w:t> </w:t>
      </w:r>
      <w:r>
        <w:rPr>
          <w:sz w:val="20"/>
        </w:rPr>
        <w:t>2019</w:t>
      </w:r>
    </w:p>
    <w:p>
      <w:pPr>
        <w:spacing w:after="0" w:line="240" w:lineRule="auto"/>
        <w:jc w:val="left"/>
        <w:rPr>
          <w:sz w:val="20"/>
        </w:rPr>
        <w:sectPr>
          <w:headerReference w:type="default" r:id="rId125"/>
          <w:footerReference w:type="default" r:id="rId126"/>
          <w:pgSz w:w="12240" w:h="15840"/>
          <w:pgMar w:header="0" w:footer="809" w:top="1500" w:bottom="1000" w:left="1320" w:right="840"/>
        </w:sectPr>
      </w:pPr>
    </w:p>
    <w:p>
      <w:pPr>
        <w:tabs>
          <w:tab w:pos="9479" w:val="left" w:leader="none"/>
        </w:tabs>
        <w:spacing w:before="82"/>
        <w:ind w:left="1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p>
      <w:pPr>
        <w:spacing w:after="0"/>
        <w:jc w:val="left"/>
        <w:rPr>
          <w:rFonts w:ascii="Arial"/>
          <w:sz w:val="20"/>
        </w:rPr>
        <w:sectPr>
          <w:headerReference w:type="default" r:id="rId127"/>
          <w:footerReference w:type="default" r:id="rId128"/>
          <w:pgSz w:w="12240" w:h="15840"/>
          <w:pgMar w:header="0" w:footer="809" w:top="600" w:bottom="100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7"/>
        </w:rPr>
      </w:pPr>
    </w:p>
    <w:p>
      <w:pPr>
        <w:pStyle w:val="Heading1"/>
        <w:spacing w:before="109"/>
        <w:ind w:left="0" w:right="597" w:firstLine="0"/>
        <w:jc w:val="right"/>
      </w:pPr>
      <w:bookmarkStart w:name="Bibliography" w:id="69"/>
      <w:bookmarkEnd w:id="69"/>
      <w:r>
        <w:rPr>
          <w:b w:val="0"/>
        </w:rPr>
      </w:r>
      <w:bookmarkStart w:name="_bookmark24" w:id="70"/>
      <w:bookmarkEnd w:id="70"/>
      <w:r>
        <w:rPr>
          <w:b w:val="0"/>
        </w:rPr>
      </w:r>
      <w:r>
        <w:rPr/>
        <w:t>BIBLIOGRAPHY</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5"/>
        <w:rPr>
          <w:rFonts w:ascii="Arial"/>
          <w:b/>
          <w:sz w:val="40"/>
        </w:rPr>
      </w:pPr>
    </w:p>
    <w:p>
      <w:pPr>
        <w:spacing w:line="249" w:lineRule="auto" w:before="0"/>
        <w:ind w:left="783" w:right="598" w:hanging="664"/>
        <w:jc w:val="both"/>
        <w:rPr>
          <w:rFonts w:ascii="Times New Roman" w:hAnsi="Times New Roman"/>
          <w:sz w:val="20"/>
        </w:rPr>
      </w:pPr>
      <w:bookmarkStart w:name="_bookmark25" w:id="71"/>
      <w:bookmarkEnd w:id="71"/>
      <w:r>
        <w:rPr/>
      </w:r>
      <w:r>
        <w:rPr>
          <w:rFonts w:ascii="Times New Roman" w:hAnsi="Times New Roman"/>
          <w:sz w:val="20"/>
        </w:rPr>
        <w:t>[eal06] J. Allison et al. Geant4 developments and applications. </w:t>
      </w:r>
      <w:r>
        <w:rPr>
          <w:rFonts w:ascii="Times New Roman" w:hAnsi="Times New Roman"/>
          <w:i/>
          <w:sz w:val="20"/>
        </w:rPr>
        <w:t>IEEE Transactions on Nuclear Science</w:t>
      </w:r>
      <w:r>
        <w:rPr>
          <w:rFonts w:ascii="Times New Roman" w:hAnsi="Times New Roman"/>
          <w:sz w:val="20"/>
        </w:rPr>
        <w:t>, 53:270–278, feb 2006. URL: </w:t>
      </w:r>
      <w:hyperlink r:id="rId131">
        <w:r>
          <w:rPr>
            <w:rFonts w:ascii="Times New Roman" w:hAnsi="Times New Roman"/>
            <w:color w:val="376F62"/>
            <w:sz w:val="20"/>
          </w:rPr>
          <w:t>http://ieeexplore.ieee.org/document/1610988/?reload=true</w:t>
        </w:r>
      </w:hyperlink>
      <w:r>
        <w:rPr>
          <w:rFonts w:ascii="Times New Roman" w:hAnsi="Times New Roman"/>
          <w:sz w:val="20"/>
        </w:rPr>
        <w:t>,</w:t>
      </w:r>
      <w:r>
        <w:rPr>
          <w:rFonts w:ascii="Times New Roman" w:hAnsi="Times New Roman"/>
          <w:spacing w:val="-28"/>
          <w:sz w:val="20"/>
        </w:rPr>
        <w:t> </w:t>
      </w:r>
      <w:hyperlink r:id="rId132">
        <w:r>
          <w:rPr>
            <w:rFonts w:ascii="Times New Roman" w:hAnsi="Times New Roman"/>
            <w:color w:val="376F62"/>
            <w:sz w:val="20"/>
          </w:rPr>
          <w:t>doi:10.1109/TNS.2006.869826</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r>
        <w:rPr>
          <w:rFonts w:ascii="Times New Roman" w:hAnsi="Times New Roman"/>
          <w:sz w:val="20"/>
        </w:rPr>
        <w:t>[eal16]</w:t>
      </w:r>
      <w:r>
        <w:rPr>
          <w:rFonts w:ascii="Times New Roman" w:hAnsi="Times New Roman"/>
          <w:spacing w:val="41"/>
          <w:sz w:val="20"/>
        </w:rPr>
        <w:t> </w:t>
      </w:r>
      <w:r>
        <w:rPr>
          <w:rFonts w:ascii="Times New Roman" w:hAnsi="Times New Roman"/>
          <w:sz w:val="20"/>
        </w:rPr>
        <w:t>J.</w:t>
      </w:r>
      <w:r>
        <w:rPr>
          <w:rFonts w:ascii="Times New Roman" w:hAnsi="Times New Roman"/>
          <w:spacing w:val="-12"/>
          <w:sz w:val="20"/>
        </w:rPr>
        <w:t> </w:t>
      </w:r>
      <w:r>
        <w:rPr>
          <w:rFonts w:ascii="Times New Roman" w:hAnsi="Times New Roman"/>
          <w:sz w:val="20"/>
        </w:rPr>
        <w:t>Allison</w:t>
      </w:r>
      <w:r>
        <w:rPr>
          <w:rFonts w:ascii="Times New Roman" w:hAnsi="Times New Roman"/>
          <w:spacing w:val="-13"/>
          <w:sz w:val="20"/>
        </w:rPr>
        <w:t> </w:t>
      </w:r>
      <w:r>
        <w:rPr>
          <w:rFonts w:ascii="Times New Roman" w:hAnsi="Times New Roman"/>
          <w:sz w:val="20"/>
        </w:rPr>
        <w:t>et</w:t>
      </w:r>
      <w:r>
        <w:rPr>
          <w:rFonts w:ascii="Times New Roman" w:hAnsi="Times New Roman"/>
          <w:spacing w:val="-13"/>
          <w:sz w:val="20"/>
        </w:rPr>
        <w:t> </w:t>
      </w:r>
      <w:r>
        <w:rPr>
          <w:rFonts w:ascii="Times New Roman" w:hAnsi="Times New Roman"/>
          <w:sz w:val="20"/>
        </w:rPr>
        <w:t>al.</w:t>
      </w:r>
      <w:r>
        <w:rPr>
          <w:rFonts w:ascii="Times New Roman" w:hAnsi="Times New Roman"/>
          <w:spacing w:val="-13"/>
          <w:sz w:val="20"/>
        </w:rPr>
        <w:t> </w:t>
      </w:r>
      <w:r>
        <w:rPr>
          <w:rFonts w:ascii="Times New Roman" w:hAnsi="Times New Roman"/>
          <w:sz w:val="20"/>
        </w:rPr>
        <w:t>Recent</w:t>
      </w:r>
      <w:r>
        <w:rPr>
          <w:rFonts w:ascii="Times New Roman" w:hAnsi="Times New Roman"/>
          <w:spacing w:val="-13"/>
          <w:sz w:val="20"/>
        </w:rPr>
        <w:t> </w:t>
      </w:r>
      <w:r>
        <w:rPr>
          <w:rFonts w:ascii="Times New Roman" w:hAnsi="Times New Roman"/>
          <w:sz w:val="20"/>
        </w:rPr>
        <w:t>developments</w:t>
      </w:r>
      <w:r>
        <w:rPr>
          <w:rFonts w:ascii="Times New Roman" w:hAnsi="Times New Roman"/>
          <w:spacing w:val="-13"/>
          <w:sz w:val="20"/>
        </w:rPr>
        <w:t> </w:t>
      </w:r>
      <w:r>
        <w:rPr>
          <w:rFonts w:ascii="Times New Roman" w:hAnsi="Times New Roman"/>
          <w:sz w:val="20"/>
        </w:rPr>
        <w:t>in</w:t>
      </w:r>
      <w:r>
        <w:rPr>
          <w:rFonts w:ascii="Times New Roman" w:hAnsi="Times New Roman"/>
          <w:spacing w:val="-12"/>
          <w:sz w:val="20"/>
        </w:rPr>
        <w:t> </w:t>
      </w:r>
      <w:r>
        <w:rPr>
          <w:rFonts w:ascii="Times New Roman" w:hAnsi="Times New Roman"/>
          <w:sz w:val="20"/>
        </w:rPr>
        <w:t>geant4.</w:t>
      </w:r>
      <w:r>
        <w:rPr>
          <w:rFonts w:ascii="Times New Roman" w:hAnsi="Times New Roman"/>
          <w:spacing w:val="-13"/>
          <w:sz w:val="20"/>
        </w:rPr>
        <w:t> </w:t>
      </w:r>
      <w:r>
        <w:rPr>
          <w:rFonts w:ascii="Times New Roman" w:hAnsi="Times New Roman"/>
          <w:i/>
          <w:sz w:val="20"/>
        </w:rPr>
        <w:t>Nuclear</w:t>
      </w:r>
      <w:r>
        <w:rPr>
          <w:rFonts w:ascii="Times New Roman" w:hAnsi="Times New Roman"/>
          <w:i/>
          <w:spacing w:val="-13"/>
          <w:sz w:val="20"/>
        </w:rPr>
        <w:t> </w:t>
      </w:r>
      <w:r>
        <w:rPr>
          <w:rFonts w:ascii="Times New Roman" w:hAnsi="Times New Roman"/>
          <w:i/>
          <w:sz w:val="20"/>
        </w:rPr>
        <w:t>Instruments</w:t>
      </w:r>
      <w:r>
        <w:rPr>
          <w:rFonts w:ascii="Times New Roman" w:hAnsi="Times New Roman"/>
          <w:i/>
          <w:spacing w:val="-13"/>
          <w:sz w:val="20"/>
        </w:rPr>
        <w:t> </w:t>
      </w:r>
      <w:r>
        <w:rPr>
          <w:rFonts w:ascii="Times New Roman" w:hAnsi="Times New Roman"/>
          <w:i/>
          <w:sz w:val="20"/>
        </w:rPr>
        <w:t>and</w:t>
      </w:r>
      <w:r>
        <w:rPr>
          <w:rFonts w:ascii="Times New Roman" w:hAnsi="Times New Roman"/>
          <w:i/>
          <w:spacing w:val="-13"/>
          <w:sz w:val="20"/>
        </w:rPr>
        <w:t> </w:t>
      </w:r>
      <w:r>
        <w:rPr>
          <w:rFonts w:ascii="Times New Roman" w:hAnsi="Times New Roman"/>
          <w:i/>
          <w:sz w:val="20"/>
        </w:rPr>
        <w:t>Methods</w:t>
      </w:r>
      <w:r>
        <w:rPr>
          <w:rFonts w:ascii="Times New Roman" w:hAnsi="Times New Roman"/>
          <w:i/>
          <w:spacing w:val="-13"/>
          <w:sz w:val="20"/>
        </w:rPr>
        <w:t> </w:t>
      </w:r>
      <w:r>
        <w:rPr>
          <w:rFonts w:ascii="Times New Roman" w:hAnsi="Times New Roman"/>
          <w:i/>
          <w:sz w:val="20"/>
        </w:rPr>
        <w:t>in</w:t>
      </w:r>
      <w:r>
        <w:rPr>
          <w:rFonts w:ascii="Times New Roman" w:hAnsi="Times New Roman"/>
          <w:i/>
          <w:spacing w:val="-13"/>
          <w:sz w:val="20"/>
        </w:rPr>
        <w:t> </w:t>
      </w:r>
      <w:r>
        <w:rPr>
          <w:rFonts w:ascii="Times New Roman" w:hAnsi="Times New Roman"/>
          <w:i/>
          <w:sz w:val="20"/>
        </w:rPr>
        <w:t>Physics</w:t>
      </w:r>
      <w:r>
        <w:rPr>
          <w:rFonts w:ascii="Times New Roman" w:hAnsi="Times New Roman"/>
          <w:i/>
          <w:spacing w:val="-12"/>
          <w:sz w:val="20"/>
        </w:rPr>
        <w:t> </w:t>
      </w:r>
      <w:r>
        <w:rPr>
          <w:rFonts w:ascii="Times New Roman" w:hAnsi="Times New Roman"/>
          <w:i/>
          <w:sz w:val="20"/>
        </w:rPr>
        <w:t>Research</w:t>
      </w:r>
      <w:r>
        <w:rPr>
          <w:rFonts w:ascii="Times New Roman" w:hAnsi="Times New Roman"/>
          <w:i/>
          <w:spacing w:val="-13"/>
          <w:sz w:val="20"/>
        </w:rPr>
        <w:t> </w:t>
      </w:r>
      <w:r>
        <w:rPr>
          <w:rFonts w:ascii="Times New Roman" w:hAnsi="Times New Roman"/>
          <w:i/>
          <w:sz w:val="20"/>
        </w:rPr>
        <w:t>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w:t>
      </w:r>
      <w:r>
        <w:rPr>
          <w:rFonts w:ascii="Times New Roman" w:hAnsi="Times New Roman"/>
          <w:sz w:val="20"/>
        </w:rPr>
        <w:t>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7" w:hanging="664"/>
        <w:jc w:val="both"/>
        <w:rPr>
          <w:rFonts w:ascii="Times New Roman" w:hAnsi="Times New Roman"/>
          <w:sz w:val="20"/>
        </w:rPr>
      </w:pPr>
      <w:r>
        <w:rPr>
          <w:rFonts w:ascii="Times New Roman" w:hAnsi="Times New Roman"/>
          <w:sz w:val="20"/>
        </w:rPr>
        <w:t>[eal09]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w:t>
      </w:r>
      <w:hyperlink r:id="rId134">
        <w:r>
          <w:rPr>
            <w:rFonts w:ascii="Times New Roman" w:hAnsi="Times New Roman"/>
            <w:color w:val="376F62"/>
            <w:sz w:val="20"/>
          </w:rPr>
          <w:t>2009.04.026</w:t>
        </w:r>
      </w:hyperlink>
      <w:r>
        <w:rPr>
          <w:rFonts w:ascii="Times New Roman" w:hAnsi="Times New Roman"/>
          <w:sz w:val="20"/>
        </w:rPr>
        <w:t>,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19"/>
        <w:ind w:left="783" w:right="598" w:hanging="664"/>
        <w:jc w:val="both"/>
        <w:rPr>
          <w:rFonts w:ascii="Times New Roman" w:hAnsi="Times New Roman"/>
          <w:sz w:val="20"/>
        </w:rPr>
      </w:pPr>
      <w:bookmarkStart w:name="_bookmark26" w:id="72"/>
      <w:bookmarkEnd w:id="72"/>
      <w:r>
        <w:rPr/>
      </w:r>
      <w:r>
        <w:rPr>
          <w:rFonts w:ascii="Times New Roman" w:hAnsi="Times New Roman"/>
          <w:sz w:val="20"/>
        </w:rPr>
        <w:t>[eal03]</w:t>
      </w:r>
      <w:r>
        <w:rPr>
          <w:rFonts w:ascii="Times New Roman" w:hAnsi="Times New Roman"/>
          <w:spacing w:val="43"/>
          <w:sz w:val="20"/>
        </w:rPr>
        <w:t> </w:t>
      </w:r>
      <w:r>
        <w:rPr>
          <w:rFonts w:ascii="Times New Roman" w:hAnsi="Times New Roman"/>
          <w:sz w:val="20"/>
        </w:rPr>
        <w:t>S.</w:t>
      </w:r>
      <w:r>
        <w:rPr>
          <w:rFonts w:ascii="Times New Roman" w:hAnsi="Times New Roman"/>
          <w:spacing w:val="-7"/>
          <w:sz w:val="20"/>
        </w:rPr>
        <w:t> </w:t>
      </w:r>
      <w:r>
        <w:rPr>
          <w:rFonts w:ascii="Times New Roman" w:hAnsi="Times New Roman"/>
          <w:sz w:val="20"/>
        </w:rPr>
        <w:t>Agostinelli</w:t>
      </w:r>
      <w:r>
        <w:rPr>
          <w:rFonts w:ascii="Times New Roman" w:hAnsi="Times New Roman"/>
          <w:spacing w:val="-8"/>
          <w:sz w:val="20"/>
        </w:rPr>
        <w:t> </w:t>
      </w:r>
      <w:r>
        <w:rPr>
          <w:rFonts w:ascii="Times New Roman" w:hAnsi="Times New Roman"/>
          <w:sz w:val="20"/>
        </w:rPr>
        <w:t>et</w:t>
      </w:r>
      <w:r>
        <w:rPr>
          <w:rFonts w:ascii="Times New Roman" w:hAnsi="Times New Roman"/>
          <w:spacing w:val="-7"/>
          <w:sz w:val="20"/>
        </w:rPr>
        <w:t> </w:t>
      </w:r>
      <w:r>
        <w:rPr>
          <w:rFonts w:ascii="Times New Roman" w:hAnsi="Times New Roman"/>
          <w:sz w:val="20"/>
        </w:rPr>
        <w:t>al.</w:t>
      </w:r>
      <w:r>
        <w:rPr>
          <w:rFonts w:ascii="Times New Roman" w:hAnsi="Times New Roman"/>
          <w:spacing w:val="-8"/>
          <w:sz w:val="20"/>
        </w:rPr>
        <w:t> </w:t>
      </w:r>
      <w:r>
        <w:rPr>
          <w:rFonts w:ascii="Times New Roman" w:hAnsi="Times New Roman"/>
          <w:sz w:val="20"/>
        </w:rPr>
        <w:t>Geant4—a</w:t>
      </w:r>
      <w:r>
        <w:rPr>
          <w:rFonts w:ascii="Times New Roman" w:hAnsi="Times New Roman"/>
          <w:spacing w:val="-7"/>
          <w:sz w:val="20"/>
        </w:rPr>
        <w:t> </w:t>
      </w:r>
      <w:r>
        <w:rPr>
          <w:rFonts w:ascii="Times New Roman" w:hAnsi="Times New Roman"/>
          <w:sz w:val="20"/>
        </w:rPr>
        <w:t>simulation</w:t>
      </w:r>
      <w:r>
        <w:rPr>
          <w:rFonts w:ascii="Times New Roman" w:hAnsi="Times New Roman"/>
          <w:spacing w:val="-7"/>
          <w:sz w:val="20"/>
        </w:rPr>
        <w:t> </w:t>
      </w:r>
      <w:r>
        <w:rPr>
          <w:rFonts w:ascii="Times New Roman" w:hAnsi="Times New Roman"/>
          <w:sz w:val="20"/>
        </w:rPr>
        <w:t>toolkit.</w:t>
      </w:r>
      <w:r>
        <w:rPr>
          <w:rFonts w:ascii="Times New Roman" w:hAnsi="Times New Roman"/>
          <w:spacing w:val="-8"/>
          <w:sz w:val="20"/>
        </w:rPr>
        <w:t> </w:t>
      </w:r>
      <w:r>
        <w:rPr>
          <w:rFonts w:ascii="Times New Roman" w:hAnsi="Times New Roman"/>
          <w:i/>
          <w:sz w:val="20"/>
        </w:rPr>
        <w:t>Nuclear</w:t>
      </w:r>
      <w:r>
        <w:rPr>
          <w:rFonts w:ascii="Times New Roman" w:hAnsi="Times New Roman"/>
          <w:i/>
          <w:spacing w:val="-7"/>
          <w:sz w:val="20"/>
        </w:rPr>
        <w:t> </w:t>
      </w:r>
      <w:r>
        <w:rPr>
          <w:rFonts w:ascii="Times New Roman" w:hAnsi="Times New Roman"/>
          <w:i/>
          <w:sz w:val="20"/>
        </w:rPr>
        <w:t>Instruments</w:t>
      </w:r>
      <w:r>
        <w:rPr>
          <w:rFonts w:ascii="Times New Roman" w:hAnsi="Times New Roman"/>
          <w:i/>
          <w:spacing w:val="-8"/>
          <w:sz w:val="20"/>
        </w:rPr>
        <w:t> </w:t>
      </w:r>
      <w:r>
        <w:rPr>
          <w:rFonts w:ascii="Times New Roman" w:hAnsi="Times New Roman"/>
          <w:i/>
          <w:sz w:val="20"/>
        </w:rPr>
        <w:t>and</w:t>
      </w:r>
      <w:r>
        <w:rPr>
          <w:rFonts w:ascii="Times New Roman" w:hAnsi="Times New Roman"/>
          <w:i/>
          <w:spacing w:val="-7"/>
          <w:sz w:val="20"/>
        </w:rPr>
        <w:t> </w:t>
      </w:r>
      <w:r>
        <w:rPr>
          <w:rFonts w:ascii="Times New Roman" w:hAnsi="Times New Roman"/>
          <w:i/>
          <w:sz w:val="20"/>
        </w:rPr>
        <w:t>Methods</w:t>
      </w:r>
      <w:r>
        <w:rPr>
          <w:rFonts w:ascii="Times New Roman" w:hAnsi="Times New Roman"/>
          <w:i/>
          <w:spacing w:val="-8"/>
          <w:sz w:val="20"/>
        </w:rPr>
        <w:t> </w:t>
      </w:r>
      <w:r>
        <w:rPr>
          <w:rFonts w:ascii="Times New Roman" w:hAnsi="Times New Roman"/>
          <w:i/>
          <w:sz w:val="20"/>
        </w:rPr>
        <w:t>in</w:t>
      </w:r>
      <w:r>
        <w:rPr>
          <w:rFonts w:ascii="Times New Roman" w:hAnsi="Times New Roman"/>
          <w:i/>
          <w:spacing w:val="-7"/>
          <w:sz w:val="20"/>
        </w:rPr>
        <w:t> </w:t>
      </w:r>
      <w:r>
        <w:rPr>
          <w:rFonts w:ascii="Times New Roman" w:hAnsi="Times New Roman"/>
          <w:i/>
          <w:sz w:val="20"/>
        </w:rPr>
        <w:t>Physics</w:t>
      </w:r>
      <w:r>
        <w:rPr>
          <w:rFonts w:ascii="Times New Roman" w:hAnsi="Times New Roman"/>
          <w:i/>
          <w:spacing w:val="-7"/>
          <w:sz w:val="20"/>
        </w:rPr>
        <w:t> </w:t>
      </w:r>
      <w:r>
        <w:rPr>
          <w:rFonts w:ascii="Times New Roman" w:hAnsi="Times New Roman"/>
          <w:i/>
          <w:sz w:val="20"/>
        </w:rPr>
        <w:t>Research</w:t>
      </w:r>
      <w:r>
        <w:rPr>
          <w:rFonts w:ascii="Times New Roman" w:hAnsi="Times New Roman"/>
          <w:i/>
          <w:spacing w:val="-8"/>
          <w:sz w:val="20"/>
        </w:rPr>
        <w:t> </w:t>
      </w:r>
      <w:r>
        <w:rPr>
          <w:rFonts w:ascii="Times New Roman" w:hAnsi="Times New Roman"/>
          <w:i/>
          <w:spacing w:val="-4"/>
          <w:sz w:val="20"/>
        </w:rPr>
        <w:t>Sec- </w:t>
      </w:r>
      <w:r>
        <w:rPr>
          <w:rFonts w:ascii="Times New Roman" w:hAnsi="Times New Roman"/>
          <w:i/>
          <w:sz w:val="20"/>
        </w:rPr>
        <w:t>tion A: Accelerators, Spectrometers, Detectors and Associated Equipment</w:t>
      </w:r>
      <w:r>
        <w:rPr>
          <w:rFonts w:ascii="Times New Roman" w:hAnsi="Times New Roman"/>
          <w:sz w:val="20"/>
        </w:rPr>
        <w:t>, 506(3):250–303, jul 2003. </w:t>
      </w:r>
      <w:r>
        <w:rPr>
          <w:rFonts w:ascii="Times New Roman" w:hAnsi="Times New Roman"/>
          <w:spacing w:val="-3"/>
          <w:sz w:val="20"/>
        </w:rPr>
        <w:t>URL: </w:t>
      </w:r>
      <w:hyperlink r:id="rId135">
        <w:r>
          <w:rPr>
            <w:rFonts w:ascii="Times New Roman" w:hAnsi="Times New Roman"/>
            <w:color w:val="376F62"/>
            <w:sz w:val="20"/>
          </w:rPr>
          <w:t>https://doi.org/10.1016/S0168-9002(03)01368-8</w:t>
        </w:r>
      </w:hyperlink>
      <w:r>
        <w:rPr>
          <w:rFonts w:ascii="Times New Roman" w:hAnsi="Times New Roman"/>
          <w:sz w:val="20"/>
        </w:rPr>
        <w:t>,</w:t>
      </w:r>
      <w:r>
        <w:rPr>
          <w:rFonts w:ascii="Times New Roman" w:hAnsi="Times New Roman"/>
          <w:spacing w:val="-2"/>
          <w:sz w:val="20"/>
        </w:rPr>
        <w:t> </w:t>
      </w:r>
      <w:hyperlink r:id="rId136">
        <w:r>
          <w:rPr>
            <w:rFonts w:ascii="Times New Roman" w:hAnsi="Times New Roman"/>
            <w:color w:val="376F62"/>
            <w:sz w:val="20"/>
          </w:rPr>
          <w:t>doi:10.1016/s0168-9002(03)01368-8</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27" w:id="73"/>
      <w:bookmarkEnd w:id="73"/>
      <w:r>
        <w:rPr/>
      </w:r>
      <w:r>
        <w:rPr>
          <w:rFonts w:ascii="Times New Roman" w:hAnsi="Times New Roman"/>
          <w:sz w:val="20"/>
        </w:rPr>
        <w:t>[eal16]</w:t>
      </w:r>
      <w:r>
        <w:rPr>
          <w:rFonts w:ascii="Times New Roman" w:hAnsi="Times New Roman"/>
          <w:spacing w:val="41"/>
          <w:sz w:val="20"/>
        </w:rPr>
        <w:t> </w:t>
      </w:r>
      <w:r>
        <w:rPr>
          <w:rFonts w:ascii="Times New Roman" w:hAnsi="Times New Roman"/>
          <w:sz w:val="20"/>
        </w:rPr>
        <w:t>J.</w:t>
      </w:r>
      <w:r>
        <w:rPr>
          <w:rFonts w:ascii="Times New Roman" w:hAnsi="Times New Roman"/>
          <w:spacing w:val="-12"/>
          <w:sz w:val="20"/>
        </w:rPr>
        <w:t> </w:t>
      </w:r>
      <w:r>
        <w:rPr>
          <w:rFonts w:ascii="Times New Roman" w:hAnsi="Times New Roman"/>
          <w:sz w:val="20"/>
        </w:rPr>
        <w:t>Allison</w:t>
      </w:r>
      <w:r>
        <w:rPr>
          <w:rFonts w:ascii="Times New Roman" w:hAnsi="Times New Roman"/>
          <w:spacing w:val="-13"/>
          <w:sz w:val="20"/>
        </w:rPr>
        <w:t> </w:t>
      </w:r>
      <w:r>
        <w:rPr>
          <w:rFonts w:ascii="Times New Roman" w:hAnsi="Times New Roman"/>
          <w:sz w:val="20"/>
        </w:rPr>
        <w:t>et</w:t>
      </w:r>
      <w:r>
        <w:rPr>
          <w:rFonts w:ascii="Times New Roman" w:hAnsi="Times New Roman"/>
          <w:spacing w:val="-13"/>
          <w:sz w:val="20"/>
        </w:rPr>
        <w:t> </w:t>
      </w:r>
      <w:r>
        <w:rPr>
          <w:rFonts w:ascii="Times New Roman" w:hAnsi="Times New Roman"/>
          <w:sz w:val="20"/>
        </w:rPr>
        <w:t>al.</w:t>
      </w:r>
      <w:r>
        <w:rPr>
          <w:rFonts w:ascii="Times New Roman" w:hAnsi="Times New Roman"/>
          <w:spacing w:val="-13"/>
          <w:sz w:val="20"/>
        </w:rPr>
        <w:t> </w:t>
      </w:r>
      <w:r>
        <w:rPr>
          <w:rFonts w:ascii="Times New Roman" w:hAnsi="Times New Roman"/>
          <w:sz w:val="20"/>
        </w:rPr>
        <w:t>Recent</w:t>
      </w:r>
      <w:r>
        <w:rPr>
          <w:rFonts w:ascii="Times New Roman" w:hAnsi="Times New Roman"/>
          <w:spacing w:val="-13"/>
          <w:sz w:val="20"/>
        </w:rPr>
        <w:t> </w:t>
      </w:r>
      <w:r>
        <w:rPr>
          <w:rFonts w:ascii="Times New Roman" w:hAnsi="Times New Roman"/>
          <w:sz w:val="20"/>
        </w:rPr>
        <w:t>developments</w:t>
      </w:r>
      <w:r>
        <w:rPr>
          <w:rFonts w:ascii="Times New Roman" w:hAnsi="Times New Roman"/>
          <w:spacing w:val="-13"/>
          <w:sz w:val="20"/>
        </w:rPr>
        <w:t> </w:t>
      </w:r>
      <w:r>
        <w:rPr>
          <w:rFonts w:ascii="Times New Roman" w:hAnsi="Times New Roman"/>
          <w:sz w:val="20"/>
        </w:rPr>
        <w:t>in</w:t>
      </w:r>
      <w:r>
        <w:rPr>
          <w:rFonts w:ascii="Times New Roman" w:hAnsi="Times New Roman"/>
          <w:spacing w:val="-12"/>
          <w:sz w:val="20"/>
        </w:rPr>
        <w:t> </w:t>
      </w:r>
      <w:r>
        <w:rPr>
          <w:rFonts w:ascii="Times New Roman" w:hAnsi="Times New Roman"/>
          <w:sz w:val="20"/>
        </w:rPr>
        <w:t>geant4.</w:t>
      </w:r>
      <w:r>
        <w:rPr>
          <w:rFonts w:ascii="Times New Roman" w:hAnsi="Times New Roman"/>
          <w:spacing w:val="-13"/>
          <w:sz w:val="20"/>
        </w:rPr>
        <w:t> </w:t>
      </w:r>
      <w:r>
        <w:rPr>
          <w:rFonts w:ascii="Times New Roman" w:hAnsi="Times New Roman"/>
          <w:i/>
          <w:sz w:val="20"/>
        </w:rPr>
        <w:t>Nuclear</w:t>
      </w:r>
      <w:r>
        <w:rPr>
          <w:rFonts w:ascii="Times New Roman" w:hAnsi="Times New Roman"/>
          <w:i/>
          <w:spacing w:val="-13"/>
          <w:sz w:val="20"/>
        </w:rPr>
        <w:t> </w:t>
      </w:r>
      <w:r>
        <w:rPr>
          <w:rFonts w:ascii="Times New Roman" w:hAnsi="Times New Roman"/>
          <w:i/>
          <w:sz w:val="20"/>
        </w:rPr>
        <w:t>Instruments</w:t>
      </w:r>
      <w:r>
        <w:rPr>
          <w:rFonts w:ascii="Times New Roman" w:hAnsi="Times New Roman"/>
          <w:i/>
          <w:spacing w:val="-13"/>
          <w:sz w:val="20"/>
        </w:rPr>
        <w:t> </w:t>
      </w:r>
      <w:r>
        <w:rPr>
          <w:rFonts w:ascii="Times New Roman" w:hAnsi="Times New Roman"/>
          <w:i/>
          <w:sz w:val="20"/>
        </w:rPr>
        <w:t>and</w:t>
      </w:r>
      <w:r>
        <w:rPr>
          <w:rFonts w:ascii="Times New Roman" w:hAnsi="Times New Roman"/>
          <w:i/>
          <w:spacing w:val="-13"/>
          <w:sz w:val="20"/>
        </w:rPr>
        <w:t> </w:t>
      </w:r>
      <w:r>
        <w:rPr>
          <w:rFonts w:ascii="Times New Roman" w:hAnsi="Times New Roman"/>
          <w:i/>
          <w:sz w:val="20"/>
        </w:rPr>
        <w:t>Methods</w:t>
      </w:r>
      <w:r>
        <w:rPr>
          <w:rFonts w:ascii="Times New Roman" w:hAnsi="Times New Roman"/>
          <w:i/>
          <w:spacing w:val="-13"/>
          <w:sz w:val="20"/>
        </w:rPr>
        <w:t> </w:t>
      </w:r>
      <w:r>
        <w:rPr>
          <w:rFonts w:ascii="Times New Roman" w:hAnsi="Times New Roman"/>
          <w:i/>
          <w:sz w:val="20"/>
        </w:rPr>
        <w:t>in</w:t>
      </w:r>
      <w:r>
        <w:rPr>
          <w:rFonts w:ascii="Times New Roman" w:hAnsi="Times New Roman"/>
          <w:i/>
          <w:spacing w:val="-13"/>
          <w:sz w:val="20"/>
        </w:rPr>
        <w:t> </w:t>
      </w:r>
      <w:r>
        <w:rPr>
          <w:rFonts w:ascii="Times New Roman" w:hAnsi="Times New Roman"/>
          <w:i/>
          <w:sz w:val="20"/>
        </w:rPr>
        <w:t>Physics</w:t>
      </w:r>
      <w:r>
        <w:rPr>
          <w:rFonts w:ascii="Times New Roman" w:hAnsi="Times New Roman"/>
          <w:i/>
          <w:spacing w:val="-12"/>
          <w:sz w:val="20"/>
        </w:rPr>
        <w:t> </w:t>
      </w:r>
      <w:r>
        <w:rPr>
          <w:rFonts w:ascii="Times New Roman" w:hAnsi="Times New Roman"/>
          <w:i/>
          <w:sz w:val="20"/>
        </w:rPr>
        <w:t>Research</w:t>
      </w:r>
      <w:r>
        <w:rPr>
          <w:rFonts w:ascii="Times New Roman" w:hAnsi="Times New Roman"/>
          <w:i/>
          <w:spacing w:val="-13"/>
          <w:sz w:val="20"/>
        </w:rPr>
        <w:t> </w:t>
      </w:r>
      <w:r>
        <w:rPr>
          <w:rFonts w:ascii="Times New Roman" w:hAnsi="Times New Roman"/>
          <w:i/>
          <w:sz w:val="20"/>
        </w:rPr>
        <w:t>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w:t>
      </w:r>
      <w:r>
        <w:rPr>
          <w:rFonts w:ascii="Times New Roman" w:hAnsi="Times New Roman"/>
          <w:sz w:val="20"/>
        </w:rPr>
        <w:t>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8" w:hanging="664"/>
        <w:jc w:val="both"/>
        <w:rPr>
          <w:rFonts w:ascii="Times New Roman" w:hAnsi="Times New Roman"/>
          <w:sz w:val="20"/>
        </w:rPr>
      </w:pPr>
      <w:bookmarkStart w:name="_bookmark28" w:id="74"/>
      <w:bookmarkEnd w:id="74"/>
      <w:r>
        <w:rPr/>
      </w:r>
      <w:r>
        <w:rPr>
          <w:rFonts w:ascii="Times New Roman" w:hAnsi="Times New Roman"/>
          <w:sz w:val="20"/>
        </w:rPr>
        <w:t>[eal11]  </w:t>
      </w:r>
      <w:r>
        <w:rPr>
          <w:rFonts w:ascii="Times New Roman" w:hAnsi="Times New Roman"/>
          <w:spacing w:val="-7"/>
          <w:sz w:val="20"/>
        </w:rPr>
        <w:t>A.V.  </w:t>
      </w:r>
      <w:r>
        <w:rPr>
          <w:rFonts w:ascii="Times New Roman" w:hAnsi="Times New Roman"/>
          <w:sz w:val="20"/>
        </w:rPr>
        <w:t>Ivantchenko et al. Geant4 hadronic physics for space radiation environment. </w:t>
      </w:r>
      <w:r>
        <w:rPr>
          <w:rFonts w:ascii="Times New Roman" w:hAnsi="Times New Roman"/>
          <w:i/>
          <w:sz w:val="20"/>
        </w:rPr>
        <w:t>International Journal     </w:t>
      </w:r>
      <w:r>
        <w:rPr>
          <w:rFonts w:ascii="Times New Roman" w:hAnsi="Times New Roman"/>
          <w:i/>
          <w:sz w:val="20"/>
        </w:rPr>
        <w:t>of Radiation Biology</w:t>
      </w:r>
      <w:r>
        <w:rPr>
          <w:rFonts w:ascii="Times New Roman" w:hAnsi="Times New Roman"/>
          <w:sz w:val="20"/>
        </w:rPr>
        <w:t>, 88(1-2):171–175, sep 2011. URL: </w:t>
      </w:r>
      <w:hyperlink r:id="rId137">
        <w:r>
          <w:rPr>
            <w:rFonts w:ascii="Times New Roman" w:hAnsi="Times New Roman"/>
            <w:color w:val="376F62"/>
            <w:sz w:val="20"/>
          </w:rPr>
          <w:t>https://doi.org/10.3109/09553002.2011.610865</w:t>
        </w:r>
      </w:hyperlink>
      <w:r>
        <w:rPr>
          <w:rFonts w:ascii="Times New Roman" w:hAnsi="Times New Roman"/>
          <w:sz w:val="20"/>
        </w:rPr>
        <w:t>, </w:t>
      </w:r>
      <w:hyperlink r:id="rId137">
        <w:r>
          <w:rPr>
            <w:rFonts w:ascii="Times New Roman" w:hAnsi="Times New Roman"/>
            <w:color w:val="376F62"/>
            <w:sz w:val="20"/>
          </w:rPr>
          <w:t>doi:10.3109/09553002.2011.610865</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29" w:id="75"/>
      <w:bookmarkEnd w:id="75"/>
      <w:r>
        <w:rPr/>
      </w:r>
      <w:r>
        <w:rPr>
          <w:rFonts w:ascii="Times New Roman" w:hAnsi="Times New Roman"/>
          <w:sz w:val="20"/>
        </w:rPr>
        <w:t>[eal09]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w:t>
      </w:r>
      <w:hyperlink r:id="rId134">
        <w:r>
          <w:rPr>
            <w:rFonts w:ascii="Times New Roman" w:hAnsi="Times New Roman"/>
            <w:color w:val="376F62"/>
            <w:sz w:val="20"/>
          </w:rPr>
          <w:t>2009.04.026</w:t>
        </w:r>
      </w:hyperlink>
      <w:r>
        <w:rPr>
          <w:rFonts w:ascii="Times New Roman" w:hAnsi="Times New Roman"/>
          <w:sz w:val="20"/>
        </w:rPr>
        <w:t>,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19"/>
        <w:ind w:left="783" w:right="597" w:hanging="664"/>
        <w:jc w:val="both"/>
        <w:rPr>
          <w:rFonts w:ascii="Times New Roman" w:hAnsi="Times New Roman"/>
          <w:sz w:val="20"/>
        </w:rPr>
      </w:pPr>
      <w:r>
        <w:rPr>
          <w:rFonts w:ascii="Times New Roman" w:hAnsi="Times New Roman"/>
          <w:sz w:val="20"/>
        </w:rPr>
        <w:t>[eal16]</w:t>
      </w:r>
      <w:r>
        <w:rPr>
          <w:rFonts w:ascii="Times New Roman" w:hAnsi="Times New Roman"/>
          <w:spacing w:val="41"/>
          <w:sz w:val="20"/>
        </w:rPr>
        <w:t> </w:t>
      </w:r>
      <w:r>
        <w:rPr>
          <w:rFonts w:ascii="Times New Roman" w:hAnsi="Times New Roman"/>
          <w:sz w:val="20"/>
        </w:rPr>
        <w:t>J.</w:t>
      </w:r>
      <w:r>
        <w:rPr>
          <w:rFonts w:ascii="Times New Roman" w:hAnsi="Times New Roman"/>
          <w:spacing w:val="-12"/>
          <w:sz w:val="20"/>
        </w:rPr>
        <w:t> </w:t>
      </w:r>
      <w:r>
        <w:rPr>
          <w:rFonts w:ascii="Times New Roman" w:hAnsi="Times New Roman"/>
          <w:sz w:val="20"/>
        </w:rPr>
        <w:t>Allison</w:t>
      </w:r>
      <w:r>
        <w:rPr>
          <w:rFonts w:ascii="Times New Roman" w:hAnsi="Times New Roman"/>
          <w:spacing w:val="-13"/>
          <w:sz w:val="20"/>
        </w:rPr>
        <w:t> </w:t>
      </w:r>
      <w:r>
        <w:rPr>
          <w:rFonts w:ascii="Times New Roman" w:hAnsi="Times New Roman"/>
          <w:sz w:val="20"/>
        </w:rPr>
        <w:t>et</w:t>
      </w:r>
      <w:r>
        <w:rPr>
          <w:rFonts w:ascii="Times New Roman" w:hAnsi="Times New Roman"/>
          <w:spacing w:val="-13"/>
          <w:sz w:val="20"/>
        </w:rPr>
        <w:t> </w:t>
      </w:r>
      <w:r>
        <w:rPr>
          <w:rFonts w:ascii="Times New Roman" w:hAnsi="Times New Roman"/>
          <w:sz w:val="20"/>
        </w:rPr>
        <w:t>al.</w:t>
      </w:r>
      <w:r>
        <w:rPr>
          <w:rFonts w:ascii="Times New Roman" w:hAnsi="Times New Roman"/>
          <w:spacing w:val="-13"/>
          <w:sz w:val="20"/>
        </w:rPr>
        <w:t> </w:t>
      </w:r>
      <w:r>
        <w:rPr>
          <w:rFonts w:ascii="Times New Roman" w:hAnsi="Times New Roman"/>
          <w:sz w:val="20"/>
        </w:rPr>
        <w:t>Recent</w:t>
      </w:r>
      <w:r>
        <w:rPr>
          <w:rFonts w:ascii="Times New Roman" w:hAnsi="Times New Roman"/>
          <w:spacing w:val="-13"/>
          <w:sz w:val="20"/>
        </w:rPr>
        <w:t> </w:t>
      </w:r>
      <w:r>
        <w:rPr>
          <w:rFonts w:ascii="Times New Roman" w:hAnsi="Times New Roman"/>
          <w:sz w:val="20"/>
        </w:rPr>
        <w:t>developments</w:t>
      </w:r>
      <w:r>
        <w:rPr>
          <w:rFonts w:ascii="Times New Roman" w:hAnsi="Times New Roman"/>
          <w:spacing w:val="-13"/>
          <w:sz w:val="20"/>
        </w:rPr>
        <w:t> </w:t>
      </w:r>
      <w:r>
        <w:rPr>
          <w:rFonts w:ascii="Times New Roman" w:hAnsi="Times New Roman"/>
          <w:sz w:val="20"/>
        </w:rPr>
        <w:t>in</w:t>
      </w:r>
      <w:r>
        <w:rPr>
          <w:rFonts w:ascii="Times New Roman" w:hAnsi="Times New Roman"/>
          <w:spacing w:val="-12"/>
          <w:sz w:val="20"/>
        </w:rPr>
        <w:t> </w:t>
      </w:r>
      <w:r>
        <w:rPr>
          <w:rFonts w:ascii="Times New Roman" w:hAnsi="Times New Roman"/>
          <w:sz w:val="20"/>
        </w:rPr>
        <w:t>geant4.</w:t>
      </w:r>
      <w:r>
        <w:rPr>
          <w:rFonts w:ascii="Times New Roman" w:hAnsi="Times New Roman"/>
          <w:spacing w:val="-13"/>
          <w:sz w:val="20"/>
        </w:rPr>
        <w:t> </w:t>
      </w:r>
      <w:r>
        <w:rPr>
          <w:rFonts w:ascii="Times New Roman" w:hAnsi="Times New Roman"/>
          <w:i/>
          <w:sz w:val="20"/>
        </w:rPr>
        <w:t>Nuclear</w:t>
      </w:r>
      <w:r>
        <w:rPr>
          <w:rFonts w:ascii="Times New Roman" w:hAnsi="Times New Roman"/>
          <w:i/>
          <w:spacing w:val="-13"/>
          <w:sz w:val="20"/>
        </w:rPr>
        <w:t> </w:t>
      </w:r>
      <w:r>
        <w:rPr>
          <w:rFonts w:ascii="Times New Roman" w:hAnsi="Times New Roman"/>
          <w:i/>
          <w:sz w:val="20"/>
        </w:rPr>
        <w:t>Instruments</w:t>
      </w:r>
      <w:r>
        <w:rPr>
          <w:rFonts w:ascii="Times New Roman" w:hAnsi="Times New Roman"/>
          <w:i/>
          <w:spacing w:val="-13"/>
          <w:sz w:val="20"/>
        </w:rPr>
        <w:t> </w:t>
      </w:r>
      <w:r>
        <w:rPr>
          <w:rFonts w:ascii="Times New Roman" w:hAnsi="Times New Roman"/>
          <w:i/>
          <w:sz w:val="20"/>
        </w:rPr>
        <w:t>and</w:t>
      </w:r>
      <w:r>
        <w:rPr>
          <w:rFonts w:ascii="Times New Roman" w:hAnsi="Times New Roman"/>
          <w:i/>
          <w:spacing w:val="-13"/>
          <w:sz w:val="20"/>
        </w:rPr>
        <w:t> </w:t>
      </w:r>
      <w:r>
        <w:rPr>
          <w:rFonts w:ascii="Times New Roman" w:hAnsi="Times New Roman"/>
          <w:i/>
          <w:sz w:val="20"/>
        </w:rPr>
        <w:t>Methods</w:t>
      </w:r>
      <w:r>
        <w:rPr>
          <w:rFonts w:ascii="Times New Roman" w:hAnsi="Times New Roman"/>
          <w:i/>
          <w:spacing w:val="-13"/>
          <w:sz w:val="20"/>
        </w:rPr>
        <w:t> </w:t>
      </w:r>
      <w:r>
        <w:rPr>
          <w:rFonts w:ascii="Times New Roman" w:hAnsi="Times New Roman"/>
          <w:i/>
          <w:sz w:val="20"/>
        </w:rPr>
        <w:t>in</w:t>
      </w:r>
      <w:r>
        <w:rPr>
          <w:rFonts w:ascii="Times New Roman" w:hAnsi="Times New Roman"/>
          <w:i/>
          <w:spacing w:val="-13"/>
          <w:sz w:val="20"/>
        </w:rPr>
        <w:t> </w:t>
      </w:r>
      <w:r>
        <w:rPr>
          <w:rFonts w:ascii="Times New Roman" w:hAnsi="Times New Roman"/>
          <w:i/>
          <w:sz w:val="20"/>
        </w:rPr>
        <w:t>Physics</w:t>
      </w:r>
      <w:r>
        <w:rPr>
          <w:rFonts w:ascii="Times New Roman" w:hAnsi="Times New Roman"/>
          <w:i/>
          <w:spacing w:val="-12"/>
          <w:sz w:val="20"/>
        </w:rPr>
        <w:t> </w:t>
      </w:r>
      <w:r>
        <w:rPr>
          <w:rFonts w:ascii="Times New Roman" w:hAnsi="Times New Roman"/>
          <w:i/>
          <w:sz w:val="20"/>
        </w:rPr>
        <w:t>Research</w:t>
      </w:r>
      <w:r>
        <w:rPr>
          <w:rFonts w:ascii="Times New Roman" w:hAnsi="Times New Roman"/>
          <w:i/>
          <w:spacing w:val="-13"/>
          <w:sz w:val="20"/>
        </w:rPr>
        <w:t> </w:t>
      </w:r>
      <w:r>
        <w:rPr>
          <w:rFonts w:ascii="Times New Roman" w:hAnsi="Times New Roman"/>
          <w:i/>
          <w:sz w:val="20"/>
        </w:rPr>
        <w:t>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w:t>
      </w:r>
      <w:r>
        <w:rPr>
          <w:rFonts w:ascii="Times New Roman" w:hAnsi="Times New Roman"/>
          <w:sz w:val="20"/>
        </w:rPr>
        <w:t>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7" w:hanging="664"/>
        <w:jc w:val="both"/>
        <w:rPr>
          <w:rFonts w:ascii="Times New Roman" w:hAnsi="Times New Roman"/>
          <w:sz w:val="20"/>
        </w:rPr>
      </w:pPr>
      <w:r>
        <w:rPr>
          <w:rFonts w:ascii="Times New Roman" w:hAnsi="Times New Roman"/>
          <w:sz w:val="20"/>
        </w:rPr>
        <w:t>[eal09]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w:t>
      </w:r>
      <w:hyperlink r:id="rId134">
        <w:r>
          <w:rPr>
            <w:rFonts w:ascii="Times New Roman" w:hAnsi="Times New Roman"/>
            <w:color w:val="376F62"/>
            <w:sz w:val="20"/>
          </w:rPr>
          <w:t>2009.04.026</w:t>
        </w:r>
      </w:hyperlink>
      <w:r>
        <w:rPr>
          <w:rFonts w:ascii="Times New Roman" w:hAnsi="Times New Roman"/>
          <w:sz w:val="20"/>
        </w:rPr>
        <w:t>,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30" w:id="76"/>
      <w:bookmarkEnd w:id="76"/>
      <w:r>
        <w:rPr/>
      </w:r>
      <w:r>
        <w:rPr>
          <w:rFonts w:ascii="Times New Roman" w:hAnsi="Times New Roman"/>
          <w:sz w:val="20"/>
        </w:rPr>
        <w:t>[eal11] </w:t>
      </w:r>
      <w:r>
        <w:rPr>
          <w:rFonts w:ascii="Times New Roman" w:hAnsi="Times New Roman"/>
          <w:spacing w:val="-13"/>
          <w:sz w:val="20"/>
        </w:rPr>
        <w:t>V. </w:t>
      </w:r>
      <w:r>
        <w:rPr>
          <w:rFonts w:ascii="Times New Roman" w:hAnsi="Times New Roman"/>
          <w:sz w:val="20"/>
        </w:rPr>
        <w:t>Ivanchenko et al. Recent improvements in geant4 electromagnetic physics models and interfaces. </w:t>
      </w:r>
      <w:r>
        <w:rPr>
          <w:rFonts w:ascii="Times New Roman" w:hAnsi="Times New Roman"/>
          <w:i/>
          <w:spacing w:val="-5"/>
          <w:sz w:val="20"/>
        </w:rPr>
        <w:t>Progress </w:t>
      </w:r>
      <w:r>
        <w:rPr>
          <w:rFonts w:ascii="Times New Roman" w:hAnsi="Times New Roman"/>
          <w:i/>
          <w:sz w:val="20"/>
        </w:rPr>
        <w:t>in NUCLEAR SCIENCE and TECHNOLOGY</w:t>
      </w:r>
      <w:r>
        <w:rPr>
          <w:rFonts w:ascii="Times New Roman" w:hAnsi="Times New Roman"/>
          <w:sz w:val="20"/>
        </w:rPr>
        <w:t>, 2:898–903, oct 2011. URL:</w:t>
      </w:r>
      <w:r>
        <w:rPr>
          <w:rFonts w:ascii="Times New Roman" w:hAnsi="Times New Roman"/>
          <w:spacing w:val="-27"/>
          <w:sz w:val="20"/>
        </w:rPr>
        <w:t> </w:t>
      </w:r>
      <w:hyperlink r:id="rId138">
        <w:r>
          <w:rPr>
            <w:rFonts w:ascii="Times New Roman" w:hAnsi="Times New Roman"/>
            <w:color w:val="376F62"/>
            <w:sz w:val="20"/>
          </w:rPr>
          <w:t>http://www.aesj.or.jp/publication/</w:t>
        </w:r>
      </w:hyperlink>
      <w:r>
        <w:rPr>
          <w:rFonts w:ascii="Times New Roman" w:hAnsi="Times New Roman"/>
          <w:color w:val="376F62"/>
          <w:sz w:val="20"/>
        </w:rPr>
        <w:t> </w:t>
      </w:r>
      <w:hyperlink r:id="rId138">
        <w:r>
          <w:rPr>
            <w:rFonts w:ascii="Times New Roman" w:hAnsi="Times New Roman"/>
            <w:color w:val="376F62"/>
            <w:sz w:val="20"/>
          </w:rPr>
          <w:t>pnst002/data/898-903.pdf</w:t>
        </w:r>
      </w:hyperlink>
      <w:r>
        <w:rPr>
          <w:rFonts w:ascii="Times New Roman" w:hAnsi="Times New Roman"/>
          <w:sz w:val="20"/>
        </w:rPr>
        <w:t>.</w:t>
      </w:r>
    </w:p>
    <w:sectPr>
      <w:headerReference w:type="default" r:id="rId129"/>
      <w:footerReference w:type="default" r:id="rId130"/>
      <w:pgSz w:w="12240" w:h="15840"/>
      <w:pgMar w:header="0" w:footer="809" w:top="1500" w:bottom="1000" w:left="13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39.433472pt;width:7.55pt;height:14.55pt;mso-position-horizontal-relative:page;mso-position-vertical-relative:page;z-index:-18019840" type="#_x0000_t202" filled="false" stroked="false">
          <v:textbox inset="0,0,0,0">
            <w:txbxContent>
              <w:p>
                <w:pPr>
                  <w:spacing w:before="21"/>
                  <w:ind w:left="20" w:right="0" w:firstLine="0"/>
                  <w:jc w:val="left"/>
                  <w:rPr>
                    <w:rFonts w:ascii="Arial"/>
                    <w:b/>
                    <w:sz w:val="20"/>
                  </w:rPr>
                </w:pPr>
                <w:r>
                  <w:rPr>
                    <w:rFonts w:ascii="Arial"/>
                    <w:b/>
                    <w:sz w:val="20"/>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4992" from="72pt,737.732971pt" to="540pt,737.732971pt" stroked="true" strokeweight=".398pt" strokecolor="#000000">
          <v:stroke dashstyle="solid"/>
          <w10:wrap type="none"/>
        </v:line>
      </w:pict>
    </w:r>
    <w:r>
      <w:rPr/>
      <w:pict>
        <v:shape style="position:absolute;margin-left:71pt;margin-top:739.433472pt;width:82.2pt;height:14.55pt;mso-position-horizontal-relative:page;mso-position-vertical-relative:page;z-index:-18004480" type="#_x0000_t202" filled="false" stroked="false">
          <v:textbox inset="0,0,0,0">
            <w:txbxContent>
              <w:p>
                <w:pPr>
                  <w:spacing w:before="21"/>
                  <w:ind w:left="20" w:right="0" w:firstLine="0"/>
                  <w:jc w:val="left"/>
                  <w:rPr>
                    <w:rFonts w:ascii="Arial"/>
                    <w:b/>
                    <w:sz w:val="20"/>
                  </w:rPr>
                </w:pPr>
                <w:r>
                  <w:rPr>
                    <w:rFonts w:ascii="Arial"/>
                    <w:b/>
                    <w:sz w:val="20"/>
                  </w:rPr>
                  <w:t>2.1. FTFP_BERT</w:t>
                </w:r>
              </w:p>
            </w:txbxContent>
          </v:textbox>
          <w10:wrap type="none"/>
        </v:shape>
      </w:pict>
    </w:r>
    <w:r>
      <w:rPr/>
      <w:pict>
        <v:shape style="position:absolute;margin-left:533.460999pt;margin-top:739.433472pt;width:7.55pt;height:14.55pt;mso-position-horizontal-relative:page;mso-position-vertical-relative:page;z-index:-18003968" type="#_x0000_t202" filled="false" stroked="false">
          <v:textbox inset="0,0,0,0">
            <w:txbxContent>
              <w:p>
                <w:pPr>
                  <w:spacing w:before="21"/>
                  <w:ind w:left="20" w:right="0" w:firstLine="0"/>
                  <w:jc w:val="left"/>
                  <w:rPr>
                    <w:rFonts w:ascii="Arial"/>
                    <w:b/>
                    <w:sz w:val="20"/>
                  </w:rPr>
                </w:pPr>
                <w:r>
                  <w:rPr>
                    <w:rFonts w:ascii="Arial"/>
                    <w:b/>
                    <w:w w:val="99"/>
                    <w:sz w:val="20"/>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294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8002432" type="#_x0000_t202" filled="false" stroked="false">
          <v:textbox inset="0,0,0,0">
            <w:txbxContent>
              <w:p>
                <w:pPr>
                  <w:spacing w:before="21"/>
                  <w:ind w:left="20" w:right="0" w:firstLine="0"/>
                  <w:jc w:val="left"/>
                  <w:rPr>
                    <w:rFonts w:ascii="Arial"/>
                    <w:b/>
                    <w:sz w:val="20"/>
                  </w:rPr>
                </w:pPr>
                <w:r>
                  <w:rPr>
                    <w:rFonts w:ascii="Arial"/>
                    <w:b/>
                    <w:sz w:val="20"/>
                  </w:rPr>
                  <w:t>10</w:t>
                </w:r>
              </w:p>
            </w:txbxContent>
          </v:textbox>
          <w10:wrap type="none"/>
        </v:shape>
      </w:pict>
    </w:r>
    <w:r>
      <w:rPr/>
      <w:pict>
        <v:shape style="position:absolute;margin-left:369.768402pt;margin-top:739.433472pt;width:171.25pt;height:14.55pt;mso-position-horizontal-relative:page;mso-position-vertical-relative:page;z-index:-18001920"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0896" from="72pt,737.732971pt" to="540pt,737.732971pt" stroked="true" strokeweight=".398pt" strokecolor="#000000">
          <v:stroke dashstyle="solid"/>
          <w10:wrap type="none"/>
        </v:line>
      </w:pict>
    </w:r>
    <w:r>
      <w:rPr/>
      <w:pict>
        <v:shape style="position:absolute;margin-left:71pt;margin-top:739.433472pt;width:54.15pt;height:14.55pt;mso-position-horizontal-relative:page;mso-position-vertical-relative:page;z-index:-18000384" type="#_x0000_t202" filled="false" stroked="false">
          <v:textbox inset="0,0,0,0">
            <w:txbxContent>
              <w:p>
                <w:pPr>
                  <w:spacing w:before="21"/>
                  <w:ind w:left="20" w:right="0" w:firstLine="0"/>
                  <w:jc w:val="left"/>
                  <w:rPr>
                    <w:rFonts w:ascii="Arial"/>
                    <w:b/>
                    <w:sz w:val="20"/>
                  </w:rPr>
                </w:pPr>
                <w:r>
                  <w:rPr>
                    <w:rFonts w:ascii="Arial"/>
                    <w:b/>
                    <w:sz w:val="20"/>
                  </w:rPr>
                  <w:t>2.2. QBBC</w:t>
                </w:r>
              </w:p>
            </w:txbxContent>
          </v:textbox>
          <w10:wrap type="none"/>
        </v:shape>
      </w:pict>
    </w:r>
    <w:r>
      <w:rPr/>
      <w:pict>
        <v:shape style="position:absolute;margin-left:527.921997pt;margin-top:739.433472pt;width:13.1pt;height:14.55pt;mso-position-horizontal-relative:page;mso-position-vertical-relative:page;z-index:-17999872" type="#_x0000_t202" filled="false" stroked="false">
          <v:textbox inset="0,0,0,0">
            <w:txbxContent>
              <w:p>
                <w:pPr>
                  <w:spacing w:before="21"/>
                  <w:ind w:left="20" w:right="0" w:firstLine="0"/>
                  <w:jc w:val="left"/>
                  <w:rPr>
                    <w:rFonts w:ascii="Arial"/>
                    <w:b/>
                    <w:sz w:val="20"/>
                  </w:rPr>
                </w:pPr>
                <w:r>
                  <w:rPr>
                    <w:rFonts w:ascii="Arial"/>
                    <w:b/>
                    <w:sz w:val="20"/>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884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98336" type="#_x0000_t202" filled="false" stroked="false">
          <v:textbox inset="0,0,0,0">
            <w:txbxContent>
              <w:p>
                <w:pPr>
                  <w:spacing w:before="21"/>
                  <w:ind w:left="20" w:right="0" w:firstLine="0"/>
                  <w:jc w:val="left"/>
                  <w:rPr>
                    <w:rFonts w:ascii="Arial"/>
                    <w:b/>
                    <w:sz w:val="20"/>
                  </w:rPr>
                </w:pPr>
                <w:r>
                  <w:rPr>
                    <w:rFonts w:ascii="Arial"/>
                    <w:b/>
                    <w:sz w:val="20"/>
                  </w:rPr>
                  <w:t>12</w:t>
                </w:r>
              </w:p>
            </w:txbxContent>
          </v:textbox>
          <w10:wrap type="none"/>
        </v:shape>
      </w:pict>
    </w:r>
    <w:r>
      <w:rPr/>
      <w:pict>
        <v:shape style="position:absolute;margin-left:369.768402pt;margin-top:739.433472pt;width:171.25pt;height:14.55pt;mso-position-horizontal-relative:page;mso-position-vertical-relative:page;z-index:-17997824"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6800" from="72pt,737.732971pt" to="540pt,737.732971pt" stroked="true" strokeweight=".398pt" strokecolor="#000000">
          <v:stroke dashstyle="solid"/>
          <w10:wrap type="none"/>
        </v:line>
      </w:pict>
    </w:r>
    <w:r>
      <w:rPr/>
      <w:pict>
        <v:shape style="position:absolute;margin-left:71pt;margin-top:739.433472pt;width:86.1pt;height:14.55pt;mso-position-horizontal-relative:page;mso-position-vertical-relative:page;z-index:-17996288" type="#_x0000_t202" filled="false" stroked="false">
          <v:textbox inset="0,0,0,0">
            <w:txbxContent>
              <w:p>
                <w:pPr>
                  <w:spacing w:before="21"/>
                  <w:ind w:left="20" w:right="0" w:firstLine="0"/>
                  <w:jc w:val="left"/>
                  <w:rPr>
                    <w:rFonts w:ascii="Arial"/>
                    <w:b/>
                    <w:sz w:val="20"/>
                  </w:rPr>
                </w:pPr>
                <w:r>
                  <w:rPr>
                    <w:rFonts w:ascii="Arial"/>
                    <w:b/>
                    <w:sz w:val="20"/>
                  </w:rPr>
                  <w:t>2.3. QGSP_BERT</w:t>
                </w:r>
              </w:p>
            </w:txbxContent>
          </v:textbox>
          <w10:wrap type="none"/>
        </v:shape>
      </w:pict>
    </w:r>
    <w:r>
      <w:rPr/>
      <w:pict>
        <v:shape style="position:absolute;margin-left:527.921997pt;margin-top:739.433472pt;width:13.1pt;height:14.55pt;mso-position-horizontal-relative:page;mso-position-vertical-relative:page;z-index:-17995776" type="#_x0000_t202" filled="false" stroked="false">
          <v:textbox inset="0,0,0,0">
            <w:txbxContent>
              <w:p>
                <w:pPr>
                  <w:spacing w:before="21"/>
                  <w:ind w:left="20" w:right="0" w:firstLine="0"/>
                  <w:jc w:val="left"/>
                  <w:rPr>
                    <w:rFonts w:ascii="Arial"/>
                    <w:b/>
                    <w:sz w:val="20"/>
                  </w:rPr>
                </w:pPr>
                <w:r>
                  <w:rPr>
                    <w:rFonts w:ascii="Arial"/>
                    <w:b/>
                    <w:sz w:val="20"/>
                  </w:rPr>
                  <w:t>13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4240" from="72pt,737.732971pt" to="540pt,737.732971pt" stroked="true" strokeweight=".398pt" strokecolor="#000000">
          <v:stroke dashstyle="solid"/>
          <w10:wrap type="none"/>
        </v:line>
      </w:pict>
    </w:r>
    <w:r>
      <w:rPr/>
      <w:pict>
        <v:shape style="position:absolute;margin-left:71pt;margin-top:739.433472pt;width:76.350pt;height:14.55pt;mso-position-horizontal-relative:page;mso-position-vertical-relative:page;z-index:-17993728" type="#_x0000_t202" filled="false" stroked="false">
          <v:textbox inset="0,0,0,0">
            <w:txbxContent>
              <w:p>
                <w:pPr>
                  <w:spacing w:before="21"/>
                  <w:ind w:left="20" w:right="0" w:firstLine="0"/>
                  <w:jc w:val="left"/>
                  <w:rPr>
                    <w:rFonts w:ascii="Arial"/>
                    <w:b/>
                    <w:sz w:val="20"/>
                  </w:rPr>
                </w:pPr>
                <w:r>
                  <w:rPr>
                    <w:rFonts w:ascii="Arial"/>
                    <w:b/>
                    <w:sz w:val="20"/>
                  </w:rPr>
                  <w:t>2.4. QGSP_BIC</w:t>
                </w:r>
              </w:p>
            </w:txbxContent>
          </v:textbox>
          <w10:wrap type="none"/>
        </v:shape>
      </w:pict>
    </w:r>
    <w:r>
      <w:rPr/>
      <w:pict>
        <v:shape style="position:absolute;margin-left:527.921997pt;margin-top:739.433472pt;width:13.1pt;height:14.55pt;mso-position-horizontal-relative:page;mso-position-vertical-relative:page;z-index:-17993216" type="#_x0000_t202" filled="false" stroked="false">
          <v:textbox inset="0,0,0,0">
            <w:txbxContent>
              <w:p>
                <w:pPr>
                  <w:spacing w:before="21"/>
                  <w:ind w:left="20" w:right="0" w:firstLine="0"/>
                  <w:jc w:val="left"/>
                  <w:rPr>
                    <w:rFonts w:ascii="Arial"/>
                    <w:b/>
                    <w:sz w:val="20"/>
                  </w:rPr>
                </w:pPr>
                <w:r>
                  <w:rPr>
                    <w:rFonts w:ascii="Arial"/>
                    <w:b/>
                    <w:sz w:val="20"/>
                  </w:rPr>
                  <w:t>15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219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91680" type="#_x0000_t202" filled="false" stroked="false">
          <v:textbox inset="0,0,0,0">
            <w:txbxContent>
              <w:p>
                <w:pPr>
                  <w:spacing w:before="21"/>
                  <w:ind w:left="20" w:right="0" w:firstLine="0"/>
                  <w:jc w:val="left"/>
                  <w:rPr>
                    <w:rFonts w:ascii="Arial"/>
                    <w:b/>
                    <w:sz w:val="20"/>
                  </w:rPr>
                </w:pPr>
                <w:r>
                  <w:rPr>
                    <w:rFonts w:ascii="Arial"/>
                    <w:b/>
                    <w:sz w:val="20"/>
                  </w:rPr>
                  <w:t>16</w:t>
                </w:r>
              </w:p>
            </w:txbxContent>
          </v:textbox>
          <w10:wrap type="none"/>
        </v:shape>
      </w:pict>
    </w:r>
    <w:r>
      <w:rPr/>
      <w:pict>
        <v:shape style="position:absolute;margin-left:369.768402pt;margin-top:739.433472pt;width:171.25pt;height:14.55pt;mso-position-horizontal-relative:page;mso-position-vertical-relative:page;z-index:-17991168"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0144" from="72pt,737.732971pt" to="540pt,737.732971pt" stroked="true" strokeweight=".398pt" strokecolor="#000000">
          <v:stroke dashstyle="solid"/>
          <w10:wrap type="none"/>
        </v:line>
      </w:pict>
    </w:r>
    <w:r>
      <w:rPr/>
      <w:pict>
        <v:shape style="position:absolute;margin-left:71pt;margin-top:739.433472pt;width:69.7pt;height:14.55pt;mso-position-horizontal-relative:page;mso-position-vertical-relative:page;z-index:-17989632" type="#_x0000_t202" filled="false" stroked="false">
          <v:textbox inset="0,0,0,0">
            <w:txbxContent>
              <w:p>
                <w:pPr>
                  <w:spacing w:before="21"/>
                  <w:ind w:left="20" w:right="0" w:firstLine="0"/>
                  <w:jc w:val="left"/>
                  <w:rPr>
                    <w:rFonts w:ascii="Arial"/>
                    <w:b/>
                    <w:sz w:val="20"/>
                  </w:rPr>
                </w:pPr>
                <w:r>
                  <w:rPr>
                    <w:rFonts w:ascii="Arial"/>
                    <w:b/>
                    <w:sz w:val="20"/>
                  </w:rPr>
                  <w:t>2.5. Shielding</w:t>
                </w:r>
              </w:p>
            </w:txbxContent>
          </v:textbox>
          <w10:wrap type="none"/>
        </v:shape>
      </w:pict>
    </w:r>
    <w:r>
      <w:rPr/>
      <w:pict>
        <v:shape style="position:absolute;margin-left:527.921997pt;margin-top:739.433472pt;width:13.1pt;height:14.55pt;mso-position-horizontal-relative:page;mso-position-vertical-relative:page;z-index:-17989120" type="#_x0000_t202" filled="false" stroked="false">
          <v:textbox inset="0,0,0,0">
            <w:txbxContent>
              <w:p>
                <w:pPr>
                  <w:spacing w:before="21"/>
                  <w:ind w:left="20" w:right="0" w:firstLine="0"/>
                  <w:jc w:val="left"/>
                  <w:rPr>
                    <w:rFonts w:ascii="Arial"/>
                    <w:b/>
                    <w:sz w:val="20"/>
                  </w:rPr>
                </w:pPr>
                <w:r>
                  <w:rPr>
                    <w:rFonts w:ascii="Arial"/>
                    <w:b/>
                    <w:sz w:val="20"/>
                  </w:rPr>
                  <w:t>17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809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7584" type="#_x0000_t202" filled="false" stroked="false">
          <v:textbox inset="0,0,0,0">
            <w:txbxContent>
              <w:p>
                <w:pPr>
                  <w:spacing w:before="21"/>
                  <w:ind w:left="20" w:right="0" w:firstLine="0"/>
                  <w:jc w:val="left"/>
                  <w:rPr>
                    <w:rFonts w:ascii="Arial"/>
                    <w:b/>
                    <w:sz w:val="20"/>
                  </w:rPr>
                </w:pPr>
                <w:r>
                  <w:rPr>
                    <w:rFonts w:ascii="Arial"/>
                    <w:b/>
                    <w:sz w:val="20"/>
                  </w:rPr>
                  <w:t>18</w:t>
                </w:r>
              </w:p>
            </w:txbxContent>
          </v:textbox>
          <w10:wrap type="none"/>
        </v:shape>
      </w:pict>
    </w:r>
    <w:r>
      <w:rPr/>
      <w:pict>
        <v:shape style="position:absolute;margin-left:369.768402pt;margin-top:739.433472pt;width:171.25pt;height:14.55pt;mso-position-horizontal-relative:page;mso-position-vertical-relative:page;z-index:-17987072"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8816" from="72pt,737.732971pt" to="540pt,737.732971pt" stroked="true" strokeweight=".398pt" strokecolor="#000000">
          <v:stroke dashstyle="solid"/>
          <w10:wrap type="none"/>
        </v:line>
      </w:pict>
    </w:r>
    <w:r>
      <w:rPr/>
      <w:pict>
        <v:shape style="position:absolute;margin-left:71pt;margin-top:739.433472pt;width:60.15pt;height:14.55pt;mso-position-horizontal-relative:page;mso-position-vertical-relative:page;z-index:-18018304" type="#_x0000_t202" filled="false" stroked="false">
          <v:textbox inset="0,0,0,0">
            <w:txbxContent>
              <w:p>
                <w:pPr>
                  <w:spacing w:before="21"/>
                  <w:ind w:left="20" w:right="0" w:firstLine="0"/>
                  <w:jc w:val="left"/>
                  <w:rPr>
                    <w:rFonts w:ascii="Arial"/>
                    <w:b/>
                    <w:sz w:val="20"/>
                  </w:rPr>
                </w:pPr>
                <w:r>
                  <w:rPr>
                    <w:rFonts w:ascii="Arial"/>
                    <w:b/>
                    <w:sz w:val="20"/>
                  </w:rPr>
                  <w:t>CONTENTS:</w:t>
                </w:r>
              </w:p>
            </w:txbxContent>
          </v:textbox>
          <w10:wrap type="none"/>
        </v:shape>
      </w:pict>
    </w:r>
    <w:r>
      <w:rPr/>
      <w:pict>
        <v:shape style="position:absolute;margin-left:533.460999pt;margin-top:739.433472pt;width:7.55pt;height:14.55pt;mso-position-horizontal-relative:page;mso-position-vertical-relative:page;z-index:-18017792" type="#_x0000_t202" filled="false" stroked="false">
          <v:textbox inset="0,0,0,0">
            <w:txbxContent>
              <w:p>
                <w:pPr>
                  <w:spacing w:before="21"/>
                  <w:ind w:left="20" w:right="0" w:firstLine="0"/>
                  <w:jc w:val="left"/>
                  <w:rPr>
                    <w:rFonts w:ascii="Arial"/>
                    <w:b/>
                    <w:sz w:val="20"/>
                  </w:rPr>
                </w:pPr>
                <w:r>
                  <w:rPr>
                    <w:rFonts w:ascii="Arial"/>
                    <w:b/>
                    <w:w w:val="99"/>
                    <w:sz w:val="20"/>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6048" from="72pt,737.732971pt" to="540pt,737.732971pt" stroked="true" strokeweight=".398pt" strokecolor="#000000">
          <v:stroke dashstyle="solid"/>
          <w10:wrap type="none"/>
        </v:line>
      </w:pict>
    </w:r>
    <w:r>
      <w:rPr/>
      <w:pict>
        <v:shape style="position:absolute;margin-left:71pt;margin-top:739.433472pt;width:69.7pt;height:14.55pt;mso-position-horizontal-relative:page;mso-position-vertical-relative:page;z-index:-17985536" type="#_x0000_t202" filled="false" stroked="false">
          <v:textbox inset="0,0,0,0">
            <w:txbxContent>
              <w:p>
                <w:pPr>
                  <w:spacing w:before="21"/>
                  <w:ind w:left="20" w:right="0" w:firstLine="0"/>
                  <w:jc w:val="left"/>
                  <w:rPr>
                    <w:rFonts w:ascii="Arial"/>
                    <w:b/>
                    <w:sz w:val="20"/>
                  </w:rPr>
                </w:pPr>
                <w:r>
                  <w:rPr>
                    <w:rFonts w:ascii="Arial"/>
                    <w:b/>
                    <w:sz w:val="20"/>
                  </w:rPr>
                  <w:t>2.5. Shielding</w:t>
                </w:r>
              </w:p>
            </w:txbxContent>
          </v:textbox>
          <w10:wrap type="none"/>
        </v:shape>
      </w:pict>
    </w:r>
    <w:r>
      <w:rPr/>
      <w:pict>
        <v:shape style="position:absolute;margin-left:527.921997pt;margin-top:739.433472pt;width:13.1pt;height:14.55pt;mso-position-horizontal-relative:page;mso-position-vertical-relative:page;z-index:-17985024" type="#_x0000_t202" filled="false" stroked="false">
          <v:textbox inset="0,0,0,0">
            <w:txbxContent>
              <w:p>
                <w:pPr>
                  <w:spacing w:before="21"/>
                  <w:ind w:left="20" w:right="0" w:firstLine="0"/>
                  <w:jc w:val="left"/>
                  <w:rPr>
                    <w:rFonts w:ascii="Arial"/>
                    <w:b/>
                    <w:sz w:val="20"/>
                  </w:rPr>
                </w:pPr>
                <w:r>
                  <w:rPr>
                    <w:rFonts w:ascii="Arial"/>
                    <w:b/>
                    <w:sz w:val="20"/>
                  </w:rPr>
                  <w:t>19</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400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3488" type="#_x0000_t202" filled="false" stroked="false">
          <v:textbox inset="0,0,0,0">
            <w:txbxContent>
              <w:p>
                <w:pPr>
                  <w:spacing w:before="21"/>
                  <w:ind w:left="20" w:right="0" w:firstLine="0"/>
                  <w:jc w:val="left"/>
                  <w:rPr>
                    <w:rFonts w:ascii="Arial"/>
                    <w:b/>
                    <w:sz w:val="20"/>
                  </w:rPr>
                </w:pPr>
                <w:r>
                  <w:rPr>
                    <w:rFonts w:ascii="Arial"/>
                    <w:b/>
                    <w:sz w:val="20"/>
                  </w:rPr>
                  <w:t>20</w:t>
                </w:r>
              </w:p>
            </w:txbxContent>
          </v:textbox>
          <w10:wrap type="none"/>
        </v:shape>
      </w:pict>
    </w:r>
    <w:r>
      <w:rPr/>
      <w:pict>
        <v:shape style="position:absolute;margin-left:369.768402pt;margin-top:739.433472pt;width:171.25pt;height:14.55pt;mso-position-horizontal-relative:page;mso-position-vertical-relative:page;z-index:-17982976"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2464"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81952" type="#_x0000_t202" filled="false" stroked="false">
          <v:textbox inset="0,0,0,0">
            <w:txbxContent>
              <w:p>
                <w:pPr>
                  <w:spacing w:before="21"/>
                  <w:ind w:left="20" w:right="0" w:firstLine="0"/>
                  <w:jc w:val="left"/>
                  <w:rPr>
                    <w:rFonts w:ascii="Arial"/>
                    <w:b/>
                    <w:sz w:val="20"/>
                  </w:rPr>
                </w:pPr>
                <w:r>
                  <w:rPr>
                    <w:rFonts w:ascii="Arial"/>
                    <w:b/>
                    <w:sz w:val="20"/>
                  </w:rPr>
                  <w:t>21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092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0416" type="#_x0000_t202" filled="false" stroked="false">
          <v:textbox inset="0,0,0,0">
            <w:txbxContent>
              <w:p>
                <w:pPr>
                  <w:spacing w:before="21"/>
                  <w:ind w:left="20" w:right="0" w:firstLine="0"/>
                  <w:jc w:val="left"/>
                  <w:rPr>
                    <w:rFonts w:ascii="Arial"/>
                    <w:b/>
                    <w:sz w:val="20"/>
                  </w:rPr>
                </w:pPr>
                <w:r>
                  <w:rPr>
                    <w:rFonts w:ascii="Arial"/>
                    <w:b/>
                    <w:sz w:val="20"/>
                  </w:rPr>
                  <w:t>22</w:t>
                </w:r>
              </w:p>
            </w:txbxContent>
          </v:textbox>
          <w10:wrap type="none"/>
        </v:shape>
      </w:pict>
    </w:r>
    <w:r>
      <w:rPr/>
      <w:pict>
        <v:shape style="position:absolute;margin-left:303.696442pt;margin-top:739.433472pt;width:237.35pt;height:14.55pt;mso-position-horizontal-relative:page;mso-position-vertical-relative:page;z-index:-17979904"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8880" from="72pt,737.732971pt" to="540pt,737.732971pt" stroked="true" strokeweight=".398pt" strokecolor="#000000">
          <v:stroke dashstyle="solid"/>
          <w10:wrap type="none"/>
        </v:line>
      </w:pict>
    </w:r>
    <w:r>
      <w:rPr/>
      <w:pict>
        <v:shape style="position:absolute;margin-left:71pt;margin-top:739.433472pt;width:65.25pt;height:14.55pt;mso-position-horizontal-relative:page;mso-position-vertical-relative:page;z-index:-17978368" type="#_x0000_t202" filled="false" stroked="false">
          <v:textbox inset="0,0,0,0">
            <w:txbxContent>
              <w:p>
                <w:pPr>
                  <w:spacing w:before="21"/>
                  <w:ind w:left="20" w:right="0" w:firstLine="0"/>
                  <w:jc w:val="left"/>
                  <w:rPr>
                    <w:rFonts w:ascii="Arial"/>
                    <w:b/>
                    <w:sz w:val="20"/>
                  </w:rPr>
                </w:pPr>
                <w:r>
                  <w:rPr>
                    <w:rFonts w:ascii="Arial"/>
                    <w:b/>
                    <w:sz w:val="20"/>
                  </w:rPr>
                  <w:t>3.4. EM Opt2</w:t>
                </w:r>
              </w:p>
            </w:txbxContent>
          </v:textbox>
          <w10:wrap type="none"/>
        </v:shape>
      </w:pict>
    </w:r>
    <w:r>
      <w:rPr/>
      <w:pict>
        <v:shape style="position:absolute;margin-left:527.921997pt;margin-top:739.433472pt;width:13.1pt;height:14.55pt;mso-position-horizontal-relative:page;mso-position-vertical-relative:page;z-index:-17977856" type="#_x0000_t202" filled="false" stroked="false">
          <v:textbox inset="0,0,0,0">
            <w:txbxContent>
              <w:p>
                <w:pPr>
                  <w:spacing w:before="21"/>
                  <w:ind w:left="20" w:right="0" w:firstLine="0"/>
                  <w:jc w:val="left"/>
                  <w:rPr>
                    <w:rFonts w:ascii="Arial"/>
                    <w:b/>
                    <w:sz w:val="20"/>
                  </w:rPr>
                </w:pPr>
                <w:r>
                  <w:rPr>
                    <w:rFonts w:ascii="Arial"/>
                    <w:b/>
                    <w:sz w:val="20"/>
                  </w:rPr>
                  <w:t>23</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683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76320" type="#_x0000_t202" filled="false" stroked="false">
          <v:textbox inset="0,0,0,0">
            <w:txbxContent>
              <w:p>
                <w:pPr>
                  <w:spacing w:before="21"/>
                  <w:ind w:left="20" w:right="0" w:firstLine="0"/>
                  <w:jc w:val="left"/>
                  <w:rPr>
                    <w:rFonts w:ascii="Arial"/>
                    <w:b/>
                    <w:sz w:val="20"/>
                  </w:rPr>
                </w:pPr>
                <w:r>
                  <w:rPr>
                    <w:rFonts w:ascii="Arial"/>
                    <w:b/>
                    <w:sz w:val="20"/>
                  </w:rPr>
                  <w:t>24</w:t>
                </w:r>
              </w:p>
            </w:txbxContent>
          </v:textbox>
          <w10:wrap type="none"/>
        </v:shape>
      </w:pict>
    </w:r>
    <w:r>
      <w:rPr/>
      <w:pict>
        <v:shape style="position:absolute;margin-left:303.696442pt;margin-top:739.433472pt;width:237.35pt;height:14.55pt;mso-position-horizontal-relative:page;mso-position-vertical-relative:page;z-index:-17975808"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4784" from="72pt,737.732971pt" to="540pt,737.732971pt" stroked="true" strokeweight=".398pt" strokecolor="#000000">
          <v:stroke dashstyle="solid"/>
          <w10:wrap type="none"/>
        </v:line>
      </w:pict>
    </w:r>
    <w:r>
      <w:rPr/>
      <w:pict>
        <v:shape style="position:absolute;margin-left:71pt;margin-top:739.433472pt;width:65.25pt;height:14.55pt;mso-position-horizontal-relative:page;mso-position-vertical-relative:page;z-index:-17974272" type="#_x0000_t202" filled="false" stroked="false">
          <v:textbox inset="0,0,0,0">
            <w:txbxContent>
              <w:p>
                <w:pPr>
                  <w:spacing w:before="21"/>
                  <w:ind w:left="20" w:right="0" w:firstLine="0"/>
                  <w:jc w:val="left"/>
                  <w:rPr>
                    <w:rFonts w:ascii="Arial"/>
                    <w:b/>
                    <w:sz w:val="20"/>
                  </w:rPr>
                </w:pPr>
                <w:r>
                  <w:rPr>
                    <w:rFonts w:ascii="Arial"/>
                    <w:b/>
                    <w:sz w:val="20"/>
                  </w:rPr>
                  <w:t>3.6. EM Opt4</w:t>
                </w:r>
              </w:p>
            </w:txbxContent>
          </v:textbox>
          <w10:wrap type="none"/>
        </v:shape>
      </w:pict>
    </w:r>
    <w:r>
      <w:rPr/>
      <w:pict>
        <v:shape style="position:absolute;margin-left:527.921997pt;margin-top:739.433472pt;width:13.1pt;height:14.55pt;mso-position-horizontal-relative:page;mso-position-vertical-relative:page;z-index:-17973760" type="#_x0000_t202" filled="false" stroked="false">
          <v:textbox inset="0,0,0,0">
            <w:txbxContent>
              <w:p>
                <w:pPr>
                  <w:spacing w:before="21"/>
                  <w:ind w:left="20" w:right="0" w:firstLine="0"/>
                  <w:jc w:val="left"/>
                  <w:rPr>
                    <w:rFonts w:ascii="Arial"/>
                    <w:b/>
                    <w:sz w:val="20"/>
                  </w:rPr>
                </w:pPr>
                <w:r>
                  <w:rPr>
                    <w:rFonts w:ascii="Arial"/>
                    <w:b/>
                    <w:sz w:val="20"/>
                  </w:rPr>
                  <w:t>25</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273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72224" type="#_x0000_t202" filled="false" stroked="false">
          <v:textbox inset="0,0,0,0">
            <w:txbxContent>
              <w:p>
                <w:pPr>
                  <w:spacing w:before="21"/>
                  <w:ind w:left="20" w:right="0" w:firstLine="0"/>
                  <w:jc w:val="left"/>
                  <w:rPr>
                    <w:rFonts w:ascii="Arial"/>
                    <w:b/>
                    <w:sz w:val="20"/>
                  </w:rPr>
                </w:pPr>
                <w:r>
                  <w:rPr>
                    <w:rFonts w:ascii="Arial"/>
                    <w:b/>
                    <w:sz w:val="20"/>
                  </w:rPr>
                  <w:t>26</w:t>
                </w:r>
              </w:p>
            </w:txbxContent>
          </v:textbox>
          <w10:wrap type="none"/>
        </v:shape>
      </w:pict>
    </w:r>
    <w:r>
      <w:rPr/>
      <w:pict>
        <v:shape style="position:absolute;margin-left:303.696442pt;margin-top:739.433472pt;width:237.35pt;height:14.55pt;mso-position-horizontal-relative:page;mso-position-vertical-relative:page;z-index:-17971712"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0688" from="72pt,737.732971pt" to="540pt,737.732971pt" stroked="true" strokeweight=".398pt" strokecolor="#000000">
          <v:stroke dashstyle="solid"/>
          <w10:wrap type="none"/>
        </v:line>
      </w:pict>
    </w:r>
    <w:r>
      <w:rPr/>
      <w:pict>
        <v:shape style="position:absolute;margin-left:71pt;margin-top:739.433472pt;width:61.4pt;height:14.55pt;mso-position-horizontal-relative:page;mso-position-vertical-relative:page;z-index:-17970176" type="#_x0000_t202" filled="false" stroked="false">
          <v:textbox inset="0,0,0,0">
            <w:txbxContent>
              <w:p>
                <w:pPr>
                  <w:spacing w:before="21"/>
                  <w:ind w:left="20" w:right="0" w:firstLine="0"/>
                  <w:jc w:val="left"/>
                  <w:rPr>
                    <w:rFonts w:ascii="Arial"/>
                    <w:b/>
                    <w:sz w:val="20"/>
                  </w:rPr>
                </w:pPr>
                <w:r>
                  <w:rPr>
                    <w:rFonts w:ascii="Arial"/>
                    <w:b/>
                    <w:sz w:val="20"/>
                  </w:rPr>
                  <w:t>3.12. EM SS</w:t>
                </w:r>
              </w:p>
            </w:txbxContent>
          </v:textbox>
          <w10:wrap type="none"/>
        </v:shape>
      </w:pict>
    </w:r>
    <w:r>
      <w:rPr/>
      <w:pict>
        <v:shape style="position:absolute;margin-left:527.921997pt;margin-top:739.433472pt;width:13.1pt;height:14.55pt;mso-position-horizontal-relative:page;mso-position-vertical-relative:page;z-index:-17969664" type="#_x0000_t202" filled="false" stroked="false">
          <v:textbox inset="0,0,0,0">
            <w:txbxContent>
              <w:p>
                <w:pPr>
                  <w:spacing w:before="21"/>
                  <w:ind w:left="20" w:right="0" w:firstLine="0"/>
                  <w:jc w:val="left"/>
                  <w:rPr>
                    <w:rFonts w:ascii="Arial"/>
                    <w:b/>
                    <w:sz w:val="20"/>
                  </w:rPr>
                </w:pPr>
                <w:r>
                  <w:rPr>
                    <w:rFonts w:ascii="Arial"/>
                    <w:b/>
                    <w:sz w:val="20"/>
                  </w:rPr>
                  <w:t>27</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6768"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16256" type="#_x0000_t202" filled="false" stroked="false">
          <v:textbox inset="0,0,0,0">
            <w:txbxContent>
              <w:p>
                <w:pPr>
                  <w:spacing w:before="21"/>
                  <w:ind w:left="20" w:right="0" w:firstLine="0"/>
                  <w:jc w:val="left"/>
                  <w:rPr>
                    <w:rFonts w:ascii="Arial"/>
                    <w:b/>
                    <w:sz w:val="20"/>
                  </w:rPr>
                </w:pPr>
                <w:r>
                  <w:rPr>
                    <w:rFonts w:ascii="Arial"/>
                    <w:b/>
                    <w:w w:val="99"/>
                    <w:sz w:val="20"/>
                  </w:rPr>
                  <w:t>2</w:t>
                </w:r>
              </w:p>
            </w:txbxContent>
          </v:textbox>
          <w10:wrap type="none"/>
        </v:shape>
      </w:pict>
    </w:r>
    <w:r>
      <w:rPr/>
      <w:pict>
        <v:shape style="position:absolute;margin-left:480.888pt;margin-top:739.433472pt;width:60.15pt;height:14.55pt;mso-position-horizontal-relative:page;mso-position-vertical-relative:page;z-index:-18015744" type="#_x0000_t202" filled="false" stroked="false">
          <v:textbox inset="0,0,0,0">
            <w:txbxContent>
              <w:p>
                <w:pPr>
                  <w:spacing w:before="21"/>
                  <w:ind w:left="20" w:right="0" w:firstLine="0"/>
                  <w:jc w:val="left"/>
                  <w:rPr>
                    <w:rFonts w:ascii="Arial"/>
                    <w:b/>
                    <w:sz w:val="20"/>
                  </w:rPr>
                </w:pPr>
                <w:r>
                  <w:rPr>
                    <w:rFonts w:ascii="Arial"/>
                    <w:b/>
                    <w:sz w:val="20"/>
                  </w:rPr>
                  <w:t>CONTENTS:</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761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67104" type="#_x0000_t202" filled="false" stroked="false">
          <v:textbox inset="0,0,0,0">
            <w:txbxContent>
              <w:p>
                <w:pPr>
                  <w:spacing w:before="21"/>
                  <w:ind w:left="20" w:right="0" w:firstLine="0"/>
                  <w:jc w:val="left"/>
                  <w:rPr>
                    <w:rFonts w:ascii="Arial"/>
                    <w:b/>
                    <w:sz w:val="20"/>
                  </w:rPr>
                </w:pPr>
                <w:r>
                  <w:rPr>
                    <w:rFonts w:ascii="Arial"/>
                    <w:b/>
                    <w:sz w:val="20"/>
                  </w:rPr>
                  <w:t>30</w:t>
                </w:r>
              </w:p>
            </w:txbxContent>
          </v:textbox>
          <w10:wrap type="none"/>
        </v:shape>
      </w:pict>
    </w:r>
    <w:r>
      <w:rPr/>
      <w:pict>
        <v:shape style="position:absolute;margin-left:303.696442pt;margin-top:739.433472pt;width:237.35pt;height:14.55pt;mso-position-horizontal-relative:page;mso-position-vertical-relative:page;z-index:-17966592"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5568"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65056"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64544" type="#_x0000_t202" filled="false" stroked="false">
          <v:textbox inset="0,0,0,0">
            <w:txbxContent>
              <w:p>
                <w:pPr>
                  <w:spacing w:before="21"/>
                  <w:ind w:left="20" w:right="0" w:firstLine="0"/>
                  <w:jc w:val="left"/>
                  <w:rPr>
                    <w:rFonts w:ascii="Arial"/>
                    <w:b/>
                    <w:sz w:val="20"/>
                  </w:rPr>
                </w:pPr>
                <w:r>
                  <w:rPr>
                    <w:rFonts w:ascii="Arial"/>
                    <w:b/>
                    <w:sz w:val="20"/>
                  </w:rPr>
                  <w:t>31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352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63008" type="#_x0000_t202" filled="false" stroked="false">
          <v:textbox inset="0,0,0,0">
            <w:txbxContent>
              <w:p>
                <w:pPr>
                  <w:spacing w:before="21"/>
                  <w:ind w:left="20" w:right="0" w:firstLine="0"/>
                  <w:jc w:val="left"/>
                  <w:rPr>
                    <w:rFonts w:ascii="Arial"/>
                    <w:b/>
                    <w:sz w:val="20"/>
                  </w:rPr>
                </w:pPr>
                <w:r>
                  <w:rPr>
                    <w:rFonts w:ascii="Arial"/>
                    <w:b/>
                    <w:sz w:val="20"/>
                  </w:rPr>
                  <w:t>32</w:t>
                </w:r>
              </w:p>
            </w:txbxContent>
          </v:textbox>
          <w10:wrap type="none"/>
        </v:shape>
      </w:pict>
    </w:r>
    <w:r>
      <w:rPr/>
      <w:pict>
        <v:shape style="position:absolute;margin-left:303.696442pt;margin-top:739.433472pt;width:237.35pt;height:14.55pt;mso-position-horizontal-relative:page;mso-position-vertical-relative:page;z-index:-17962496"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1472"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60960"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60448" type="#_x0000_t202" filled="false" stroked="false">
          <v:textbox inset="0,0,0,0">
            <w:txbxContent>
              <w:p>
                <w:pPr>
                  <w:spacing w:before="21"/>
                  <w:ind w:left="20" w:right="0" w:firstLine="0"/>
                  <w:jc w:val="left"/>
                  <w:rPr>
                    <w:rFonts w:ascii="Arial"/>
                    <w:b/>
                    <w:sz w:val="20"/>
                  </w:rPr>
                </w:pPr>
                <w:r>
                  <w:rPr>
                    <w:rFonts w:ascii="Arial"/>
                    <w:b/>
                    <w:sz w:val="20"/>
                  </w:rPr>
                  <w:t>33</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942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58912" type="#_x0000_t202" filled="false" stroked="false">
          <v:textbox inset="0,0,0,0">
            <w:txbxContent>
              <w:p>
                <w:pPr>
                  <w:spacing w:before="21"/>
                  <w:ind w:left="20" w:right="0" w:firstLine="0"/>
                  <w:jc w:val="left"/>
                  <w:rPr>
                    <w:rFonts w:ascii="Arial"/>
                    <w:b/>
                    <w:sz w:val="20"/>
                  </w:rPr>
                </w:pPr>
                <w:r>
                  <w:rPr>
                    <w:rFonts w:ascii="Arial"/>
                    <w:b/>
                    <w:sz w:val="20"/>
                  </w:rPr>
                  <w:t>34</w:t>
                </w:r>
              </w:p>
            </w:txbxContent>
          </v:textbox>
          <w10:wrap type="none"/>
        </v:shape>
      </w:pict>
    </w:r>
    <w:r>
      <w:rPr/>
      <w:pict>
        <v:shape style="position:absolute;margin-left:303.696442pt;margin-top:739.433472pt;width:237.35pt;height:14.55pt;mso-position-horizontal-relative:page;mso-position-vertical-relative:page;z-index:-17958400"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7376"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6864"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56352" type="#_x0000_t202" filled="false" stroked="false">
          <v:textbox inset="0,0,0,0">
            <w:txbxContent>
              <w:p>
                <w:pPr>
                  <w:spacing w:before="21"/>
                  <w:ind w:left="20" w:right="0" w:firstLine="0"/>
                  <w:jc w:val="left"/>
                  <w:rPr>
                    <w:rFonts w:ascii="Arial"/>
                    <w:b/>
                    <w:sz w:val="20"/>
                  </w:rPr>
                </w:pPr>
                <w:r>
                  <w:rPr>
                    <w:rFonts w:ascii="Arial"/>
                    <w:b/>
                    <w:sz w:val="20"/>
                  </w:rPr>
                  <w:t>35</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4816"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4304"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53792" type="#_x0000_t202" filled="false" stroked="false">
          <v:textbox inset="0,0,0,0">
            <w:txbxContent>
              <w:p>
                <w:pPr>
                  <w:spacing w:before="21"/>
                  <w:ind w:left="20" w:right="0" w:firstLine="0"/>
                  <w:jc w:val="left"/>
                  <w:rPr>
                    <w:rFonts w:ascii="Arial"/>
                    <w:b/>
                    <w:sz w:val="20"/>
                  </w:rPr>
                </w:pPr>
                <w:r>
                  <w:rPr>
                    <w:rFonts w:ascii="Arial"/>
                    <w:b/>
                    <w:sz w:val="20"/>
                  </w:rPr>
                  <w:t>37</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276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52256" type="#_x0000_t202" filled="false" stroked="false">
          <v:textbox inset="0,0,0,0">
            <w:txbxContent>
              <w:p>
                <w:pPr>
                  <w:spacing w:before="21"/>
                  <w:ind w:left="20" w:right="0" w:firstLine="0"/>
                  <w:jc w:val="left"/>
                  <w:rPr>
                    <w:rFonts w:ascii="Arial"/>
                    <w:b/>
                    <w:sz w:val="20"/>
                  </w:rPr>
                </w:pPr>
                <w:r>
                  <w:rPr>
                    <w:rFonts w:ascii="Arial"/>
                    <w:b/>
                    <w:sz w:val="20"/>
                  </w:rPr>
                  <w:t>38</w:t>
                </w:r>
              </w:p>
            </w:txbxContent>
          </v:textbox>
          <w10:wrap type="none"/>
        </v:shape>
      </w:pict>
    </w:r>
    <w:r>
      <w:rPr/>
      <w:pict>
        <v:shape style="position:absolute;margin-left:303.696442pt;margin-top:739.433472pt;width:237.35pt;height:14.55pt;mso-position-horizontal-relative:page;mso-position-vertical-relative:page;z-index:-17951744"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5232"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14720" type="#_x0000_t202" filled="false" stroked="false">
          <v:textbox inset="0,0,0,0">
            <w:txbxContent>
              <w:p>
                <w:pPr>
                  <w:spacing w:before="21"/>
                  <w:ind w:left="20" w:right="0" w:firstLine="0"/>
                  <w:jc w:val="left"/>
                  <w:rPr>
                    <w:rFonts w:ascii="Arial"/>
                    <w:b/>
                    <w:sz w:val="20"/>
                  </w:rPr>
                </w:pPr>
                <w:r>
                  <w:rPr>
                    <w:rFonts w:ascii="Arial"/>
                    <w:b/>
                    <w:w w:val="99"/>
                    <w:sz w:val="20"/>
                  </w:rPr>
                  <w:t>3</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0720"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0208"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49696" type="#_x0000_t202" filled="false" stroked="false">
          <v:textbox inset="0,0,0,0">
            <w:txbxContent>
              <w:p>
                <w:pPr>
                  <w:spacing w:before="21"/>
                  <w:ind w:left="20" w:right="0" w:firstLine="0"/>
                  <w:jc w:val="left"/>
                  <w:rPr>
                    <w:rFonts w:ascii="Arial"/>
                    <w:b/>
                    <w:sz w:val="20"/>
                  </w:rPr>
                </w:pPr>
                <w:r>
                  <w:rPr>
                    <w:rFonts w:ascii="Arial"/>
                    <w:b/>
                    <w:sz w:val="20"/>
                  </w:rPr>
                  <w:t>39</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867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48160" type="#_x0000_t202" filled="false" stroked="false">
          <v:textbox inset="0,0,0,0">
            <w:txbxContent>
              <w:p>
                <w:pPr>
                  <w:spacing w:before="21"/>
                  <w:ind w:left="20" w:right="0" w:firstLine="0"/>
                  <w:jc w:val="left"/>
                  <w:rPr>
                    <w:rFonts w:ascii="Arial"/>
                    <w:b/>
                    <w:sz w:val="20"/>
                  </w:rPr>
                </w:pPr>
                <w:r>
                  <w:rPr>
                    <w:rFonts w:ascii="Arial"/>
                    <w:b/>
                    <w:sz w:val="20"/>
                  </w:rPr>
                  <w:t>40</w:t>
                </w:r>
              </w:p>
            </w:txbxContent>
          </v:textbox>
          <w10:wrap type="none"/>
        </v:shape>
      </w:pict>
    </w:r>
    <w:r>
      <w:rPr/>
      <w:pict>
        <v:shape style="position:absolute;margin-left:303.696442pt;margin-top:739.433472pt;width:237.35pt;height:14.55pt;mso-position-horizontal-relative:page;mso-position-vertical-relative:page;z-index:-17947648"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611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45600" type="#_x0000_t202" filled="false" stroked="false">
          <v:textbox inset="0,0,0,0">
            <w:txbxContent>
              <w:p>
                <w:pPr>
                  <w:spacing w:before="21"/>
                  <w:ind w:left="20" w:right="0" w:firstLine="0"/>
                  <w:jc w:val="left"/>
                  <w:rPr>
                    <w:rFonts w:ascii="Arial"/>
                    <w:b/>
                    <w:sz w:val="20"/>
                  </w:rPr>
                </w:pPr>
                <w:r>
                  <w:rPr>
                    <w:rFonts w:ascii="Arial"/>
                    <w:b/>
                    <w:sz w:val="20"/>
                  </w:rPr>
                  <w:t>42</w:t>
                </w:r>
              </w:p>
            </w:txbxContent>
          </v:textbox>
          <w10:wrap type="none"/>
        </v:shape>
      </w:pict>
    </w:r>
    <w:r>
      <w:rPr/>
      <w:pict>
        <v:shape style="position:absolute;margin-left:303.696442pt;margin-top:739.433472pt;width:237.35pt;height:14.55pt;mso-position-horizontal-relative:page;mso-position-vertical-relative:page;z-index:-17945088"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406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43552"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43040" type="#_x0000_t202" filled="false" stroked="false">
          <v:textbox inset="0,0,0,0">
            <w:txbxContent>
              <w:p>
                <w:pPr>
                  <w:spacing w:before="21"/>
                  <w:ind w:left="20" w:right="0" w:firstLine="0"/>
                  <w:jc w:val="left"/>
                  <w:rPr>
                    <w:rFonts w:ascii="Arial"/>
                    <w:b/>
                    <w:sz w:val="20"/>
                  </w:rPr>
                </w:pPr>
                <w:r>
                  <w:rPr>
                    <w:rFonts w:ascii="Arial"/>
                    <w:b/>
                    <w:sz w:val="20"/>
                  </w:rPr>
                  <w:t>43</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150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40992"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40480" type="#_x0000_t202" filled="false" stroked="false">
          <v:textbox inset="0,0,0,0">
            <w:txbxContent>
              <w:p>
                <w:pPr>
                  <w:spacing w:before="21"/>
                  <w:ind w:left="20" w:right="0" w:firstLine="0"/>
                  <w:jc w:val="left"/>
                  <w:rPr>
                    <w:rFonts w:ascii="Arial"/>
                    <w:b/>
                    <w:sz w:val="20"/>
                  </w:rPr>
                </w:pPr>
                <w:r>
                  <w:rPr>
                    <w:rFonts w:ascii="Arial"/>
                    <w:b/>
                    <w:sz w:val="20"/>
                  </w:rPr>
                  <w:t>45</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945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38944" type="#_x0000_t202" filled="false" stroked="false">
          <v:textbox inset="0,0,0,0">
            <w:txbxContent>
              <w:p>
                <w:pPr>
                  <w:spacing w:before="21"/>
                  <w:ind w:left="20" w:right="0" w:firstLine="0"/>
                  <w:jc w:val="left"/>
                  <w:rPr>
                    <w:rFonts w:ascii="Arial"/>
                    <w:b/>
                    <w:sz w:val="20"/>
                  </w:rPr>
                </w:pPr>
                <w:r>
                  <w:rPr>
                    <w:rFonts w:ascii="Arial"/>
                    <w:b/>
                    <w:sz w:val="20"/>
                  </w:rPr>
                  <w:t>46</w:t>
                </w:r>
              </w:p>
            </w:txbxContent>
          </v:textbox>
          <w10:wrap type="none"/>
        </v:shape>
      </w:pict>
    </w:r>
    <w:r>
      <w:rPr/>
      <w:pict>
        <v:shape style="position:absolute;margin-left:303.696442pt;margin-top:739.433472pt;width:237.35pt;height:14.55pt;mso-position-horizontal-relative:page;mso-position-vertical-relative:page;z-index:-17938432"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3696"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13184" type="#_x0000_t202" filled="false" stroked="false">
          <v:textbox inset="0,0,0,0">
            <w:txbxContent>
              <w:p>
                <w:pPr>
                  <w:spacing w:before="21"/>
                  <w:ind w:left="20" w:right="0" w:firstLine="0"/>
                  <w:jc w:val="left"/>
                  <w:rPr>
                    <w:rFonts w:ascii="Arial"/>
                    <w:b/>
                    <w:sz w:val="20"/>
                  </w:rPr>
                </w:pPr>
                <w:r>
                  <w:rPr>
                    <w:rFonts w:ascii="Arial"/>
                    <w:b/>
                    <w:w w:val="99"/>
                    <w:sz w:val="20"/>
                  </w:rPr>
                  <w:t>4</w:t>
                </w:r>
              </w:p>
            </w:txbxContent>
          </v:textbox>
          <w10:wrap type="none"/>
        </v:shape>
      </w:pict>
    </w:r>
    <w:r>
      <w:rPr/>
      <w:pict>
        <v:shape style="position:absolute;margin-left:395.143158pt;margin-top:739.433472pt;width:145.9pt;height:14.55pt;mso-position-horizontal-relative:page;mso-position-vertical-relative:page;z-index:-18012672" type="#_x0000_t202" filled="false" stroked="false">
          <v:textbox inset="0,0,0,0">
            <w:txbxContent>
              <w:p>
                <w:pPr>
                  <w:spacing w:before="21"/>
                  <w:ind w:left="20" w:right="0" w:firstLine="0"/>
                  <w:jc w:val="left"/>
                  <w:rPr>
                    <w:rFonts w:ascii="Arial"/>
                    <w:b/>
                    <w:sz w:val="20"/>
                  </w:rPr>
                </w:pPr>
                <w:r>
                  <w:rPr>
                    <w:rFonts w:ascii="Arial"/>
                    <w:b/>
                    <w:sz w:val="20"/>
                  </w:rPr>
                  <w:t>Chapter 1. Physics List Guide</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638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35872"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35360" type="#_x0000_t202" filled="false" stroked="false">
          <v:textbox inset="0,0,0,0">
            <w:txbxContent>
              <w:p>
                <w:pPr>
                  <w:spacing w:before="21"/>
                  <w:ind w:left="20" w:right="0" w:firstLine="0"/>
                  <w:jc w:val="left"/>
                  <w:rPr>
                    <w:rFonts w:ascii="Arial"/>
                    <w:b/>
                    <w:sz w:val="20"/>
                  </w:rPr>
                </w:pPr>
                <w:r>
                  <w:rPr>
                    <w:rFonts w:ascii="Arial"/>
                    <w:b/>
                    <w:sz w:val="20"/>
                  </w:rPr>
                  <w:t>49</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433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33824" type="#_x0000_t202" filled="false" stroked="false">
          <v:textbox inset="0,0,0,0">
            <w:txbxContent>
              <w:p>
                <w:pPr>
                  <w:spacing w:before="21"/>
                  <w:ind w:left="20" w:right="0" w:firstLine="0"/>
                  <w:jc w:val="left"/>
                  <w:rPr>
                    <w:rFonts w:ascii="Arial"/>
                    <w:b/>
                    <w:sz w:val="20"/>
                  </w:rPr>
                </w:pPr>
                <w:r>
                  <w:rPr>
                    <w:rFonts w:ascii="Arial"/>
                    <w:b/>
                    <w:sz w:val="20"/>
                  </w:rPr>
                  <w:t>50</w:t>
                </w:r>
              </w:p>
            </w:txbxContent>
          </v:textbox>
          <w10:wrap type="none"/>
        </v:shape>
      </w:pict>
    </w:r>
    <w:r>
      <w:rPr/>
      <w:pict>
        <v:shape style="position:absolute;margin-left:303.696442pt;margin-top:739.433472pt;width:237.35pt;height:14.55pt;mso-position-horizontal-relative:page;mso-position-vertical-relative:page;z-index:-17933312"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2288"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31776" type="#_x0000_t202" filled="false" stroked="false">
          <v:textbox inset="0,0,0,0">
            <w:txbxContent>
              <w:p>
                <w:pPr>
                  <w:spacing w:before="21"/>
                  <w:ind w:left="20" w:right="0" w:firstLine="0"/>
                  <w:jc w:val="left"/>
                  <w:rPr>
                    <w:rFonts w:ascii="Arial"/>
                    <w:b/>
                    <w:sz w:val="20"/>
                  </w:rPr>
                </w:pPr>
                <w:r>
                  <w:rPr>
                    <w:rFonts w:ascii="Arial"/>
                    <w:b/>
                    <w:sz w:val="20"/>
                  </w:rPr>
                  <w:t>3.14. Tables by constructor</w:t>
                </w:r>
              </w:p>
            </w:txbxContent>
          </v:textbox>
          <w10:wrap type="none"/>
        </v:shape>
      </w:pict>
    </w:r>
    <w:r>
      <w:rPr/>
      <w:pict>
        <v:shape style="position:absolute;margin-left:527.924683pt;margin-top:739.433472pt;width:13.1pt;height:14.55pt;mso-position-horizontal-relative:page;mso-position-vertical-relative:page;z-index:-17931264" type="#_x0000_t202" filled="false" stroked="false">
          <v:textbox inset="0,0,0,0">
            <w:txbxContent>
              <w:p>
                <w:pPr>
                  <w:spacing w:before="21"/>
                  <w:ind w:left="20" w:right="0" w:firstLine="0"/>
                  <w:jc w:val="left"/>
                  <w:rPr>
                    <w:rFonts w:ascii="Arial"/>
                    <w:b/>
                    <w:sz w:val="20"/>
                  </w:rPr>
                </w:pPr>
                <w:r>
                  <w:rPr>
                    <w:rFonts w:ascii="Arial"/>
                    <w:b/>
                    <w:sz w:val="20"/>
                  </w:rPr>
                  <w:t>51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024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9728" type="#_x0000_t202" filled="false" stroked="false">
          <v:textbox inset="0,0,0,0">
            <w:txbxContent>
              <w:p>
                <w:pPr>
                  <w:spacing w:before="21"/>
                  <w:ind w:left="20" w:right="0" w:firstLine="0"/>
                  <w:jc w:val="left"/>
                  <w:rPr>
                    <w:rFonts w:ascii="Arial"/>
                    <w:b/>
                    <w:sz w:val="20"/>
                  </w:rPr>
                </w:pPr>
                <w:r>
                  <w:rPr>
                    <w:rFonts w:ascii="Arial"/>
                    <w:b/>
                    <w:sz w:val="20"/>
                  </w:rPr>
                  <w:t>52</w:t>
                </w:r>
              </w:p>
            </w:txbxContent>
          </v:textbox>
          <w10:wrap type="none"/>
        </v:shape>
      </w:pict>
    </w:r>
    <w:r>
      <w:rPr/>
      <w:pict>
        <v:shape style="position:absolute;margin-left:303.696442pt;margin-top:739.433472pt;width:237.35pt;height:14.55pt;mso-position-horizontal-relative:page;mso-position-vertical-relative:page;z-index:-17929216"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768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7168" type="#_x0000_t202" filled="false" stroked="false">
          <v:textbox inset="0,0,0,0">
            <w:txbxContent>
              <w:p>
                <w:pPr>
                  <w:spacing w:before="21"/>
                  <w:ind w:left="20" w:right="0" w:firstLine="0"/>
                  <w:jc w:val="left"/>
                  <w:rPr>
                    <w:rFonts w:ascii="Arial"/>
                    <w:b/>
                    <w:sz w:val="20"/>
                  </w:rPr>
                </w:pPr>
                <w:r>
                  <w:rPr>
                    <w:rFonts w:ascii="Arial"/>
                    <w:b/>
                    <w:sz w:val="20"/>
                  </w:rPr>
                  <w:t>54</w:t>
                </w:r>
              </w:p>
            </w:txbxContent>
          </v:textbox>
          <w10:wrap type="none"/>
        </v:shape>
      </w:pict>
    </w:r>
    <w:r>
      <w:rPr/>
      <w:pict>
        <v:shape style="position:absolute;margin-left:303.696442pt;margin-top:739.433472pt;width:237.35pt;height:14.55pt;mso-position-horizontal-relative:page;mso-position-vertical-relative:page;z-index:-17926656"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5632" from="72pt,737.732971pt" to="540pt,737.732971pt" stroked="true" strokeweight=".398pt" strokecolor="#000000">
          <v:stroke dashstyle="solid"/>
          <w10:wrap type="none"/>
        </v:line>
      </w:pict>
    </w:r>
    <w:r>
      <w:rPr/>
      <w:pict>
        <v:shape style="position:absolute;margin-left:71pt;margin-top:739.433472pt;width:113.45pt;height:14.55pt;mso-position-horizontal-relative:page;mso-position-vertical-relative:page;z-index:-17925120" type="#_x0000_t202" filled="false" stroked="false">
          <v:textbox inset="0,0,0,0">
            <w:txbxContent>
              <w:p>
                <w:pPr>
                  <w:spacing w:before="21"/>
                  <w:ind w:left="20" w:right="0" w:firstLine="0"/>
                  <w:jc w:val="left"/>
                  <w:rPr>
                    <w:rFonts w:ascii="Arial"/>
                    <w:b/>
                    <w:sz w:val="20"/>
                  </w:rPr>
                </w:pPr>
                <w:r>
                  <w:rPr>
                    <w:rFonts w:ascii="Arial"/>
                    <w:b/>
                    <w:sz w:val="20"/>
                  </w:rPr>
                  <w:t>3.15. Tables by particle</w:t>
                </w:r>
              </w:p>
            </w:txbxContent>
          </v:textbox>
          <w10:wrap type="none"/>
        </v:shape>
      </w:pict>
    </w:r>
    <w:r>
      <w:rPr/>
      <w:pict>
        <v:shape style="position:absolute;margin-left:527.921997pt;margin-top:739.433472pt;width:13.1pt;height:14.55pt;mso-position-horizontal-relative:page;mso-position-vertical-relative:page;z-index:-17924608" type="#_x0000_t202" filled="false" stroked="false">
          <v:textbox inset="0,0,0,0">
            <w:txbxContent>
              <w:p>
                <w:pPr>
                  <w:spacing w:before="21"/>
                  <w:ind w:left="20" w:right="0" w:firstLine="0"/>
                  <w:jc w:val="left"/>
                  <w:rPr>
                    <w:rFonts w:ascii="Arial"/>
                    <w:b/>
                    <w:sz w:val="20"/>
                  </w:rPr>
                </w:pPr>
                <w:r>
                  <w:rPr>
                    <w:rFonts w:ascii="Arial"/>
                    <w:b/>
                    <w:sz w:val="20"/>
                  </w:rPr>
                  <w:t>55</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358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3072" type="#_x0000_t202" filled="false" stroked="false">
          <v:textbox inset="0,0,0,0">
            <w:txbxContent>
              <w:p>
                <w:pPr>
                  <w:spacing w:before="21"/>
                  <w:ind w:left="20" w:right="0" w:firstLine="0"/>
                  <w:jc w:val="left"/>
                  <w:rPr>
                    <w:rFonts w:ascii="Arial"/>
                    <w:b/>
                    <w:sz w:val="20"/>
                  </w:rPr>
                </w:pPr>
                <w:r>
                  <w:rPr>
                    <w:rFonts w:ascii="Arial"/>
                    <w:b/>
                    <w:sz w:val="20"/>
                  </w:rPr>
                  <w:t>56</w:t>
                </w:r>
              </w:p>
            </w:txbxContent>
          </v:textbox>
          <w10:wrap type="none"/>
        </v:shape>
      </w:pict>
    </w:r>
    <w:r>
      <w:rPr/>
      <w:pict>
        <v:shape style="position:absolute;margin-left:303.696442pt;margin-top:739.433472pt;width:237.35pt;height:14.55pt;mso-position-horizontal-relative:page;mso-position-vertical-relative:page;z-index:-17922560"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1536" from="72pt,737.732971pt" to="540pt,737.732971pt" stroked="true" strokeweight=".398pt" strokecolor="#000000">
          <v:stroke dashstyle="solid"/>
          <w10:wrap type="none"/>
        </v:line>
      </w:pict>
    </w:r>
    <w:r>
      <w:rPr/>
      <w:pict>
        <v:shape style="position:absolute;margin-left:71pt;margin-top:739.433472pt;width:113.45pt;height:14.55pt;mso-position-horizontal-relative:page;mso-position-vertical-relative:page;z-index:-17921024" type="#_x0000_t202" filled="false" stroked="false">
          <v:textbox inset="0,0,0,0">
            <w:txbxContent>
              <w:p>
                <w:pPr>
                  <w:spacing w:before="21"/>
                  <w:ind w:left="20" w:right="0" w:firstLine="0"/>
                  <w:jc w:val="left"/>
                  <w:rPr>
                    <w:rFonts w:ascii="Arial"/>
                    <w:b/>
                    <w:sz w:val="20"/>
                  </w:rPr>
                </w:pPr>
                <w:r>
                  <w:rPr>
                    <w:rFonts w:ascii="Arial"/>
                    <w:b/>
                    <w:sz w:val="20"/>
                  </w:rPr>
                  <w:t>3.15. Tables by particle</w:t>
                </w:r>
              </w:p>
            </w:txbxContent>
          </v:textbox>
          <w10:wrap type="none"/>
        </v:shape>
      </w:pict>
    </w:r>
    <w:r>
      <w:rPr/>
      <w:pict>
        <v:shape style="position:absolute;margin-left:527.921997pt;margin-top:739.433472pt;width:13.1pt;height:14.55pt;mso-position-horizontal-relative:page;mso-position-vertical-relative:page;z-index:-17920512" type="#_x0000_t202" filled="false" stroked="false">
          <v:textbox inset="0,0,0,0">
            <w:txbxContent>
              <w:p>
                <w:pPr>
                  <w:spacing w:before="21"/>
                  <w:ind w:left="20" w:right="0" w:firstLine="0"/>
                  <w:jc w:val="left"/>
                  <w:rPr>
                    <w:rFonts w:ascii="Arial"/>
                    <w:b/>
                    <w:sz w:val="20"/>
                  </w:rPr>
                </w:pPr>
                <w:r>
                  <w:rPr>
                    <w:rFonts w:ascii="Arial"/>
                    <w:b/>
                    <w:sz w:val="20"/>
                  </w:rPr>
                  <w:t>57</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948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18976" type="#_x0000_t202" filled="false" stroked="false">
          <v:textbox inset="0,0,0,0">
            <w:txbxContent>
              <w:p>
                <w:pPr>
                  <w:spacing w:before="21"/>
                  <w:ind w:left="20" w:right="0" w:firstLine="0"/>
                  <w:jc w:val="left"/>
                  <w:rPr>
                    <w:rFonts w:ascii="Arial"/>
                    <w:b/>
                    <w:sz w:val="20"/>
                  </w:rPr>
                </w:pPr>
                <w:r>
                  <w:rPr>
                    <w:rFonts w:ascii="Arial"/>
                    <w:b/>
                    <w:sz w:val="20"/>
                  </w:rPr>
                  <w:t>58</w:t>
                </w:r>
              </w:p>
            </w:txbxContent>
          </v:textbox>
          <w10:wrap type="none"/>
        </v:shape>
      </w:pict>
    </w:r>
    <w:r>
      <w:rPr/>
      <w:pict>
        <v:shape style="position:absolute;margin-left:303.696442pt;margin-top:739.433472pt;width:237.35pt;height:14.55pt;mso-position-horizontal-relative:page;mso-position-vertical-relative:page;z-index:-17918464" type="#_x0000_t202" filled="false" stroked="false">
          <v:textbox inset="0,0,0,0">
            <w:txbxContent>
              <w:p>
                <w:pPr>
                  <w:spacing w:before="21"/>
                  <w:ind w:left="20" w:right="0" w:firstLine="0"/>
                  <w:jc w:val="left"/>
                  <w:rPr>
                    <w:rFonts w:ascii="Arial"/>
                    <w:b/>
                    <w:sz w:val="20"/>
                  </w:rPr>
                </w:pPr>
                <w:r>
                  <w:rPr>
                    <w:rFonts w:ascii="Arial"/>
                    <w:b/>
                    <w:sz w:val="20"/>
                  </w:rPr>
                  <w:t>Chapter 3. Electromagnetic physics constructors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1648"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11136" type="#_x0000_t202" filled="false" stroked="false">
          <v:textbox inset="0,0,0,0">
            <w:txbxContent>
              <w:p>
                <w:pPr>
                  <w:spacing w:before="21"/>
                  <w:ind w:left="20" w:right="0" w:firstLine="0"/>
                  <w:jc w:val="left"/>
                  <w:rPr>
                    <w:rFonts w:ascii="Arial"/>
                    <w:b/>
                    <w:sz w:val="20"/>
                  </w:rPr>
                </w:pPr>
                <w:r>
                  <w:rPr>
                    <w:rFonts w:ascii="Arial"/>
                    <w:b/>
                    <w:w w:val="99"/>
                    <w:sz w:val="20"/>
                  </w:rPr>
                  <w:t>5</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7952"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17440" type="#_x0000_t202" filled="false" stroked="false">
          <v:textbox inset="0,0,0,0">
            <w:txbxContent>
              <w:p>
                <w:pPr>
                  <w:spacing w:before="21"/>
                  <w:ind w:left="20" w:right="0" w:firstLine="0"/>
                  <w:jc w:val="left"/>
                  <w:rPr>
                    <w:rFonts w:ascii="Arial"/>
                    <w:b/>
                    <w:sz w:val="20"/>
                  </w:rPr>
                </w:pPr>
                <w:r>
                  <w:rPr>
                    <w:rFonts w:ascii="Arial"/>
                    <w:b/>
                    <w:sz w:val="20"/>
                  </w:rPr>
                  <w:t>59</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692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16416" type="#_x0000_t202" filled="false" stroked="false">
          <v:textbox inset="0,0,0,0">
            <w:txbxContent>
              <w:p>
                <w:pPr>
                  <w:spacing w:before="21"/>
                  <w:ind w:left="20" w:right="0" w:firstLine="0"/>
                  <w:jc w:val="left"/>
                  <w:rPr>
                    <w:rFonts w:ascii="Arial"/>
                    <w:b/>
                    <w:sz w:val="20"/>
                  </w:rPr>
                </w:pPr>
                <w:r>
                  <w:rPr>
                    <w:rFonts w:ascii="Arial"/>
                    <w:b/>
                    <w:sz w:val="20"/>
                  </w:rPr>
                  <w:t>60</w:t>
                </w:r>
              </w:p>
            </w:txbxContent>
          </v:textbox>
          <w10:wrap type="none"/>
        </v:shape>
      </w:pict>
    </w:r>
    <w:r>
      <w:rPr/>
      <w:pict>
        <v:shape style="position:absolute;margin-left:369.509399pt;margin-top:739.433472pt;width:171.5pt;height:14.55pt;mso-position-horizontal-relative:page;mso-position-vertical-relative:page;z-index:-17915904" type="#_x0000_t202" filled="false" stroked="false">
          <v:textbox inset="0,0,0,0">
            <w:txbxContent>
              <w:p>
                <w:pPr>
                  <w:spacing w:before="21"/>
                  <w:ind w:left="20" w:right="0" w:firstLine="0"/>
                  <w:jc w:val="left"/>
                  <w:rPr>
                    <w:rFonts w:ascii="Arial"/>
                    <w:b/>
                    <w:sz w:val="20"/>
                  </w:rPr>
                </w:pPr>
                <w:r>
                  <w:rPr>
                    <w:rFonts w:ascii="Arial"/>
                    <w:b/>
                    <w:sz w:val="20"/>
                  </w:rPr>
                  <w:t>Chapter 4. Status of this Document</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5392"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14880" type="#_x0000_t202" filled="false" stroked="false">
          <v:textbox inset="0,0,0,0">
            <w:txbxContent>
              <w:p>
                <w:pPr>
                  <w:spacing w:before="21"/>
                  <w:ind w:left="20" w:right="0" w:firstLine="0"/>
                  <w:jc w:val="left"/>
                  <w:rPr>
                    <w:rFonts w:ascii="Arial"/>
                    <w:b/>
                    <w:sz w:val="20"/>
                  </w:rPr>
                </w:pPr>
                <w:r>
                  <w:rPr>
                    <w:rFonts w:ascii="Arial"/>
                    <w:b/>
                    <w:sz w:val="20"/>
                  </w:rPr>
                  <w:t>61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0112"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09600" type="#_x0000_t202" filled="false" stroked="false">
          <v:textbox inset="0,0,0,0">
            <w:txbxContent>
              <w:p>
                <w:pPr>
                  <w:spacing w:before="21"/>
                  <w:ind w:left="20" w:right="0" w:firstLine="0"/>
                  <w:jc w:val="left"/>
                  <w:rPr>
                    <w:rFonts w:ascii="Arial"/>
                    <w:b/>
                    <w:sz w:val="20"/>
                  </w:rPr>
                </w:pPr>
                <w:r>
                  <w:rPr>
                    <w:rFonts w:ascii="Arial"/>
                    <w:b/>
                    <w:w w:val="99"/>
                    <w:sz w:val="20"/>
                  </w:rPr>
                  <w:t>6</w:t>
                </w:r>
              </w:p>
            </w:txbxContent>
          </v:textbox>
          <w10:wrap type="none"/>
        </v:shape>
      </w:pict>
    </w:r>
    <w:r>
      <w:rPr/>
      <w:pict>
        <v:shape style="position:absolute;margin-left:395.143158pt;margin-top:739.433472pt;width:145.9pt;height:14.55pt;mso-position-horizontal-relative:page;mso-position-vertical-relative:page;z-index:-18009088" type="#_x0000_t202" filled="false" stroked="false">
          <v:textbox inset="0,0,0,0">
            <w:txbxContent>
              <w:p>
                <w:pPr>
                  <w:spacing w:before="21"/>
                  <w:ind w:left="20" w:right="0" w:firstLine="0"/>
                  <w:jc w:val="left"/>
                  <w:rPr>
                    <w:rFonts w:ascii="Arial"/>
                    <w:b/>
                    <w:sz w:val="20"/>
                  </w:rPr>
                </w:pPr>
                <w:r>
                  <w:rPr>
                    <w:rFonts w:ascii="Arial"/>
                    <w:b/>
                    <w:sz w:val="20"/>
                  </w:rPr>
                  <w:t>Chapter 1. Physics List Guide</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8576"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08064" type="#_x0000_t202" filled="false" stroked="false">
          <v:textbox inset="0,0,0,0">
            <w:txbxContent>
              <w:p>
                <w:pPr>
                  <w:spacing w:before="21"/>
                  <w:ind w:left="20" w:right="0" w:firstLine="0"/>
                  <w:jc w:val="left"/>
                  <w:rPr>
                    <w:rFonts w:ascii="Arial"/>
                    <w:b/>
                    <w:sz w:val="20"/>
                  </w:rPr>
                </w:pPr>
                <w:r>
                  <w:rPr>
                    <w:rFonts w:ascii="Arial"/>
                    <w:b/>
                    <w:w w:val="99"/>
                    <w:sz w:val="20"/>
                  </w:rPr>
                  <w:t>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7040"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06528" type="#_x0000_t202" filled="false" stroked="false">
          <v:textbox inset="0,0,0,0">
            <w:txbxContent>
              <w:p>
                <w:pPr>
                  <w:spacing w:before="21"/>
                  <w:ind w:left="20" w:right="0" w:firstLine="0"/>
                  <w:jc w:val="left"/>
                  <w:rPr>
                    <w:rFonts w:ascii="Arial"/>
                    <w:b/>
                    <w:sz w:val="20"/>
                  </w:rPr>
                </w:pPr>
                <w:r>
                  <w:rPr>
                    <w:rFonts w:ascii="Arial"/>
                    <w:b/>
                    <w:w w:val="99"/>
                    <w:sz w:val="20"/>
                  </w:rPr>
                  <w:t>8</w:t>
                </w:r>
              </w:p>
            </w:txbxContent>
          </v:textbox>
          <w10:wrap type="none"/>
        </v:shape>
      </w:pict>
    </w:r>
    <w:r>
      <w:rPr/>
      <w:pict>
        <v:shape style="position:absolute;margin-left:369.768402pt;margin-top:739.433472pt;width:171.25pt;height:14.55pt;mso-position-horizontal-relative:page;mso-position-vertical-relative:page;z-index:-18006016" type="#_x0000_t202" filled="false" stroked="false">
          <v:textbox inset="0,0,0,0">
            <w:txbxContent>
              <w:p>
                <w:pPr>
                  <w:spacing w:before="21"/>
                  <w:ind w:left="20" w:right="0" w:firstLine="0"/>
                  <w:jc w:val="left"/>
                  <w:rPr>
                    <w:rFonts w:ascii="Arial"/>
                    <w:b/>
                    <w:sz w:val="20"/>
                  </w:rPr>
                </w:pPr>
                <w:r>
                  <w:rPr>
                    <w:rFonts w:ascii="Arial"/>
                    <w:b/>
                    <w:sz w:val="20"/>
                  </w:rPr>
                  <w:t>Chapter 2. Reference Physics Lists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932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345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140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936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731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526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475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270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065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86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656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728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451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144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939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734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529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324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120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91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864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812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608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403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198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993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788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584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532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328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123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42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918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713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662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457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252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201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996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792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74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689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216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484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280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07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870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819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614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409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204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000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062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75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Guide For Physics Lists, Release</w:t>
                </w:r>
                <w:r>
                  <w:rPr>
                    <w:rFonts w:ascii="Arial"/>
                    <w:b/>
                    <w:spacing w:val="34"/>
                    <w:sz w:val="20"/>
                    <w:u w:val="single"/>
                  </w:rPr>
                  <w:t> </w:t>
                </w:r>
                <w:r>
                  <w:rPr>
                    <w:rFonts w:ascii="Arial"/>
                    <w:b/>
                    <w:sz w:val="20"/>
                    <w:u w:val="single"/>
                  </w:rPr>
                  <w:t>10.6</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550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w w:val="99"/>
                    <w:sz w:val="20"/>
                    <w:u w:val="single"/>
                  </w:rPr>
                  <w:t> </w:t>
                </w:r>
                <w:r>
                  <w:rPr>
                    <w:rFonts w:ascii="Times New Roman"/>
                    <w:sz w:val="20"/>
                    <w:u w:val="single"/>
                  </w:rPr>
                  <w:tab/>
                </w:r>
                <w:r>
                  <w:rPr>
                    <w:rFonts w:ascii="Arial"/>
                    <w:b/>
                    <w:sz w:val="20"/>
                    <w:u w:val="single"/>
                  </w:rPr>
                  <w:t>Guide For Physics Lists, Release</w:t>
                </w:r>
                <w:r>
                  <w:rPr>
                    <w:rFonts w:ascii="Arial"/>
                    <w:b/>
                    <w:spacing w:val="37"/>
                    <w:sz w:val="20"/>
                    <w:u w:val="single"/>
                  </w:rPr>
                  <w:t> </w:t>
                </w:r>
                <w:r>
                  <w:rPr>
                    <w:rFonts w:ascii="Arial"/>
                    <w:b/>
                    <w:sz w:val="20"/>
                    <w:u w:val="single"/>
                  </w:rPr>
                  <w:t>10.6</w:t>
                </w:r>
                <w:r>
                  <w:rPr>
                    <w:rFonts w:ascii="Arial"/>
                    <w:b/>
                    <w:spacing w:val="-1"/>
                    <w:sz w:val="20"/>
                    <w:u w:val="single"/>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566" w:hanging="170"/>
      </w:pPr>
      <w:rPr>
        <w:rFonts w:hint="default"/>
        <w:lang w:val="en-US" w:eastAsia="en-US" w:bidi="ar-SA"/>
      </w:rPr>
    </w:lvl>
    <w:lvl w:ilvl="2">
      <w:start w:val="0"/>
      <w:numFmt w:val="bullet"/>
      <w:lvlText w:val="•"/>
      <w:lvlJc w:val="left"/>
      <w:pPr>
        <w:ind w:left="2512" w:hanging="170"/>
      </w:pPr>
      <w:rPr>
        <w:rFonts w:hint="default"/>
        <w:lang w:val="en-US" w:eastAsia="en-US" w:bidi="ar-SA"/>
      </w:rPr>
    </w:lvl>
    <w:lvl w:ilvl="3">
      <w:start w:val="0"/>
      <w:numFmt w:val="bullet"/>
      <w:lvlText w:val="•"/>
      <w:lvlJc w:val="left"/>
      <w:pPr>
        <w:ind w:left="3458" w:hanging="170"/>
      </w:pPr>
      <w:rPr>
        <w:rFonts w:hint="default"/>
        <w:lang w:val="en-US" w:eastAsia="en-US" w:bidi="ar-SA"/>
      </w:rPr>
    </w:lvl>
    <w:lvl w:ilvl="4">
      <w:start w:val="0"/>
      <w:numFmt w:val="bullet"/>
      <w:lvlText w:val="•"/>
      <w:lvlJc w:val="left"/>
      <w:pPr>
        <w:ind w:left="4404"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96" w:hanging="170"/>
      </w:pPr>
      <w:rPr>
        <w:rFonts w:hint="default"/>
        <w:lang w:val="en-US" w:eastAsia="en-US" w:bidi="ar-SA"/>
      </w:rPr>
    </w:lvl>
    <w:lvl w:ilvl="7">
      <w:start w:val="0"/>
      <w:numFmt w:val="bullet"/>
      <w:lvlText w:val="•"/>
      <w:lvlJc w:val="left"/>
      <w:pPr>
        <w:ind w:left="7242" w:hanging="170"/>
      </w:pPr>
      <w:rPr>
        <w:rFonts w:hint="default"/>
        <w:lang w:val="en-US" w:eastAsia="en-US" w:bidi="ar-SA"/>
      </w:rPr>
    </w:lvl>
    <w:lvl w:ilvl="8">
      <w:start w:val="0"/>
      <w:numFmt w:val="bullet"/>
      <w:lvlText w:val="•"/>
      <w:lvlJc w:val="left"/>
      <w:pPr>
        <w:ind w:left="8188" w:hanging="170"/>
      </w:pPr>
      <w:rPr>
        <w:rFonts w:hint="default"/>
        <w:lang w:val="en-US" w:eastAsia="en-US" w:bidi="ar-SA"/>
      </w:rPr>
    </w:lvl>
  </w:abstractNum>
  <w:abstractNum w:abstractNumId="3">
    <w:multiLevelType w:val="hybridMultilevel"/>
    <w:lvl w:ilvl="0">
      <w:start w:val="3"/>
      <w:numFmt w:val="decimal"/>
      <w:lvlText w:val="%1"/>
      <w:lvlJc w:val="left"/>
      <w:pPr>
        <w:ind w:left="662" w:hanging="543"/>
        <w:jc w:val="left"/>
      </w:pPr>
      <w:rPr>
        <w:rFonts w:hint="default"/>
        <w:lang w:val="en-US" w:eastAsia="en-US" w:bidi="ar-SA"/>
      </w:rPr>
    </w:lvl>
    <w:lvl w:ilvl="1">
      <w:start w:val="1"/>
      <w:numFmt w:val="decimal"/>
      <w:lvlText w:val="%1.%2"/>
      <w:lvlJc w:val="left"/>
      <w:pPr>
        <w:ind w:left="662" w:hanging="543"/>
        <w:jc w:val="left"/>
      </w:pPr>
      <w:rPr>
        <w:rFonts w:hint="default" w:ascii="Arial" w:hAnsi="Arial" w:eastAsia="Arial" w:cs="Arial"/>
        <w:b/>
        <w:bCs/>
        <w:color w:val="20435C"/>
        <w:w w:val="102"/>
        <w:sz w:val="28"/>
        <w:szCs w:val="28"/>
        <w:lang w:val="en-US" w:eastAsia="en-US" w:bidi="ar-SA"/>
      </w:rPr>
    </w:lvl>
    <w:lvl w:ilvl="2">
      <w:start w:val="1"/>
      <w:numFmt w:val="decimal"/>
      <w:lvlText w:val="%1.%2.%3"/>
      <w:lvlJc w:val="left"/>
      <w:pPr>
        <w:ind w:left="904" w:hanging="785"/>
        <w:jc w:val="left"/>
      </w:pPr>
      <w:rPr>
        <w:rFonts w:hint="default" w:ascii="Arial" w:hAnsi="Arial" w:eastAsia="Arial" w:cs="Arial"/>
        <w:b/>
        <w:bCs/>
        <w:color w:val="20435C"/>
        <w:w w:val="99"/>
        <w:sz w:val="24"/>
        <w:szCs w:val="24"/>
        <w:lang w:val="en-US" w:eastAsia="en-US" w:bidi="ar-SA"/>
      </w:rPr>
    </w:lvl>
    <w:lvl w:ilvl="3">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4">
      <w:start w:val="0"/>
      <w:numFmt w:val="bullet"/>
      <w:lvlText w:val="•"/>
      <w:lvlJc w:val="left"/>
      <w:pPr>
        <w:ind w:left="3195" w:hanging="170"/>
      </w:pPr>
      <w:rPr>
        <w:rFonts w:hint="default"/>
        <w:lang w:val="en-US" w:eastAsia="en-US" w:bidi="ar-SA"/>
      </w:rPr>
    </w:lvl>
    <w:lvl w:ilvl="5">
      <w:start w:val="0"/>
      <w:numFmt w:val="bullet"/>
      <w:lvlText w:val="•"/>
      <w:lvlJc w:val="left"/>
      <w:pPr>
        <w:ind w:left="4342" w:hanging="170"/>
      </w:pPr>
      <w:rPr>
        <w:rFonts w:hint="default"/>
        <w:lang w:val="en-US" w:eastAsia="en-US" w:bidi="ar-SA"/>
      </w:rPr>
    </w:lvl>
    <w:lvl w:ilvl="6">
      <w:start w:val="0"/>
      <w:numFmt w:val="bullet"/>
      <w:lvlText w:val="•"/>
      <w:lvlJc w:val="left"/>
      <w:pPr>
        <w:ind w:left="5490" w:hanging="170"/>
      </w:pPr>
      <w:rPr>
        <w:rFonts w:hint="default"/>
        <w:lang w:val="en-US" w:eastAsia="en-US" w:bidi="ar-SA"/>
      </w:rPr>
    </w:lvl>
    <w:lvl w:ilvl="7">
      <w:start w:val="0"/>
      <w:numFmt w:val="bullet"/>
      <w:lvlText w:val="•"/>
      <w:lvlJc w:val="left"/>
      <w:pPr>
        <w:ind w:left="6637" w:hanging="170"/>
      </w:pPr>
      <w:rPr>
        <w:rFonts w:hint="default"/>
        <w:lang w:val="en-US" w:eastAsia="en-US" w:bidi="ar-SA"/>
      </w:rPr>
    </w:lvl>
    <w:lvl w:ilvl="8">
      <w:start w:val="0"/>
      <w:numFmt w:val="bullet"/>
      <w:lvlText w:val="•"/>
      <w:lvlJc w:val="left"/>
      <w:pPr>
        <w:ind w:left="7785" w:hanging="170"/>
      </w:pPr>
      <w:rPr>
        <w:rFonts w:hint="default"/>
        <w:lang w:val="en-US" w:eastAsia="en-US" w:bidi="ar-SA"/>
      </w:rPr>
    </w:lvl>
  </w:abstractNum>
  <w:abstractNum w:abstractNumId="2">
    <w:multiLevelType w:val="hybridMultilevel"/>
    <w:lvl w:ilvl="0">
      <w:start w:val="2"/>
      <w:numFmt w:val="decimal"/>
      <w:lvlText w:val="%1"/>
      <w:lvlJc w:val="left"/>
      <w:pPr>
        <w:ind w:left="662" w:hanging="543"/>
        <w:jc w:val="left"/>
      </w:pPr>
      <w:rPr>
        <w:rFonts w:hint="default"/>
        <w:lang w:val="en-US" w:eastAsia="en-US" w:bidi="ar-SA"/>
      </w:rPr>
    </w:lvl>
    <w:lvl w:ilvl="1">
      <w:start w:val="1"/>
      <w:numFmt w:val="decimal"/>
      <w:lvlText w:val="%1.%2"/>
      <w:lvlJc w:val="left"/>
      <w:pPr>
        <w:ind w:left="662" w:hanging="543"/>
        <w:jc w:val="left"/>
      </w:pPr>
      <w:rPr>
        <w:rFonts w:hint="default" w:ascii="Arial" w:hAnsi="Arial" w:eastAsia="Arial" w:cs="Arial"/>
        <w:b/>
        <w:bCs/>
        <w:color w:val="20435C"/>
        <w:w w:val="102"/>
        <w:sz w:val="28"/>
        <w:szCs w:val="28"/>
        <w:lang w:val="en-US" w:eastAsia="en-US" w:bidi="ar-SA"/>
      </w:rPr>
    </w:lvl>
    <w:lvl w:ilvl="2">
      <w:start w:val="1"/>
      <w:numFmt w:val="decimal"/>
      <w:lvlText w:val="%1.%2.%3"/>
      <w:lvlJc w:val="left"/>
      <w:pPr>
        <w:ind w:left="771" w:hanging="652"/>
        <w:jc w:val="left"/>
      </w:pPr>
      <w:rPr>
        <w:rFonts w:hint="default" w:ascii="Arial" w:hAnsi="Arial" w:eastAsia="Arial" w:cs="Arial"/>
        <w:b/>
        <w:bCs/>
        <w:color w:val="20435C"/>
        <w:w w:val="99"/>
        <w:sz w:val="24"/>
        <w:szCs w:val="24"/>
        <w:lang w:val="en-US" w:eastAsia="en-US" w:bidi="ar-SA"/>
      </w:rPr>
    </w:lvl>
    <w:lvl w:ilvl="3">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4">
      <w:start w:val="0"/>
      <w:numFmt w:val="bullet"/>
      <w:lvlText w:val="•"/>
      <w:lvlJc w:val="left"/>
      <w:pPr>
        <w:ind w:left="3105" w:hanging="170"/>
      </w:pPr>
      <w:rPr>
        <w:rFonts w:hint="default"/>
        <w:lang w:val="en-US" w:eastAsia="en-US" w:bidi="ar-SA"/>
      </w:rPr>
    </w:lvl>
    <w:lvl w:ilvl="5">
      <w:start w:val="0"/>
      <w:numFmt w:val="bullet"/>
      <w:lvlText w:val="•"/>
      <w:lvlJc w:val="left"/>
      <w:pPr>
        <w:ind w:left="4267" w:hanging="170"/>
      </w:pPr>
      <w:rPr>
        <w:rFonts w:hint="default"/>
        <w:lang w:val="en-US" w:eastAsia="en-US" w:bidi="ar-SA"/>
      </w:rPr>
    </w:lvl>
    <w:lvl w:ilvl="6">
      <w:start w:val="0"/>
      <w:numFmt w:val="bullet"/>
      <w:lvlText w:val="•"/>
      <w:lvlJc w:val="left"/>
      <w:pPr>
        <w:ind w:left="5430" w:hanging="170"/>
      </w:pPr>
      <w:rPr>
        <w:rFonts w:hint="default"/>
        <w:lang w:val="en-US" w:eastAsia="en-US" w:bidi="ar-SA"/>
      </w:rPr>
    </w:lvl>
    <w:lvl w:ilvl="7">
      <w:start w:val="0"/>
      <w:numFmt w:val="bullet"/>
      <w:lvlText w:val="•"/>
      <w:lvlJc w:val="left"/>
      <w:pPr>
        <w:ind w:left="6592" w:hanging="170"/>
      </w:pPr>
      <w:rPr>
        <w:rFonts w:hint="default"/>
        <w:lang w:val="en-US" w:eastAsia="en-US" w:bidi="ar-SA"/>
      </w:rPr>
    </w:lvl>
    <w:lvl w:ilvl="8">
      <w:start w:val="0"/>
      <w:numFmt w:val="bullet"/>
      <w:lvlText w:val="•"/>
      <w:lvlJc w:val="left"/>
      <w:pPr>
        <w:ind w:left="7755" w:hanging="170"/>
      </w:pPr>
      <w:rPr>
        <w:rFonts w:hint="default"/>
        <w:lang w:val="en-US" w:eastAsia="en-US" w:bidi="ar-SA"/>
      </w:rPr>
    </w:lvl>
  </w:abstractNum>
  <w:abstractNum w:abstractNumId="1">
    <w:multiLevelType w:val="hybridMultilevel"/>
    <w:lvl w:ilvl="0">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566" w:hanging="170"/>
      </w:pPr>
      <w:rPr>
        <w:rFonts w:hint="default"/>
        <w:lang w:val="en-US" w:eastAsia="en-US" w:bidi="ar-SA"/>
      </w:rPr>
    </w:lvl>
    <w:lvl w:ilvl="2">
      <w:start w:val="0"/>
      <w:numFmt w:val="bullet"/>
      <w:lvlText w:val="•"/>
      <w:lvlJc w:val="left"/>
      <w:pPr>
        <w:ind w:left="2512" w:hanging="170"/>
      </w:pPr>
      <w:rPr>
        <w:rFonts w:hint="default"/>
        <w:lang w:val="en-US" w:eastAsia="en-US" w:bidi="ar-SA"/>
      </w:rPr>
    </w:lvl>
    <w:lvl w:ilvl="3">
      <w:start w:val="0"/>
      <w:numFmt w:val="bullet"/>
      <w:lvlText w:val="•"/>
      <w:lvlJc w:val="left"/>
      <w:pPr>
        <w:ind w:left="3458" w:hanging="170"/>
      </w:pPr>
      <w:rPr>
        <w:rFonts w:hint="default"/>
        <w:lang w:val="en-US" w:eastAsia="en-US" w:bidi="ar-SA"/>
      </w:rPr>
    </w:lvl>
    <w:lvl w:ilvl="4">
      <w:start w:val="0"/>
      <w:numFmt w:val="bullet"/>
      <w:lvlText w:val="•"/>
      <w:lvlJc w:val="left"/>
      <w:pPr>
        <w:ind w:left="4404"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96" w:hanging="170"/>
      </w:pPr>
      <w:rPr>
        <w:rFonts w:hint="default"/>
        <w:lang w:val="en-US" w:eastAsia="en-US" w:bidi="ar-SA"/>
      </w:rPr>
    </w:lvl>
    <w:lvl w:ilvl="7">
      <w:start w:val="0"/>
      <w:numFmt w:val="bullet"/>
      <w:lvlText w:val="•"/>
      <w:lvlJc w:val="left"/>
      <w:pPr>
        <w:ind w:left="7242" w:hanging="170"/>
      </w:pPr>
      <w:rPr>
        <w:rFonts w:hint="default"/>
        <w:lang w:val="en-US" w:eastAsia="en-US" w:bidi="ar-SA"/>
      </w:rPr>
    </w:lvl>
    <w:lvl w:ilvl="8">
      <w:start w:val="0"/>
      <w:numFmt w:val="bullet"/>
      <w:lvlText w:val="•"/>
      <w:lvlJc w:val="left"/>
      <w:pPr>
        <w:ind w:left="8188" w:hanging="170"/>
      </w:pPr>
      <w:rPr>
        <w:rFonts w:hint="default"/>
        <w:lang w:val="en-US" w:eastAsia="en-US" w:bidi="ar-SA"/>
      </w:rPr>
    </w:lvl>
  </w:abstractNum>
  <w:abstractNum w:abstractNumId="0">
    <w:multiLevelType w:val="hybridMultilevel"/>
    <w:lvl w:ilvl="0">
      <w:start w:val="1"/>
      <w:numFmt w:val="decimal"/>
      <w:lvlText w:val="%1"/>
      <w:lvlJc w:val="left"/>
      <w:pPr>
        <w:ind w:left="418" w:hanging="299"/>
        <w:jc w:val="left"/>
      </w:pPr>
      <w:rPr>
        <w:rFonts w:hint="default" w:ascii="Times New Roman" w:hAnsi="Times New Roman" w:eastAsia="Times New Roman" w:cs="Times New Roman"/>
        <w:b/>
        <w:bCs/>
        <w:color w:val="355F7B"/>
        <w:w w:val="99"/>
        <w:sz w:val="20"/>
        <w:szCs w:val="20"/>
        <w:lang w:val="en-US" w:eastAsia="en-US" w:bidi="ar-SA"/>
      </w:rPr>
    </w:lvl>
    <w:lvl w:ilvl="1">
      <w:start w:val="1"/>
      <w:numFmt w:val="decimal"/>
      <w:lvlText w:val="%1.%2"/>
      <w:lvlJc w:val="left"/>
      <w:pPr>
        <w:ind w:left="936" w:hanging="519"/>
        <w:jc w:val="left"/>
      </w:pPr>
      <w:rPr>
        <w:rFonts w:hint="default" w:ascii="Times New Roman" w:hAnsi="Times New Roman" w:eastAsia="Times New Roman" w:cs="Times New Roman"/>
        <w:color w:val="355F7B"/>
        <w:w w:val="99"/>
        <w:sz w:val="20"/>
        <w:szCs w:val="20"/>
        <w:lang w:val="en-US" w:eastAsia="en-US" w:bidi="ar-SA"/>
      </w:rPr>
    </w:lvl>
    <w:lvl w:ilvl="2">
      <w:start w:val="0"/>
      <w:numFmt w:val="bullet"/>
      <w:lvlText w:val="•"/>
      <w:lvlJc w:val="left"/>
      <w:pPr>
        <w:ind w:left="1955" w:hanging="519"/>
      </w:pPr>
      <w:rPr>
        <w:rFonts w:hint="default"/>
        <w:lang w:val="en-US" w:eastAsia="en-US" w:bidi="ar-SA"/>
      </w:rPr>
    </w:lvl>
    <w:lvl w:ilvl="3">
      <w:start w:val="0"/>
      <w:numFmt w:val="bullet"/>
      <w:lvlText w:val="•"/>
      <w:lvlJc w:val="left"/>
      <w:pPr>
        <w:ind w:left="2971" w:hanging="519"/>
      </w:pPr>
      <w:rPr>
        <w:rFonts w:hint="default"/>
        <w:lang w:val="en-US" w:eastAsia="en-US" w:bidi="ar-SA"/>
      </w:rPr>
    </w:lvl>
    <w:lvl w:ilvl="4">
      <w:start w:val="0"/>
      <w:numFmt w:val="bullet"/>
      <w:lvlText w:val="•"/>
      <w:lvlJc w:val="left"/>
      <w:pPr>
        <w:ind w:left="3986" w:hanging="519"/>
      </w:pPr>
      <w:rPr>
        <w:rFonts w:hint="default"/>
        <w:lang w:val="en-US" w:eastAsia="en-US" w:bidi="ar-SA"/>
      </w:rPr>
    </w:lvl>
    <w:lvl w:ilvl="5">
      <w:start w:val="0"/>
      <w:numFmt w:val="bullet"/>
      <w:lvlText w:val="•"/>
      <w:lvlJc w:val="left"/>
      <w:pPr>
        <w:ind w:left="5002" w:hanging="519"/>
      </w:pPr>
      <w:rPr>
        <w:rFonts w:hint="default"/>
        <w:lang w:val="en-US" w:eastAsia="en-US" w:bidi="ar-SA"/>
      </w:rPr>
    </w:lvl>
    <w:lvl w:ilvl="6">
      <w:start w:val="0"/>
      <w:numFmt w:val="bullet"/>
      <w:lvlText w:val="•"/>
      <w:lvlJc w:val="left"/>
      <w:pPr>
        <w:ind w:left="6017" w:hanging="519"/>
      </w:pPr>
      <w:rPr>
        <w:rFonts w:hint="default"/>
        <w:lang w:val="en-US" w:eastAsia="en-US" w:bidi="ar-SA"/>
      </w:rPr>
    </w:lvl>
    <w:lvl w:ilvl="7">
      <w:start w:val="0"/>
      <w:numFmt w:val="bullet"/>
      <w:lvlText w:val="•"/>
      <w:lvlJc w:val="left"/>
      <w:pPr>
        <w:ind w:left="7033" w:hanging="519"/>
      </w:pPr>
      <w:rPr>
        <w:rFonts w:hint="default"/>
        <w:lang w:val="en-US" w:eastAsia="en-US" w:bidi="ar-SA"/>
      </w:rPr>
    </w:lvl>
    <w:lvl w:ilvl="8">
      <w:start w:val="0"/>
      <w:numFmt w:val="bullet"/>
      <w:lvlText w:val="•"/>
      <w:lvlJc w:val="left"/>
      <w:pPr>
        <w:ind w:left="8048" w:hanging="51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TOC1" w:type="paragraph">
    <w:name w:val="TOC 1"/>
    <w:basedOn w:val="Normal"/>
    <w:uiPriority w:val="1"/>
    <w:qFormat/>
    <w:pPr>
      <w:spacing w:before="208"/>
      <w:ind w:left="418" w:hanging="299"/>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before="9"/>
      <w:ind w:left="936" w:hanging="519"/>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Courier New" w:hAnsi="Courier New" w:eastAsia="Courier New" w:cs="Courier New"/>
      <w:sz w:val="16"/>
      <w:szCs w:val="16"/>
      <w:lang w:val="en-US" w:eastAsia="en-US" w:bidi="ar-SA"/>
    </w:rPr>
  </w:style>
  <w:style w:styleId="Heading1" w:type="paragraph">
    <w:name w:val="Heading 1"/>
    <w:basedOn w:val="Normal"/>
    <w:uiPriority w:val="1"/>
    <w:qFormat/>
    <w:pPr>
      <w:spacing w:before="110"/>
      <w:ind w:left="662" w:hanging="543"/>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71" w:hanging="652"/>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21"/>
      <w:ind w:left="2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111"/>
      <w:ind w:left="3842"/>
    </w:pPr>
    <w:rPr>
      <w:rFonts w:ascii="Arial" w:hAnsi="Arial" w:eastAsia="Arial" w:cs="Arial"/>
      <w:b/>
      <w:bCs/>
      <w:sz w:val="49"/>
      <w:szCs w:val="49"/>
      <w:lang w:val="en-US" w:eastAsia="en-US" w:bidi="ar-SA"/>
    </w:rPr>
  </w:style>
  <w:style w:styleId="ListParagraph" w:type="paragraph">
    <w:name w:val="List Paragraph"/>
    <w:basedOn w:val="Normal"/>
    <w:uiPriority w:val="1"/>
    <w:qFormat/>
    <w:pPr>
      <w:ind w:left="618" w:hanging="17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header" Target="header9.xml"/><Relationship Id="rId24" Type="http://schemas.openxmlformats.org/officeDocument/2006/relationships/footer" Target="footer10.xml"/><Relationship Id="rId25" Type="http://schemas.openxmlformats.org/officeDocument/2006/relationships/header" Target="header10.xml"/><Relationship Id="rId26" Type="http://schemas.openxmlformats.org/officeDocument/2006/relationships/footer" Target="footer11.xml"/><Relationship Id="rId27" Type="http://schemas.openxmlformats.org/officeDocument/2006/relationships/header" Target="header11.xml"/><Relationship Id="rId28" Type="http://schemas.openxmlformats.org/officeDocument/2006/relationships/footer" Target="footer12.xml"/><Relationship Id="rId29" Type="http://schemas.openxmlformats.org/officeDocument/2006/relationships/header" Target="header12.xml"/><Relationship Id="rId30" Type="http://schemas.openxmlformats.org/officeDocument/2006/relationships/footer" Target="footer13.xml"/><Relationship Id="rId31" Type="http://schemas.openxmlformats.org/officeDocument/2006/relationships/header" Target="header13.xml"/><Relationship Id="rId32" Type="http://schemas.openxmlformats.org/officeDocument/2006/relationships/footer" Target="footer14.xml"/><Relationship Id="rId33" Type="http://schemas.openxmlformats.org/officeDocument/2006/relationships/header" Target="header14.xml"/><Relationship Id="rId34" Type="http://schemas.openxmlformats.org/officeDocument/2006/relationships/footer" Target="footer15.xml"/><Relationship Id="rId35" Type="http://schemas.openxmlformats.org/officeDocument/2006/relationships/header" Target="header15.xml"/><Relationship Id="rId36" Type="http://schemas.openxmlformats.org/officeDocument/2006/relationships/footer" Target="footer16.xml"/><Relationship Id="rId37" Type="http://schemas.openxmlformats.org/officeDocument/2006/relationships/header" Target="header16.xml"/><Relationship Id="rId38" Type="http://schemas.openxmlformats.org/officeDocument/2006/relationships/footer" Target="footer17.xml"/><Relationship Id="rId39" Type="http://schemas.openxmlformats.org/officeDocument/2006/relationships/header" Target="header17.xml"/><Relationship Id="rId40" Type="http://schemas.openxmlformats.org/officeDocument/2006/relationships/footer" Target="footer18.xml"/><Relationship Id="rId41" Type="http://schemas.openxmlformats.org/officeDocument/2006/relationships/header" Target="header18.xml"/><Relationship Id="rId42" Type="http://schemas.openxmlformats.org/officeDocument/2006/relationships/footer" Target="footer19.xml"/><Relationship Id="rId43" Type="http://schemas.openxmlformats.org/officeDocument/2006/relationships/header" Target="header19.xml"/><Relationship Id="rId44" Type="http://schemas.openxmlformats.org/officeDocument/2006/relationships/footer" Target="footer20.xml"/><Relationship Id="rId45" Type="http://schemas.openxmlformats.org/officeDocument/2006/relationships/header" Target="header20.xml"/><Relationship Id="rId46" Type="http://schemas.openxmlformats.org/officeDocument/2006/relationships/footer" Target="footer21.xml"/><Relationship Id="rId47" Type="http://schemas.openxmlformats.org/officeDocument/2006/relationships/header" Target="header21.xml"/><Relationship Id="rId48" Type="http://schemas.openxmlformats.org/officeDocument/2006/relationships/footer" Target="footer22.xml"/><Relationship Id="rId49" Type="http://schemas.openxmlformats.org/officeDocument/2006/relationships/header" Target="header22.xml"/><Relationship Id="rId50" Type="http://schemas.openxmlformats.org/officeDocument/2006/relationships/footer" Target="footer23.xml"/><Relationship Id="rId51" Type="http://schemas.openxmlformats.org/officeDocument/2006/relationships/header" Target="header23.xml"/><Relationship Id="rId52" Type="http://schemas.openxmlformats.org/officeDocument/2006/relationships/footer" Target="footer24.xml"/><Relationship Id="rId53" Type="http://schemas.openxmlformats.org/officeDocument/2006/relationships/header" Target="header24.xml"/><Relationship Id="rId54" Type="http://schemas.openxmlformats.org/officeDocument/2006/relationships/footer" Target="footer25.xml"/><Relationship Id="rId55" Type="http://schemas.openxmlformats.org/officeDocument/2006/relationships/header" Target="header25.xml"/><Relationship Id="rId56" Type="http://schemas.openxmlformats.org/officeDocument/2006/relationships/footer" Target="footer26.xml"/><Relationship Id="rId57" Type="http://schemas.openxmlformats.org/officeDocument/2006/relationships/header" Target="header26.xml"/><Relationship Id="rId58" Type="http://schemas.openxmlformats.org/officeDocument/2006/relationships/footer" Target="footer27.xml"/><Relationship Id="rId59" Type="http://schemas.openxmlformats.org/officeDocument/2006/relationships/header" Target="header27.xml"/><Relationship Id="rId60" Type="http://schemas.openxmlformats.org/officeDocument/2006/relationships/footer" Target="footer28.xml"/><Relationship Id="rId61" Type="http://schemas.openxmlformats.org/officeDocument/2006/relationships/hyperlink" Target="http://geant4-dna.in2p3.fr/styled-3/styled-8/index.html" TargetMode="External"/><Relationship Id="rId62" Type="http://schemas.openxmlformats.org/officeDocument/2006/relationships/hyperlink" Target="https://doi.org/10.1002/mp.13048" TargetMode="External"/><Relationship Id="rId63" Type="http://schemas.openxmlformats.org/officeDocument/2006/relationships/header" Target="header28.xml"/><Relationship Id="rId64" Type="http://schemas.openxmlformats.org/officeDocument/2006/relationships/footer" Target="footer29.xml"/><Relationship Id="rId65" Type="http://schemas.openxmlformats.org/officeDocument/2006/relationships/header" Target="header29.xml"/><Relationship Id="rId66" Type="http://schemas.openxmlformats.org/officeDocument/2006/relationships/footer" Target="footer30.xml"/><Relationship Id="rId67" Type="http://schemas.openxmlformats.org/officeDocument/2006/relationships/header" Target="header30.xml"/><Relationship Id="rId68" Type="http://schemas.openxmlformats.org/officeDocument/2006/relationships/footer" Target="footer31.xml"/><Relationship Id="rId69" Type="http://schemas.openxmlformats.org/officeDocument/2006/relationships/header" Target="header31.xml"/><Relationship Id="rId70" Type="http://schemas.openxmlformats.org/officeDocument/2006/relationships/footer" Target="footer32.xml"/><Relationship Id="rId71" Type="http://schemas.openxmlformats.org/officeDocument/2006/relationships/header" Target="header32.xml"/><Relationship Id="rId72" Type="http://schemas.openxmlformats.org/officeDocument/2006/relationships/footer" Target="footer33.xml"/><Relationship Id="rId73" Type="http://schemas.openxmlformats.org/officeDocument/2006/relationships/header" Target="header33.xml"/><Relationship Id="rId74" Type="http://schemas.openxmlformats.org/officeDocument/2006/relationships/footer" Target="footer34.xml"/><Relationship Id="rId75" Type="http://schemas.openxmlformats.org/officeDocument/2006/relationships/header" Target="header34.xml"/><Relationship Id="rId76" Type="http://schemas.openxmlformats.org/officeDocument/2006/relationships/footer" Target="footer35.xml"/><Relationship Id="rId77" Type="http://schemas.openxmlformats.org/officeDocument/2006/relationships/header" Target="header35.xml"/><Relationship Id="rId78" Type="http://schemas.openxmlformats.org/officeDocument/2006/relationships/footer" Target="footer36.xml"/><Relationship Id="rId79" Type="http://schemas.openxmlformats.org/officeDocument/2006/relationships/header" Target="header36.xml"/><Relationship Id="rId80" Type="http://schemas.openxmlformats.org/officeDocument/2006/relationships/footer" Target="footer37.xml"/><Relationship Id="rId81" Type="http://schemas.openxmlformats.org/officeDocument/2006/relationships/header" Target="header37.xml"/><Relationship Id="rId82" Type="http://schemas.openxmlformats.org/officeDocument/2006/relationships/footer" Target="footer38.xml"/><Relationship Id="rId83" Type="http://schemas.openxmlformats.org/officeDocument/2006/relationships/header" Target="header38.xml"/><Relationship Id="rId84" Type="http://schemas.openxmlformats.org/officeDocument/2006/relationships/footer" Target="footer39.xml"/><Relationship Id="rId85" Type="http://schemas.openxmlformats.org/officeDocument/2006/relationships/header" Target="header39.xml"/><Relationship Id="rId86" Type="http://schemas.openxmlformats.org/officeDocument/2006/relationships/footer" Target="footer40.xml"/><Relationship Id="rId87" Type="http://schemas.openxmlformats.org/officeDocument/2006/relationships/header" Target="header40.xml"/><Relationship Id="rId88" Type="http://schemas.openxmlformats.org/officeDocument/2006/relationships/footer" Target="footer41.xml"/><Relationship Id="rId89" Type="http://schemas.openxmlformats.org/officeDocument/2006/relationships/header" Target="header41.xml"/><Relationship Id="rId90" Type="http://schemas.openxmlformats.org/officeDocument/2006/relationships/footer" Target="footer42.xml"/><Relationship Id="rId91" Type="http://schemas.openxmlformats.org/officeDocument/2006/relationships/header" Target="header42.xml"/><Relationship Id="rId92" Type="http://schemas.openxmlformats.org/officeDocument/2006/relationships/footer" Target="footer43.xml"/><Relationship Id="rId93" Type="http://schemas.openxmlformats.org/officeDocument/2006/relationships/header" Target="header43.xml"/><Relationship Id="rId94" Type="http://schemas.openxmlformats.org/officeDocument/2006/relationships/footer" Target="footer44.xml"/><Relationship Id="rId95" Type="http://schemas.openxmlformats.org/officeDocument/2006/relationships/header" Target="header44.xml"/><Relationship Id="rId96" Type="http://schemas.openxmlformats.org/officeDocument/2006/relationships/footer" Target="footer45.xml"/><Relationship Id="rId97" Type="http://schemas.openxmlformats.org/officeDocument/2006/relationships/header" Target="header45.xml"/><Relationship Id="rId98" Type="http://schemas.openxmlformats.org/officeDocument/2006/relationships/footer" Target="footer46.xml"/><Relationship Id="rId99" Type="http://schemas.openxmlformats.org/officeDocument/2006/relationships/header" Target="header46.xml"/><Relationship Id="rId100" Type="http://schemas.openxmlformats.org/officeDocument/2006/relationships/footer" Target="footer47.xml"/><Relationship Id="rId101" Type="http://schemas.openxmlformats.org/officeDocument/2006/relationships/header" Target="header47.xml"/><Relationship Id="rId102" Type="http://schemas.openxmlformats.org/officeDocument/2006/relationships/footer" Target="footer48.xml"/><Relationship Id="rId103" Type="http://schemas.openxmlformats.org/officeDocument/2006/relationships/header" Target="header48.xml"/><Relationship Id="rId104" Type="http://schemas.openxmlformats.org/officeDocument/2006/relationships/footer" Target="footer49.xml"/><Relationship Id="rId105" Type="http://schemas.openxmlformats.org/officeDocument/2006/relationships/header" Target="header49.xml"/><Relationship Id="rId106" Type="http://schemas.openxmlformats.org/officeDocument/2006/relationships/footer" Target="footer50.xml"/><Relationship Id="rId107" Type="http://schemas.openxmlformats.org/officeDocument/2006/relationships/header" Target="header50.xml"/><Relationship Id="rId108" Type="http://schemas.openxmlformats.org/officeDocument/2006/relationships/footer" Target="footer51.xml"/><Relationship Id="rId109" Type="http://schemas.openxmlformats.org/officeDocument/2006/relationships/header" Target="header51.xml"/><Relationship Id="rId110" Type="http://schemas.openxmlformats.org/officeDocument/2006/relationships/footer" Target="footer52.xml"/><Relationship Id="rId111" Type="http://schemas.openxmlformats.org/officeDocument/2006/relationships/header" Target="header52.xml"/><Relationship Id="rId112" Type="http://schemas.openxmlformats.org/officeDocument/2006/relationships/footer" Target="footer53.xml"/><Relationship Id="rId113" Type="http://schemas.openxmlformats.org/officeDocument/2006/relationships/header" Target="header53.xml"/><Relationship Id="rId114" Type="http://schemas.openxmlformats.org/officeDocument/2006/relationships/footer" Target="footer54.xml"/><Relationship Id="rId115" Type="http://schemas.openxmlformats.org/officeDocument/2006/relationships/header" Target="header54.xml"/><Relationship Id="rId116" Type="http://schemas.openxmlformats.org/officeDocument/2006/relationships/footer" Target="footer55.xml"/><Relationship Id="rId117" Type="http://schemas.openxmlformats.org/officeDocument/2006/relationships/header" Target="header55.xml"/><Relationship Id="rId118" Type="http://schemas.openxmlformats.org/officeDocument/2006/relationships/footer" Target="footer56.xml"/><Relationship Id="rId119" Type="http://schemas.openxmlformats.org/officeDocument/2006/relationships/header" Target="header56.xml"/><Relationship Id="rId120" Type="http://schemas.openxmlformats.org/officeDocument/2006/relationships/footer" Target="footer57.xml"/><Relationship Id="rId121" Type="http://schemas.openxmlformats.org/officeDocument/2006/relationships/header" Target="header57.xml"/><Relationship Id="rId122" Type="http://schemas.openxmlformats.org/officeDocument/2006/relationships/footer" Target="footer58.xml"/><Relationship Id="rId123" Type="http://schemas.openxmlformats.org/officeDocument/2006/relationships/header" Target="header58.xml"/><Relationship Id="rId124" Type="http://schemas.openxmlformats.org/officeDocument/2006/relationships/footer" Target="footer59.xml"/><Relationship Id="rId125" Type="http://schemas.openxmlformats.org/officeDocument/2006/relationships/header" Target="header59.xml"/><Relationship Id="rId126" Type="http://schemas.openxmlformats.org/officeDocument/2006/relationships/footer" Target="footer60.xml"/><Relationship Id="rId127" Type="http://schemas.openxmlformats.org/officeDocument/2006/relationships/header" Target="header60.xml"/><Relationship Id="rId128" Type="http://schemas.openxmlformats.org/officeDocument/2006/relationships/footer" Target="footer61.xml"/><Relationship Id="rId129" Type="http://schemas.openxmlformats.org/officeDocument/2006/relationships/header" Target="header61.xml"/><Relationship Id="rId130" Type="http://schemas.openxmlformats.org/officeDocument/2006/relationships/footer" Target="footer62.xml"/><Relationship Id="rId131" Type="http://schemas.openxmlformats.org/officeDocument/2006/relationships/hyperlink" Target="http://ieeexplore.ieee.org/document/1610988/?reload=true" TargetMode="External"/><Relationship Id="rId132" Type="http://schemas.openxmlformats.org/officeDocument/2006/relationships/hyperlink" Target="https://doi.org/10.1109/TNS.2006.869826" TargetMode="External"/><Relationship Id="rId133" Type="http://schemas.openxmlformats.org/officeDocument/2006/relationships/hyperlink" Target="https://doi.org/10.1016/j.nima.2016.06.125" TargetMode="External"/><Relationship Id="rId134" Type="http://schemas.openxmlformats.org/officeDocument/2006/relationships/hyperlink" Target="https://doi.org/10.1016/j.radphyschem.2009.04.026" TargetMode="External"/><Relationship Id="rId135" Type="http://schemas.openxmlformats.org/officeDocument/2006/relationships/hyperlink" Target="https://doi.org/10.1016/S0168-9002(03)01368-8" TargetMode="External"/><Relationship Id="rId136" Type="http://schemas.openxmlformats.org/officeDocument/2006/relationships/hyperlink" Target="https://doi.org/10.1016/s0168-9002(03)01368-8" TargetMode="External"/><Relationship Id="rId137" Type="http://schemas.openxmlformats.org/officeDocument/2006/relationships/hyperlink" Target="https://doi.org/10.3109/09553002.2011.610865" TargetMode="External"/><Relationship Id="rId138" Type="http://schemas.openxmlformats.org/officeDocument/2006/relationships/hyperlink" Target="http://www.aesj.or.jp/publication/pnst002/data/898-903.pdf" TargetMode="External"/><Relationship Id="rId1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Geant4 Collaboration</dc:creator>
  <dc:title>Guide For Physics Lists</dc:title>
  <dcterms:created xsi:type="dcterms:W3CDTF">2020-12-03T05:18:18Z</dcterms:created>
  <dcterms:modified xsi:type="dcterms:W3CDTF">2020-12-03T05:18:18Z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LaTeX with hyperref</vt:lpwstr>
  </property>
  <property fmtid="{D5CDD505-2E9C-101B-9397-08002B2CF9AE}" pid="4" name="LastSaved">
    <vt:filetime>2020-12-03T00:00:00Z</vt:filetime>
  </property>
</Properties>
</file>