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95AD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YOLO针对微小物体的优化</w:t>
      </w:r>
    </w:p>
    <w:p w14:paraId="16170513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518F2C6E" w14:textId="77777777" w:rsidR="00F73FF9" w:rsidRDefault="00F73FF9" w:rsidP="00F73FF9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 xml:space="preserve">Hui Chen; Mohammed A. H. Ali; </w:t>
      </w:r>
      <w:proofErr w:type="spellStart"/>
      <w:r w:rsidRPr="00F73FF9">
        <w:rPr>
          <w:rFonts w:asciiTheme="majorEastAsia" w:eastAsiaTheme="majorEastAsia" w:hAnsiTheme="majorEastAsia"/>
          <w:sz w:val="24"/>
          <w:szCs w:val="24"/>
        </w:rPr>
        <w:t>Bushroa</w:t>
      </w:r>
      <w:proofErr w:type="spellEnd"/>
      <w:r w:rsidRPr="00F73FF9">
        <w:rPr>
          <w:rFonts w:asciiTheme="majorEastAsia" w:eastAsiaTheme="majorEastAsia" w:hAnsiTheme="majorEastAsia"/>
          <w:sz w:val="24"/>
          <w:szCs w:val="24"/>
        </w:rPr>
        <w:t xml:space="preserve"> Abd Razak; Zhenya Wang; Yusoff Nukman; </w:t>
      </w:r>
      <w:proofErr w:type="spellStart"/>
      <w:r w:rsidRPr="00F73FF9">
        <w:rPr>
          <w:rFonts w:asciiTheme="majorEastAsia" w:eastAsiaTheme="majorEastAsia" w:hAnsiTheme="majorEastAsia"/>
          <w:sz w:val="24"/>
          <w:szCs w:val="24"/>
        </w:rPr>
        <w:t>Shikal</w:t>
      </w:r>
      <w:proofErr w:type="spellEnd"/>
      <w:r w:rsidRPr="00F73FF9">
        <w:rPr>
          <w:rFonts w:asciiTheme="majorEastAsia" w:eastAsiaTheme="majorEastAsia" w:hAnsiTheme="majorEastAsia"/>
          <w:sz w:val="24"/>
          <w:szCs w:val="24"/>
        </w:rPr>
        <w:t xml:space="preserve"> Zhang; Zhiwei Huang; </w:t>
      </w:r>
      <w:proofErr w:type="spellStart"/>
      <w:r w:rsidRPr="00F73FF9">
        <w:rPr>
          <w:rFonts w:asciiTheme="majorEastAsia" w:eastAsiaTheme="majorEastAsia" w:hAnsiTheme="majorEastAsia"/>
          <w:sz w:val="24"/>
          <w:szCs w:val="24"/>
        </w:rPr>
        <w:t>Ligang</w:t>
      </w:r>
      <w:proofErr w:type="spellEnd"/>
      <w:r w:rsidRPr="00F73FF9">
        <w:rPr>
          <w:rFonts w:asciiTheme="majorEastAsia" w:eastAsiaTheme="majorEastAsia" w:hAnsiTheme="majorEastAsia"/>
          <w:sz w:val="24"/>
          <w:szCs w:val="24"/>
        </w:rPr>
        <w:t xml:space="preserve"> Yao; Mohammad Alkhedher </w:t>
      </w:r>
    </w:p>
    <w:p w14:paraId="5EBBE9A3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>日期：</w:t>
      </w:r>
    </w:p>
    <w:p w14:paraId="75B80F7A" w14:textId="77777777" w:rsidR="00F73FF9" w:rsidRDefault="00F73FF9" w:rsidP="00F73FF9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 xml:space="preserve">2025（Received: 6 March 2025; Revised: 30 June 2025; Accepted: 6 July 2025; Published: 09 December 2025） </w:t>
      </w:r>
    </w:p>
    <w:p w14:paraId="19C52C73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>题目：</w:t>
      </w:r>
    </w:p>
    <w:p w14:paraId="09683B05" w14:textId="77777777" w:rsidR="00F73FF9" w:rsidRDefault="00F73FF9" w:rsidP="00F73FF9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 xml:space="preserve">Toward Efficient Traffic-Sign Detection via </w:t>
      </w:r>
      <w:proofErr w:type="spellStart"/>
      <w:r w:rsidRPr="00F73FF9">
        <w:rPr>
          <w:rFonts w:asciiTheme="majorEastAsia" w:eastAsiaTheme="majorEastAsia" w:hAnsiTheme="majorEastAsia"/>
          <w:sz w:val="24"/>
          <w:szCs w:val="24"/>
        </w:rPr>
        <w:t>SlimNeck</w:t>
      </w:r>
      <w:proofErr w:type="spellEnd"/>
      <w:r w:rsidRPr="00F73FF9">
        <w:rPr>
          <w:rFonts w:asciiTheme="majorEastAsia" w:eastAsiaTheme="majorEastAsia" w:hAnsiTheme="majorEastAsia"/>
          <w:sz w:val="24"/>
          <w:szCs w:val="24"/>
        </w:rPr>
        <w:t xml:space="preserve"> and Coordinate-Attention Fusion in YOLO-SMM </w:t>
      </w:r>
    </w:p>
    <w:p w14:paraId="49584A15" w14:textId="4A7D4D1C" w:rsidR="00F73FF9" w:rsidRDefault="00F73FF9" w:rsidP="00F73FF9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>出版信息详情：Computers, Materials &amp; Continua, 2025, 062786</w:t>
      </w:r>
    </w:p>
    <w:p w14:paraId="47019197" w14:textId="628E159D" w:rsidR="00F73FF9" w:rsidRDefault="00F73FF9" w:rsidP="00F73FF9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F73FF9">
        <w:rPr>
          <w:rFonts w:asciiTheme="majorEastAsia" w:eastAsiaTheme="majorEastAsia" w:hAnsiTheme="majorEastAsia"/>
          <w:sz w:val="24"/>
          <w:szCs w:val="24"/>
        </w:rPr>
        <w:t>DOI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6A5A52" w:rsidRPr="006A5A52">
        <w:rPr>
          <w:rFonts w:asciiTheme="majorEastAsia" w:eastAsiaTheme="majorEastAsia" w:hAnsiTheme="majorEastAsia"/>
          <w:sz w:val="24"/>
          <w:szCs w:val="24"/>
        </w:rPr>
        <w:t>10.32604/cmc.2025.067286</w:t>
      </w:r>
      <w:r w:rsidRPr="00F73FF9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4BEFC384" w14:textId="77777777" w:rsidR="00F73FF9" w:rsidRDefault="00F73FF9" w:rsidP="00F73FF9">
      <w:pPr>
        <w:pStyle w:val="a9"/>
        <w:numPr>
          <w:ilvl w:val="0"/>
          <w:numId w:val="5"/>
        </w:numPr>
        <w:tabs>
          <w:tab w:val="left" w:pos="840"/>
        </w:tabs>
        <w:spacing w:after="0" w:line="360" w:lineRule="auto"/>
        <w:jc w:val="both"/>
        <w:rPr>
          <w:rFonts w:asciiTheme="majorEastAsia" w:eastAsiaTheme="majorEastAsia" w:hAnsiTheme="majorEastAsia" w:hint="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</w:rPr>
        <w:t xml:space="preserve">我为什么要读这本书？ </w:t>
      </w:r>
    </w:p>
    <w:p w14:paraId="482C6BC1" w14:textId="24A00036" w:rsidR="00F73FF9" w:rsidRPr="002472BC" w:rsidRDefault="00F73FF9" w:rsidP="00F73FF9">
      <w:pPr>
        <w:tabs>
          <w:tab w:val="left" w:pos="60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7E1499" w:rsidRPr="007E1499">
        <w:rPr>
          <w:rFonts w:asciiTheme="majorEastAsia" w:eastAsiaTheme="majorEastAsia" w:hAnsiTheme="majorEastAsia"/>
          <w:sz w:val="24"/>
          <w:szCs w:val="24"/>
        </w:rPr>
        <w:t>这篇论文聚焦交通标志检测这一小目标检测任务，系统性地总结了 YOLO（尤其是 YOLOv8）在小目标检测中的四大局限，并针对性地提出了三项改进：</w:t>
      </w:r>
      <w:proofErr w:type="spellStart"/>
      <w:r w:rsidR="007E1499" w:rsidRPr="007E1499">
        <w:rPr>
          <w:rFonts w:asciiTheme="majorEastAsia" w:eastAsiaTheme="majorEastAsia" w:hAnsiTheme="majorEastAsia"/>
          <w:sz w:val="24"/>
          <w:szCs w:val="24"/>
        </w:rPr>
        <w:t>SlimNeck</w:t>
      </w:r>
      <w:proofErr w:type="spellEnd"/>
      <w:r w:rsidR="007E1499" w:rsidRPr="007E1499">
        <w:rPr>
          <w:rFonts w:asciiTheme="majorEastAsia" w:eastAsiaTheme="majorEastAsia" w:hAnsiTheme="majorEastAsia"/>
          <w:sz w:val="24"/>
          <w:szCs w:val="24"/>
        </w:rPr>
        <w:t>（轻量化 neck 同时保留小目标细节特征）、MCA（位置感知注意力机制）、</w:t>
      </w:r>
      <w:proofErr w:type="spellStart"/>
      <w:r w:rsidR="007E1499" w:rsidRPr="007E1499">
        <w:rPr>
          <w:rFonts w:asciiTheme="majorEastAsia" w:eastAsiaTheme="majorEastAsia" w:hAnsiTheme="majorEastAsia"/>
          <w:sz w:val="24"/>
          <w:szCs w:val="24"/>
        </w:rPr>
        <w:t>MPDIoU</w:t>
      </w:r>
      <w:proofErr w:type="spellEnd"/>
      <w:r w:rsidR="007E1499" w:rsidRPr="007E1499">
        <w:rPr>
          <w:rFonts w:asciiTheme="majorEastAsia" w:eastAsiaTheme="majorEastAsia" w:hAnsiTheme="majorEastAsia"/>
          <w:sz w:val="24"/>
          <w:szCs w:val="24"/>
        </w:rPr>
        <w:t xml:space="preserve"> Loss（改进回归损失以提升小目标定位精度）。这些问题归纳与改进方向对构建"YOLO小目标检测不足与改进路线"具有直接参考价值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6B2EABEB" w14:textId="77777777" w:rsidR="00F73FF9" w:rsidRDefault="00F73FF9" w:rsidP="00F73FF9">
      <w:pPr>
        <w:pStyle w:val="a9"/>
        <w:numPr>
          <w:ilvl w:val="0"/>
          <w:numId w:val="5"/>
        </w:numPr>
        <w:tabs>
          <w:tab w:val="left" w:pos="840"/>
        </w:tabs>
        <w:spacing w:after="0" w:line="360" w:lineRule="auto"/>
        <w:jc w:val="both"/>
        <w:rPr>
          <w:rFonts w:asciiTheme="majorEastAsia" w:eastAsiaTheme="majorEastAsia" w:hAnsiTheme="majorEastAsia" w:hint="eastAsia"/>
          <w:sz w:val="24"/>
        </w:rPr>
      </w:pPr>
      <w:r w:rsidRPr="00E55FB7">
        <w:rPr>
          <w:rFonts w:asciiTheme="majorEastAsia" w:eastAsiaTheme="majorEastAsia" w:hAnsiTheme="majorEastAsia"/>
          <w:sz w:val="24"/>
        </w:rPr>
        <w:t>作者的目的</w:t>
      </w:r>
    </w:p>
    <w:p w14:paraId="78864A48" w14:textId="77777777" w:rsidR="00F73FF9" w:rsidRPr="00E55FB7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E55FB7">
        <w:rPr>
          <w:rFonts w:asciiTheme="majorEastAsia" w:eastAsiaTheme="majorEastAsia" w:hAnsiTheme="majorEastAsia"/>
          <w:sz w:val="24"/>
          <w:szCs w:val="24"/>
        </w:rPr>
        <w:t>针对毫米波图像中隐蔽目标检测面临的图像低对比度/低信噪比导致检测精度低、小目标特征</w:t>
      </w:r>
      <w:proofErr w:type="gramStart"/>
      <w:r w:rsidRPr="00E55FB7">
        <w:rPr>
          <w:rFonts w:asciiTheme="majorEastAsia" w:eastAsiaTheme="majorEastAsia" w:hAnsiTheme="majorEastAsia"/>
          <w:sz w:val="24"/>
          <w:szCs w:val="24"/>
        </w:rPr>
        <w:t>随网络</w:t>
      </w:r>
      <w:proofErr w:type="gramEnd"/>
      <w:r w:rsidRPr="00E55FB7">
        <w:rPr>
          <w:rFonts w:asciiTheme="majorEastAsia" w:eastAsiaTheme="majorEastAsia" w:hAnsiTheme="majorEastAsia"/>
          <w:sz w:val="24"/>
          <w:szCs w:val="24"/>
        </w:rPr>
        <w:t>加深而丢失的问题，在 YOLOv5 基础上提出 Swin-YOLO，通过在 neck 中加入 LPST Layers 增强全局上下文建模能力、增加小目</w:t>
      </w:r>
      <w:r w:rsidRPr="00E55FB7">
        <w:rPr>
          <w:rFonts w:asciiTheme="majorEastAsia" w:eastAsiaTheme="majorEastAsia" w:hAnsiTheme="majorEastAsia"/>
          <w:sz w:val="24"/>
          <w:szCs w:val="24"/>
        </w:rPr>
        <w:lastRenderedPageBreak/>
        <w:t xml:space="preserve">标检测分支与 </w:t>
      </w:r>
      <w:proofErr w:type="spellStart"/>
      <w:r w:rsidRPr="00E55FB7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E55FB7">
        <w:rPr>
          <w:rFonts w:asciiTheme="majorEastAsia" w:eastAsiaTheme="majorEastAsia" w:hAnsiTheme="majorEastAsia"/>
          <w:sz w:val="24"/>
          <w:szCs w:val="24"/>
        </w:rPr>
        <w:t xml:space="preserve"> 保留小目标特征、在 neck 与检测头之间加入 Coordinate Attention Module 提升对关键区域的敏感性，并构建包含 82,014 张图像的 MMW 数据集进行验证。</w:t>
      </w:r>
    </w:p>
    <w:p w14:paraId="52DCAC5C" w14:textId="77777777" w:rsidR="00F73FF9" w:rsidRPr="00A64CAE" w:rsidRDefault="00F73FF9" w:rsidP="00F73FF9">
      <w:pPr>
        <w:pStyle w:val="a9"/>
        <w:numPr>
          <w:ilvl w:val="0"/>
          <w:numId w:val="6"/>
        </w:numPr>
        <w:tabs>
          <w:tab w:val="left" w:pos="840"/>
        </w:tabs>
        <w:spacing w:after="0" w:line="360" w:lineRule="auto"/>
        <w:jc w:val="both"/>
        <w:rPr>
          <w:rFonts w:asciiTheme="majorEastAsia" w:eastAsiaTheme="majorEastAsia" w:hAnsiTheme="majorEastAsia" w:hint="eastAsia"/>
          <w:sz w:val="24"/>
        </w:rPr>
      </w:pPr>
      <w:r w:rsidRPr="00A64CAE">
        <w:rPr>
          <w:rFonts w:asciiTheme="majorEastAsia" w:eastAsiaTheme="majorEastAsia" w:hAnsiTheme="majorEastAsia" w:hint="eastAsia"/>
          <w:sz w:val="24"/>
        </w:rPr>
        <w:t>作者谈论的话题与我的方向之间的关系</w:t>
      </w:r>
    </w:p>
    <w:p w14:paraId="76CD172A" w14:textId="77777777" w:rsidR="00F73FF9" w:rsidRDefault="00F73FF9" w:rsidP="00F73FF9">
      <w:pPr>
        <w:tabs>
          <w:tab w:val="left" w:pos="840"/>
        </w:tabs>
        <w:spacing w:line="360" w:lineRule="auto"/>
        <w:ind w:left="72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与我的方向紧密相连。</w:t>
      </w:r>
      <w:r w:rsidRPr="00E55FB7">
        <w:rPr>
          <w:rFonts w:asciiTheme="majorEastAsia" w:eastAsiaTheme="majorEastAsia" w:hAnsiTheme="majorEastAsia"/>
          <w:sz w:val="24"/>
          <w:szCs w:val="24"/>
        </w:rPr>
        <w:t>具体体现在</w:t>
      </w:r>
      <w:r w:rsidRPr="00E55FB7">
        <w:rPr>
          <w:rFonts w:asciiTheme="majorEastAsia" w:eastAsiaTheme="majorEastAsia" w:hAnsiTheme="majorEastAsia" w:hint="eastAsia"/>
          <w:sz w:val="24"/>
          <w:szCs w:val="24"/>
        </w:rPr>
        <w:t>如下方面：</w:t>
      </w:r>
    </w:p>
    <w:p w14:paraId="34FEACFB" w14:textId="77777777" w:rsidR="00F73FF9" w:rsidRPr="00E55FB7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 的不足：</w:t>
      </w:r>
    </w:p>
    <w:p w14:paraId="293EE370" w14:textId="77777777" w:rsidR="00F73FF9" w:rsidRPr="00E55FB7" w:rsidRDefault="00F73FF9" w:rsidP="00F73FF9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YOLOv5 原始网络在 MMW 图像中缺乏全局上下文建模能力，对复杂隐蔽目标特征检测性能不足；</w:t>
      </w:r>
    </w:p>
    <w:p w14:paraId="6CA819C0" w14:textId="77777777" w:rsidR="00F73FF9" w:rsidRPr="00E55FB7" w:rsidRDefault="00F73FF9" w:rsidP="00F73FF9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神经网络下采样过程中小目标特征信息逐渐丢失（feature information loss caused by down-sampling），导致小目标检测困难；</w:t>
      </w:r>
    </w:p>
    <w:p w14:paraId="07F0C155" w14:textId="77777777" w:rsidR="00F73FF9" w:rsidRDefault="00F73FF9" w:rsidP="00F73FF9">
      <w:pPr>
        <w:numPr>
          <w:ilvl w:val="0"/>
          <w:numId w:val="7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网络对目标位置信息与关键图像区域的敏感性不足。</w:t>
      </w:r>
    </w:p>
    <w:p w14:paraId="3A35809E" w14:textId="77777777" w:rsidR="00F73FF9" w:rsidRPr="00E55FB7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YOLO 的改进创新点：</w:t>
      </w:r>
    </w:p>
    <w:p w14:paraId="319403B8" w14:textId="77777777" w:rsidR="00F73FF9" w:rsidRPr="00E55FB7" w:rsidRDefault="00F73FF9" w:rsidP="00F73FF9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在 neck 网络中加入 Local Perception Swin Transformer Layers（LPST Layers）：通过窗口自注意力机制与局部感知模块增强特征上下文建模；</w:t>
      </w:r>
    </w:p>
    <w:p w14:paraId="165F66EA" w14:textId="77777777" w:rsidR="00F73FF9" w:rsidRPr="00E55FB7" w:rsidRDefault="00F73FF9" w:rsidP="00F73FF9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 xml:space="preserve">增加小目标检测分支（在网络浅层）+ </w:t>
      </w:r>
      <w:proofErr w:type="spellStart"/>
      <w:r w:rsidRPr="00E55FB7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E55FB7">
        <w:rPr>
          <w:rFonts w:asciiTheme="majorEastAsia" w:eastAsiaTheme="majorEastAsia" w:hAnsiTheme="majorEastAsia"/>
          <w:sz w:val="24"/>
          <w:szCs w:val="24"/>
        </w:rPr>
        <w:t>（双向特征金字塔网络）：最大限度保留小目标特征信息，增强多尺度特征融合；</w:t>
      </w:r>
    </w:p>
    <w:p w14:paraId="64FBD3E8" w14:textId="77777777" w:rsidR="00F73FF9" w:rsidRPr="00E55FB7" w:rsidRDefault="00F73FF9" w:rsidP="00F73FF9">
      <w:pPr>
        <w:numPr>
          <w:ilvl w:val="0"/>
          <w:numId w:val="8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E55FB7">
        <w:rPr>
          <w:rFonts w:asciiTheme="majorEastAsia" w:eastAsiaTheme="majorEastAsia" w:hAnsiTheme="majorEastAsia"/>
          <w:sz w:val="24"/>
          <w:szCs w:val="24"/>
        </w:rPr>
        <w:t>在 neck 与检测头之间加入轻量级 Coordinate Attention（CA）模块：提升网络对位置信息与关键图像区域的利用能力。</w:t>
      </w:r>
    </w:p>
    <w:p w14:paraId="2BFD4E43" w14:textId="77777777" w:rsidR="00F73FF9" w:rsidRDefault="00F73FF9" w:rsidP="00F73FF9">
      <w:pPr>
        <w:pStyle w:val="a9"/>
        <w:numPr>
          <w:ilvl w:val="0"/>
          <w:numId w:val="6"/>
        </w:numPr>
        <w:tabs>
          <w:tab w:val="left" w:pos="840"/>
        </w:tabs>
        <w:spacing w:after="0" w:line="360" w:lineRule="auto"/>
        <w:jc w:val="both"/>
        <w:rPr>
          <w:rFonts w:asciiTheme="majorEastAsia" w:eastAsiaTheme="majorEastAsia" w:hAnsiTheme="majorEastAsia" w:hint="eastAsia"/>
          <w:sz w:val="24"/>
        </w:rPr>
      </w:pPr>
      <w:r w:rsidRPr="00A64CAE">
        <w:rPr>
          <w:rFonts w:asciiTheme="majorEastAsia" w:eastAsiaTheme="majorEastAsia" w:hAnsiTheme="majorEastAsia" w:hint="eastAsia"/>
          <w:sz w:val="24"/>
        </w:rPr>
        <w:t>作者的论证有说服力</w:t>
      </w:r>
    </w:p>
    <w:p w14:paraId="2FB03828" w14:textId="77777777" w:rsidR="00F73FF9" w:rsidRPr="00651E8F" w:rsidRDefault="00F73FF9" w:rsidP="00F73FF9">
      <w:pPr>
        <w:spacing w:line="360" w:lineRule="auto"/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6F4A11">
        <w:rPr>
          <w:rFonts w:asciiTheme="majorEastAsia" w:eastAsiaTheme="majorEastAsia" w:hAnsiTheme="majorEastAsia"/>
          <w:sz w:val="24"/>
          <w:szCs w:val="24"/>
        </w:rPr>
        <w:t xml:space="preserve">从 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6F4A11">
        <w:rPr>
          <w:rFonts w:asciiTheme="majorEastAsia" w:eastAsiaTheme="majorEastAsia" w:hAnsiTheme="majorEastAsia"/>
          <w:sz w:val="24"/>
          <w:szCs w:val="24"/>
        </w:rPr>
        <w:t>NTRODUCTION看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6F4A11">
        <w:rPr>
          <w:rFonts w:asciiTheme="majorEastAsia" w:eastAsiaTheme="majorEastAsia" w:hAnsiTheme="majorEastAsia"/>
          <w:sz w:val="24"/>
          <w:szCs w:val="24"/>
        </w:rPr>
        <w:t>作者的论证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是有说服力的。</w:t>
      </w:r>
      <w:r>
        <w:rPr>
          <w:rFonts w:asciiTheme="majorEastAsia" w:eastAsiaTheme="majorEastAsia" w:hAnsiTheme="majorEastAsia" w:hint="eastAsia"/>
          <w:sz w:val="24"/>
          <w:szCs w:val="24"/>
        </w:rPr>
        <w:t>首先</w:t>
      </w:r>
      <w:r w:rsidRPr="00651E8F">
        <w:rPr>
          <w:rFonts w:asciiTheme="majorEastAsia" w:eastAsiaTheme="majorEastAsia" w:hAnsiTheme="majorEastAsia"/>
          <w:sz w:val="24"/>
          <w:szCs w:val="24"/>
        </w:rPr>
        <w:t>背景合理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651E8F">
        <w:rPr>
          <w:rFonts w:asciiTheme="majorEastAsia" w:eastAsiaTheme="majorEastAsia" w:hAnsiTheme="majorEastAsia"/>
          <w:sz w:val="24"/>
          <w:szCs w:val="24"/>
        </w:rPr>
        <w:t>传统安检方法存在明显局限（光学无法穿透、金属探测只识别金属、X 射线有辐射），MMW 成像无辐射且能穿透衣物，天然适合安检；</w:t>
      </w:r>
      <w:r>
        <w:rPr>
          <w:rFonts w:asciiTheme="majorEastAsia" w:eastAsiaTheme="majorEastAsia" w:hAnsiTheme="majorEastAsia" w:hint="eastAsia"/>
          <w:sz w:val="24"/>
          <w:szCs w:val="24"/>
        </w:rPr>
        <w:t>其次提出了具体的问题</w:t>
      </w:r>
      <w:r w:rsidRPr="00651E8F">
        <w:rPr>
          <w:rFonts w:asciiTheme="majorEastAsia" w:eastAsiaTheme="majorEastAsia" w:hAnsiTheme="majorEastAsia"/>
          <w:sz w:val="24"/>
          <w:szCs w:val="24"/>
        </w:rPr>
        <w:t xml:space="preserve">MMW </w:t>
      </w:r>
      <w:r w:rsidRPr="00651E8F">
        <w:rPr>
          <w:rFonts w:asciiTheme="majorEastAsia" w:eastAsiaTheme="majorEastAsia" w:hAnsiTheme="majorEastAsia"/>
          <w:sz w:val="24"/>
          <w:szCs w:val="24"/>
        </w:rPr>
        <w:lastRenderedPageBreak/>
        <w:t>图像低对比度/低信噪比导致目标与背景难区分；小目标在深层网络</w:t>
      </w:r>
      <w:proofErr w:type="gramStart"/>
      <w:r w:rsidRPr="00651E8F">
        <w:rPr>
          <w:rFonts w:asciiTheme="majorEastAsia" w:eastAsiaTheme="majorEastAsia" w:hAnsiTheme="majorEastAsia"/>
          <w:sz w:val="24"/>
          <w:szCs w:val="24"/>
        </w:rPr>
        <w:t>中特征</w:t>
      </w:r>
      <w:proofErr w:type="gramEnd"/>
      <w:r w:rsidRPr="00651E8F">
        <w:rPr>
          <w:rFonts w:asciiTheme="majorEastAsia" w:eastAsiaTheme="majorEastAsia" w:hAnsiTheme="majorEastAsia"/>
          <w:sz w:val="24"/>
          <w:szCs w:val="24"/>
        </w:rPr>
        <w:t>逐渐消失；</w:t>
      </w:r>
      <w:r>
        <w:rPr>
          <w:rFonts w:asciiTheme="majorEastAsia" w:eastAsiaTheme="majorEastAsia" w:hAnsiTheme="majorEastAsia" w:hint="eastAsia"/>
          <w:sz w:val="24"/>
          <w:szCs w:val="24"/>
        </w:rPr>
        <w:t>并且指出</w:t>
      </w:r>
      <w:r w:rsidRPr="00651E8F">
        <w:rPr>
          <w:rFonts w:asciiTheme="majorEastAsia" w:eastAsiaTheme="majorEastAsia" w:hAnsiTheme="majorEastAsia"/>
          <w:sz w:val="24"/>
          <w:szCs w:val="24"/>
        </w:rPr>
        <w:t>现有深度学习方案仍有不足：现有方法仍面临图像质量与小目标特征丢失两大问题；</w:t>
      </w:r>
      <w:r>
        <w:rPr>
          <w:rFonts w:asciiTheme="majorEastAsia" w:eastAsiaTheme="majorEastAsia" w:hAnsiTheme="majorEastAsia" w:hint="eastAsia"/>
          <w:sz w:val="24"/>
          <w:szCs w:val="24"/>
        </w:rPr>
        <w:t>最后作者给出的</w:t>
      </w:r>
      <w:r w:rsidRPr="00651E8F">
        <w:rPr>
          <w:rFonts w:asciiTheme="majorEastAsia" w:eastAsiaTheme="majorEastAsia" w:hAnsiTheme="majorEastAsia"/>
          <w:sz w:val="24"/>
          <w:szCs w:val="24"/>
        </w:rPr>
        <w:t>改进方案与问题对应清晰：三个改进点分别对应全局建模、小目标特征保留、关键区域感知三个具体不足；</w:t>
      </w:r>
      <w:r>
        <w:rPr>
          <w:rFonts w:asciiTheme="majorEastAsia" w:eastAsiaTheme="majorEastAsia" w:hAnsiTheme="majorEastAsia" w:hint="eastAsia"/>
          <w:sz w:val="24"/>
          <w:szCs w:val="24"/>
        </w:rPr>
        <w:t>论文的数据集</w:t>
      </w:r>
      <w:r w:rsidRPr="00651E8F">
        <w:rPr>
          <w:rFonts w:asciiTheme="majorEastAsia" w:eastAsiaTheme="majorEastAsia" w:hAnsiTheme="majorEastAsia"/>
          <w:sz w:val="24"/>
          <w:szCs w:val="24"/>
        </w:rPr>
        <w:t>构建了 82,014 张包含五类可疑物品的 MMW 数据集，增强了实验可信度。 整体 INTRO 论证逻辑严密，问题</w:t>
      </w:r>
      <w:r>
        <w:rPr>
          <w:rFonts w:asciiTheme="majorEastAsia" w:eastAsiaTheme="majorEastAsia" w:hAnsiTheme="majorEastAsia" w:hint="eastAsia"/>
          <w:sz w:val="24"/>
          <w:szCs w:val="24"/>
        </w:rPr>
        <w:t>与</w:t>
      </w:r>
      <w:r w:rsidRPr="00651E8F">
        <w:rPr>
          <w:rFonts w:asciiTheme="majorEastAsia" w:eastAsiaTheme="majorEastAsia" w:hAnsiTheme="majorEastAsia"/>
          <w:sz w:val="24"/>
          <w:szCs w:val="24"/>
        </w:rPr>
        <w:t>方法对应关系明确，说服力较强；</w:t>
      </w:r>
      <w:r w:rsidRPr="00651E8F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16672BE1" w14:textId="77777777" w:rsidR="00F73FF9" w:rsidRDefault="00F73FF9" w:rsidP="00F73FF9">
      <w:pPr>
        <w:pStyle w:val="a9"/>
        <w:numPr>
          <w:ilvl w:val="0"/>
          <w:numId w:val="6"/>
        </w:numPr>
        <w:tabs>
          <w:tab w:val="left" w:pos="840"/>
        </w:tabs>
        <w:spacing w:after="0" w:line="360" w:lineRule="auto"/>
        <w:jc w:val="both"/>
        <w:rPr>
          <w:rFonts w:asciiTheme="majorEastAsia" w:eastAsiaTheme="majorEastAsia" w:hAnsiTheme="majorEastAsia" w:hint="eastAsia"/>
          <w:sz w:val="24"/>
        </w:rPr>
      </w:pPr>
      <w:r w:rsidRPr="00A64CAE">
        <w:rPr>
          <w:rFonts w:asciiTheme="majorEastAsia" w:eastAsiaTheme="majorEastAsia" w:hAnsiTheme="majorEastAsia" w:hint="eastAsia"/>
          <w:sz w:val="24"/>
        </w:rPr>
        <w:t>你能利用这本书做什么</w:t>
      </w:r>
    </w:p>
    <w:p w14:paraId="0F0B05F2" w14:textId="77777777" w:rsidR="00F73FF9" w:rsidRDefault="00F73FF9" w:rsidP="00F73FF9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1C6288">
        <w:rPr>
          <w:rFonts w:asciiTheme="majorEastAsia" w:eastAsiaTheme="majorEastAsia" w:hAnsiTheme="majorEastAsia"/>
          <w:sz w:val="24"/>
          <w:szCs w:val="24"/>
        </w:rPr>
        <w:t>YOLO 不足梳理：直接提取YOLOv5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6288">
        <w:rPr>
          <w:rFonts w:asciiTheme="majorEastAsia" w:eastAsiaTheme="majorEastAsia" w:hAnsiTheme="majorEastAsia"/>
          <w:sz w:val="24"/>
          <w:szCs w:val="24"/>
        </w:rPr>
        <w:t>缺乏全局上下文建模下采样导致小目标特征丢失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6288">
        <w:rPr>
          <w:rFonts w:asciiTheme="majorEastAsia" w:eastAsiaTheme="majorEastAsia" w:hAnsiTheme="majorEastAsia"/>
          <w:sz w:val="24"/>
          <w:szCs w:val="24"/>
        </w:rPr>
        <w:t>对位置/关键区域敏感性不足</w:t>
      </w:r>
    </w:p>
    <w:p w14:paraId="34EFD906" w14:textId="77777777" w:rsidR="00F73FF9" w:rsidRPr="001C6288" w:rsidRDefault="00F73FF9" w:rsidP="00F73FF9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1C6288">
        <w:rPr>
          <w:rFonts w:asciiTheme="majorEastAsia" w:eastAsiaTheme="majorEastAsia" w:hAnsiTheme="majorEastAsia"/>
          <w:sz w:val="24"/>
          <w:szCs w:val="24"/>
        </w:rPr>
        <w:t xml:space="preserve">改进路线参考：neck 引入 Transformer 增强全局感知 + 浅层添加小目标检测分支 + </w:t>
      </w:r>
      <w:proofErr w:type="spellStart"/>
      <w:r w:rsidRPr="001C6288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1C6288">
        <w:rPr>
          <w:rFonts w:asciiTheme="majorEastAsia" w:eastAsiaTheme="majorEastAsia" w:hAnsiTheme="majorEastAsia"/>
          <w:sz w:val="24"/>
          <w:szCs w:val="24"/>
        </w:rPr>
        <w:t xml:space="preserve"> 多尺度融合 + Coordinate Attention 关键区域聚焦，是一套完整的 YOLO 改进组合思路，可迁移至其他检测场景；</w:t>
      </w:r>
    </w:p>
    <w:p w14:paraId="70659949" w14:textId="77777777" w:rsidR="00F73FF9" w:rsidRPr="009B6BF0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4B68B1F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6A03D2A4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2FB4C821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56E58B4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54DCC81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4AB45E9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39A5B557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252A9F34" w14:textId="77777777" w:rsidR="00F73FF9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6F2A4423" w14:textId="77777777" w:rsidR="00F73FF9" w:rsidRPr="009B6BF0" w:rsidRDefault="00F73FF9" w:rsidP="00F73FF9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4384E009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lastRenderedPageBreak/>
        <w:t>代码：2</w:t>
      </w:r>
    </w:p>
    <w:p w14:paraId="5B9393B5" w14:textId="77777777" w:rsidR="00F73FF9" w:rsidRDefault="00F73FF9" w:rsidP="00F73FF9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479669CF" w14:textId="77777777" w:rsidR="00F73FF9" w:rsidRPr="00F62CE5" w:rsidRDefault="00F73FF9" w:rsidP="00F73FF9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706608FB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15737CC6" w14:textId="77777777" w:rsidR="00F73FF9" w:rsidRPr="008D20E0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A866783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613DCD2D" w14:textId="77777777" w:rsidR="00F73FF9" w:rsidRDefault="00F73FF9" w:rsidP="00F73FF9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653D06">
        <w:rPr>
          <w:rFonts w:asciiTheme="majorEastAsia" w:eastAsiaTheme="majorEastAsia" w:hAnsiTheme="majorEastAsia"/>
          <w:sz w:val="24"/>
          <w:szCs w:val="24"/>
        </w:rPr>
        <w:t xml:space="preserve">针对 MMW 图像中隐蔽目标检测面临的低对比度/低信噪比与小目标特征丢失问题，在 YOLOv5 基础上提出 Swin-YOLO，通过引入 LPST Layers、小目标检测分支与 </w:t>
      </w:r>
      <w:proofErr w:type="spellStart"/>
      <w:r w:rsidRPr="00653D06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653D06">
        <w:rPr>
          <w:rFonts w:asciiTheme="majorEastAsia" w:eastAsiaTheme="majorEastAsia" w:hAnsiTheme="majorEastAsia"/>
          <w:sz w:val="24"/>
          <w:szCs w:val="24"/>
        </w:rPr>
        <w:t>、以及 Coordinate Attention Module 三项改进，提升 MMW 图像中隐蔽目标的检测精度与实时性，并构建 MMW 数据集支撑实验验证。</w:t>
      </w:r>
    </w:p>
    <w:p w14:paraId="1AF52738" w14:textId="77777777" w:rsidR="00F73FF9" w:rsidRPr="009B6BF0" w:rsidRDefault="00F73FF9" w:rsidP="00F73FF9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49EE4A16" w14:textId="77777777" w:rsidR="00F73FF9" w:rsidRDefault="00F73FF9" w:rsidP="00F73FF9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559D176A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Pr="00C57C68">
        <w:rPr>
          <w:rFonts w:asciiTheme="majorEastAsia" w:eastAsiaTheme="majorEastAsia" w:hAnsiTheme="majorEastAsia"/>
          <w:sz w:val="24"/>
          <w:szCs w:val="24"/>
        </w:rPr>
        <w:t>YOLOv5 作为基础框架；LPST Layers（Local Perception Swin Transformer Layers）；</w:t>
      </w:r>
      <w:proofErr w:type="spellStart"/>
      <w:r w:rsidRPr="00C57C68">
        <w:rPr>
          <w:rFonts w:asciiTheme="majorEastAsia" w:eastAsiaTheme="majorEastAsia" w:hAnsiTheme="majorEastAsia"/>
          <w:sz w:val="24"/>
          <w:szCs w:val="24"/>
        </w:rPr>
        <w:t>BiFPN</w:t>
      </w:r>
      <w:proofErr w:type="spellEnd"/>
      <w:r w:rsidRPr="00C57C68">
        <w:rPr>
          <w:rFonts w:asciiTheme="majorEastAsia" w:eastAsiaTheme="majorEastAsia" w:hAnsiTheme="majorEastAsia"/>
          <w:sz w:val="24"/>
          <w:szCs w:val="24"/>
        </w:rPr>
        <w:t>（双向特征金字塔网络）；Coordinate Attention（CA）模块；自构建 MMW 数据集（82,014 张图像，五类可疑物品）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06982D28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1708FD5F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EECF4EF" w14:textId="77777777" w:rsidR="00F73FF9" w:rsidRPr="008D20E0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737D6357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2C58FDBD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C57C68">
        <w:rPr>
          <w:rFonts w:asciiTheme="majorEastAsia" w:eastAsiaTheme="majorEastAsia" w:hAnsiTheme="majorEastAsia"/>
          <w:sz w:val="24"/>
          <w:szCs w:val="24"/>
        </w:rPr>
        <w:t>自构建 MMW 隐蔽目标图像数据集，共 82,014 张图像，包含五类可疑物品</w:t>
      </w:r>
    </w:p>
    <w:p w14:paraId="6D0AFC52" w14:textId="77777777" w:rsidR="00F73FF9" w:rsidRPr="008D20E0" w:rsidRDefault="00F73FF9" w:rsidP="00F73FF9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597ECCA0" w14:textId="77777777" w:rsidR="00F73FF9" w:rsidRDefault="00F73FF9" w:rsidP="00F73FF9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707CF342" w14:textId="77777777" w:rsidR="00F73FF9" w:rsidRPr="004B14F8" w:rsidRDefault="00F73FF9" w:rsidP="00F73FF9">
      <w:pPr>
        <w:ind w:firstLine="420"/>
      </w:pPr>
      <w:r w:rsidRPr="001C2101">
        <w:rPr>
          <w:rFonts w:asciiTheme="majorEastAsia" w:eastAsiaTheme="majorEastAsia" w:hAnsiTheme="majorEastAsia"/>
          <w:sz w:val="24"/>
          <w:szCs w:val="24"/>
        </w:rPr>
        <w:lastRenderedPageBreak/>
        <w:t>实验结果显示，在 MMW 隐蔽图像的目标检测中，所提 Swin-YOLO 的性能优于原始 YOLOv5 网络</w:t>
      </w:r>
      <w:r>
        <w:rPr>
          <w:rFonts w:asciiTheme="majorEastAsia" w:eastAsiaTheme="majorEastAsia" w:hAnsiTheme="majorEastAsia" w:hint="eastAsia"/>
          <w:sz w:val="24"/>
          <w:szCs w:val="24"/>
        </w:rPr>
        <w:t>；</w:t>
      </w:r>
      <w:r w:rsidRPr="001C2101">
        <w:rPr>
          <w:rFonts w:asciiTheme="majorEastAsia" w:eastAsiaTheme="majorEastAsia" w:hAnsiTheme="majorEastAsia"/>
          <w:sz w:val="24"/>
          <w:szCs w:val="24"/>
        </w:rPr>
        <w:t xml:space="preserve">摘要中提到相比 YOLOv5 baseline 提升 4.7% </w:t>
      </w:r>
      <w:proofErr w:type="spellStart"/>
      <w:r w:rsidRPr="001C2101">
        <w:rPr>
          <w:rFonts w:asciiTheme="majorEastAsia" w:eastAsiaTheme="majorEastAsia" w:hAnsiTheme="majorEastAsia"/>
          <w:sz w:val="24"/>
          <w:szCs w:val="24"/>
        </w:rPr>
        <w:t>mAP</w:t>
      </w:r>
      <w:proofErr w:type="spellEnd"/>
    </w:p>
    <w:sectPr w:rsidR="00F73FF9" w:rsidRPr="004B14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F3D"/>
    <w:multiLevelType w:val="multilevel"/>
    <w:tmpl w:val="47F0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6212DA5"/>
    <w:multiLevelType w:val="multilevel"/>
    <w:tmpl w:val="B26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9749481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00964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01645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83962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56455735">
    <w:abstractNumId w:val="1"/>
  </w:num>
  <w:num w:numId="6" w16cid:durableId="27262986">
    <w:abstractNumId w:val="3"/>
  </w:num>
  <w:num w:numId="7" w16cid:durableId="299073320">
    <w:abstractNumId w:val="2"/>
  </w:num>
  <w:num w:numId="8" w16cid:durableId="5741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5B"/>
    <w:rsid w:val="0033725B"/>
    <w:rsid w:val="006A5A52"/>
    <w:rsid w:val="006E53EC"/>
    <w:rsid w:val="007E1499"/>
    <w:rsid w:val="00C75886"/>
    <w:rsid w:val="00CA585C"/>
    <w:rsid w:val="00F7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1008"/>
  <w15:chartTrackingRefBased/>
  <w15:docId w15:val="{6F496151-BF9F-43B6-9D48-C4B08477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FF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725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25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25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25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25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25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25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25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25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7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72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7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7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7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72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72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3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25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37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25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37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25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37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37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72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3F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73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6</cp:revision>
  <dcterms:created xsi:type="dcterms:W3CDTF">2026-03-15T06:00:00Z</dcterms:created>
  <dcterms:modified xsi:type="dcterms:W3CDTF">2026-03-15T06:07:00Z</dcterms:modified>
</cp:coreProperties>
</file>