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A8CB6" w14:textId="77777777" w:rsidR="00976EEB" w:rsidRPr="00976EEB" w:rsidRDefault="00976EEB" w:rsidP="00976EEB">
      <w:pPr>
        <w:widowControl/>
        <w:shd w:val="clear" w:color="auto" w:fill="FFFFFF"/>
        <w:spacing w:before="330" w:after="150" w:line="480" w:lineRule="atLeast"/>
        <w:jc w:val="left"/>
        <w:outlineLvl w:val="0"/>
        <w:rPr>
          <w:rFonts w:ascii="inherit" w:eastAsia="宋体" w:hAnsi="inherit" w:cs="Open Sans"/>
          <w:b/>
          <w:bCs/>
          <w:color w:val="1C1F21"/>
          <w:kern w:val="36"/>
          <w:sz w:val="38"/>
          <w:szCs w:val="38"/>
        </w:rPr>
      </w:pPr>
      <w:r w:rsidRPr="00976EEB">
        <w:rPr>
          <w:rFonts w:ascii="inherit" w:eastAsia="宋体" w:hAnsi="inherit" w:cs="Open Sans"/>
          <w:b/>
          <w:bCs/>
          <w:color w:val="1C1F21"/>
          <w:kern w:val="36"/>
          <w:sz w:val="38"/>
          <w:szCs w:val="38"/>
        </w:rPr>
        <w:t>高并发场景有哪些？</w:t>
      </w:r>
    </w:p>
    <w:p w14:paraId="74251521" w14:textId="77777777" w:rsidR="00976EEB" w:rsidRPr="00976EEB" w:rsidRDefault="00976EEB" w:rsidP="00976EEB">
      <w:pPr>
        <w:widowControl/>
        <w:shd w:val="clear" w:color="auto" w:fill="FFFFFF"/>
        <w:spacing w:after="192" w:line="420" w:lineRule="atLeast"/>
        <w:rPr>
          <w:rFonts w:ascii="Open Sans" w:eastAsia="宋体" w:hAnsi="Open Sans" w:cs="Open Sans"/>
          <w:color w:val="494949"/>
          <w:kern w:val="0"/>
          <w:sz w:val="24"/>
          <w:szCs w:val="24"/>
        </w:rPr>
      </w:pPr>
      <w:r w:rsidRPr="00976EEB">
        <w:rPr>
          <w:rFonts w:ascii="Open Sans" w:eastAsia="宋体" w:hAnsi="Open Sans" w:cs="Open Sans"/>
          <w:color w:val="494949"/>
          <w:kern w:val="0"/>
          <w:sz w:val="24"/>
          <w:szCs w:val="24"/>
        </w:rPr>
        <w:t>商品秒杀，</w:t>
      </w:r>
      <w:proofErr w:type="gramStart"/>
      <w:r w:rsidRPr="00976EEB">
        <w:rPr>
          <w:rFonts w:ascii="Open Sans" w:eastAsia="宋体" w:hAnsi="Open Sans" w:cs="Open Sans"/>
          <w:color w:val="494949"/>
          <w:kern w:val="0"/>
          <w:sz w:val="24"/>
          <w:szCs w:val="24"/>
        </w:rPr>
        <w:t>淘宝双</w:t>
      </w:r>
      <w:proofErr w:type="gramEnd"/>
      <w:r w:rsidRPr="00976EEB">
        <w:rPr>
          <w:rFonts w:ascii="Open Sans" w:eastAsia="宋体" w:hAnsi="Open Sans" w:cs="Open Sans"/>
          <w:color w:val="494949"/>
          <w:kern w:val="0"/>
          <w:sz w:val="24"/>
          <w:szCs w:val="24"/>
        </w:rPr>
        <w:t>11</w:t>
      </w:r>
      <w:r w:rsidRPr="00976EEB">
        <w:rPr>
          <w:rFonts w:ascii="Open Sans" w:eastAsia="宋体" w:hAnsi="Open Sans" w:cs="Open Sans"/>
          <w:color w:val="494949"/>
          <w:kern w:val="0"/>
          <w:sz w:val="24"/>
          <w:szCs w:val="24"/>
        </w:rPr>
        <w:br/>
      </w:r>
      <w:proofErr w:type="gramStart"/>
      <w:r w:rsidRPr="00976EEB">
        <w:rPr>
          <w:rFonts w:ascii="Open Sans" w:eastAsia="宋体" w:hAnsi="Open Sans" w:cs="Open Sans"/>
          <w:color w:val="494949"/>
          <w:kern w:val="0"/>
          <w:sz w:val="24"/>
          <w:szCs w:val="24"/>
        </w:rPr>
        <w:t>微信支付宝</w:t>
      </w:r>
      <w:proofErr w:type="gramEnd"/>
      <w:r w:rsidRPr="00976EEB">
        <w:rPr>
          <w:rFonts w:ascii="Open Sans" w:eastAsia="宋体" w:hAnsi="Open Sans" w:cs="Open Sans"/>
          <w:color w:val="494949"/>
          <w:kern w:val="0"/>
          <w:sz w:val="24"/>
          <w:szCs w:val="24"/>
        </w:rPr>
        <w:t>平台</w:t>
      </w:r>
      <w:r w:rsidRPr="00976EEB">
        <w:rPr>
          <w:rFonts w:ascii="Open Sans" w:eastAsia="宋体" w:hAnsi="Open Sans" w:cs="Open Sans"/>
          <w:color w:val="494949"/>
          <w:kern w:val="0"/>
          <w:sz w:val="24"/>
          <w:szCs w:val="24"/>
        </w:rPr>
        <w:br/>
      </w:r>
      <w:proofErr w:type="gramStart"/>
      <w:r w:rsidRPr="00976EEB">
        <w:rPr>
          <w:rFonts w:ascii="Open Sans" w:eastAsia="宋体" w:hAnsi="Open Sans" w:cs="Open Sans"/>
          <w:color w:val="494949"/>
          <w:kern w:val="0"/>
          <w:sz w:val="24"/>
          <w:szCs w:val="24"/>
        </w:rPr>
        <w:t>微博突发</w:t>
      </w:r>
      <w:proofErr w:type="gramEnd"/>
      <w:r w:rsidRPr="00976EEB">
        <w:rPr>
          <w:rFonts w:ascii="Open Sans" w:eastAsia="宋体" w:hAnsi="Open Sans" w:cs="Open Sans"/>
          <w:color w:val="494949"/>
          <w:kern w:val="0"/>
          <w:sz w:val="24"/>
          <w:szCs w:val="24"/>
        </w:rPr>
        <w:t>热点</w:t>
      </w:r>
      <w:r w:rsidRPr="00976EEB">
        <w:rPr>
          <w:rFonts w:ascii="Open Sans" w:eastAsia="宋体" w:hAnsi="Open Sans" w:cs="Open Sans"/>
          <w:color w:val="494949"/>
          <w:kern w:val="0"/>
          <w:sz w:val="24"/>
          <w:szCs w:val="24"/>
        </w:rPr>
        <w:br/>
      </w:r>
      <w:r w:rsidRPr="00976EEB">
        <w:rPr>
          <w:rFonts w:ascii="Open Sans" w:eastAsia="宋体" w:hAnsi="Open Sans" w:cs="Open Sans"/>
          <w:color w:val="494949"/>
          <w:kern w:val="0"/>
          <w:sz w:val="24"/>
          <w:szCs w:val="24"/>
        </w:rPr>
        <w:t>用户操作日志</w:t>
      </w:r>
      <w:r w:rsidRPr="00976EEB">
        <w:rPr>
          <w:rFonts w:ascii="Open Sans" w:eastAsia="宋体" w:hAnsi="Open Sans" w:cs="Open Sans"/>
          <w:color w:val="494949"/>
          <w:kern w:val="0"/>
          <w:sz w:val="24"/>
          <w:szCs w:val="24"/>
        </w:rPr>
        <w:br/>
        <w:t>12306</w:t>
      </w:r>
      <w:r w:rsidRPr="00976EEB">
        <w:rPr>
          <w:rFonts w:ascii="Open Sans" w:eastAsia="宋体" w:hAnsi="Open Sans" w:cs="Open Sans"/>
          <w:color w:val="494949"/>
          <w:kern w:val="0"/>
          <w:sz w:val="24"/>
          <w:szCs w:val="24"/>
        </w:rPr>
        <w:t>购票平台</w:t>
      </w:r>
    </w:p>
    <w:p w14:paraId="4DA88C39" w14:textId="77777777" w:rsidR="00976EEB" w:rsidRPr="00976EEB" w:rsidRDefault="00976EEB" w:rsidP="00976EEB">
      <w:pPr>
        <w:widowControl/>
        <w:shd w:val="clear" w:color="auto" w:fill="FFFFFF"/>
        <w:spacing w:before="330" w:after="150" w:line="480" w:lineRule="atLeast"/>
        <w:jc w:val="left"/>
        <w:outlineLvl w:val="0"/>
        <w:rPr>
          <w:rFonts w:ascii="inherit" w:eastAsia="宋体" w:hAnsi="inherit" w:cs="Open Sans"/>
          <w:b/>
          <w:bCs/>
          <w:color w:val="1C1F21"/>
          <w:kern w:val="36"/>
          <w:sz w:val="38"/>
          <w:szCs w:val="38"/>
        </w:rPr>
      </w:pPr>
      <w:r w:rsidRPr="00976EEB">
        <w:rPr>
          <w:rFonts w:ascii="inherit" w:eastAsia="宋体" w:hAnsi="inherit" w:cs="Open Sans"/>
          <w:b/>
          <w:bCs/>
          <w:color w:val="1C1F21"/>
          <w:kern w:val="36"/>
          <w:sz w:val="38"/>
          <w:szCs w:val="38"/>
        </w:rPr>
        <w:t>为何选择</w:t>
      </w:r>
      <w:r w:rsidRPr="00976EEB">
        <w:rPr>
          <w:rFonts w:ascii="inherit" w:eastAsia="宋体" w:hAnsi="inherit" w:cs="Open Sans"/>
          <w:b/>
          <w:bCs/>
          <w:color w:val="1C1F21"/>
          <w:kern w:val="36"/>
          <w:sz w:val="38"/>
          <w:szCs w:val="38"/>
        </w:rPr>
        <w:t>12306</w:t>
      </w:r>
      <w:r w:rsidRPr="00976EEB">
        <w:rPr>
          <w:rFonts w:ascii="inherit" w:eastAsia="宋体" w:hAnsi="inherit" w:cs="Open Sans"/>
          <w:b/>
          <w:bCs/>
          <w:color w:val="1C1F21"/>
          <w:kern w:val="36"/>
          <w:sz w:val="38"/>
          <w:szCs w:val="38"/>
        </w:rPr>
        <w:t>？</w:t>
      </w:r>
    </w:p>
    <w:p w14:paraId="56183CA6" w14:textId="77777777" w:rsidR="00976EEB" w:rsidRPr="00976EEB" w:rsidRDefault="00976EEB" w:rsidP="00976EEB">
      <w:pPr>
        <w:widowControl/>
        <w:shd w:val="clear" w:color="auto" w:fill="FFFFFF"/>
        <w:spacing w:after="192" w:line="420" w:lineRule="atLeast"/>
        <w:rPr>
          <w:rFonts w:ascii="Open Sans" w:eastAsia="宋体" w:hAnsi="Open Sans" w:cs="Open Sans"/>
          <w:color w:val="494949"/>
          <w:kern w:val="0"/>
          <w:sz w:val="24"/>
          <w:szCs w:val="24"/>
        </w:rPr>
      </w:pPr>
      <w:r w:rsidRPr="00976EEB">
        <w:rPr>
          <w:rFonts w:ascii="Open Sans" w:eastAsia="宋体" w:hAnsi="Open Sans" w:cs="Open Sans"/>
          <w:color w:val="494949"/>
          <w:kern w:val="0"/>
          <w:sz w:val="24"/>
          <w:szCs w:val="24"/>
        </w:rPr>
        <w:t>业务复杂度高于</w:t>
      </w:r>
      <w:proofErr w:type="gramStart"/>
      <w:r w:rsidRPr="00976EEB">
        <w:rPr>
          <w:rFonts w:ascii="Open Sans" w:eastAsia="宋体" w:hAnsi="Open Sans" w:cs="Open Sans"/>
          <w:color w:val="494949"/>
          <w:kern w:val="0"/>
          <w:sz w:val="24"/>
          <w:szCs w:val="24"/>
        </w:rPr>
        <w:t>淘宝双</w:t>
      </w:r>
      <w:proofErr w:type="gramEnd"/>
      <w:r w:rsidRPr="00976EEB">
        <w:rPr>
          <w:rFonts w:ascii="Open Sans" w:eastAsia="宋体" w:hAnsi="Open Sans" w:cs="Open Sans"/>
          <w:color w:val="494949"/>
          <w:kern w:val="0"/>
          <w:sz w:val="24"/>
          <w:szCs w:val="24"/>
        </w:rPr>
        <w:t>11</w:t>
      </w:r>
      <w:r w:rsidRPr="00976EEB">
        <w:rPr>
          <w:rFonts w:ascii="Open Sans" w:eastAsia="宋体" w:hAnsi="Open Sans" w:cs="Open Sans"/>
          <w:color w:val="494949"/>
          <w:kern w:val="0"/>
          <w:sz w:val="24"/>
          <w:szCs w:val="24"/>
        </w:rPr>
        <w:t>，考验个人程序设计能力</w:t>
      </w:r>
    </w:p>
    <w:p w14:paraId="7ADB9341" w14:textId="77777777" w:rsidR="00976EEB" w:rsidRPr="00976EEB" w:rsidRDefault="00976EEB" w:rsidP="00976EEB">
      <w:pPr>
        <w:widowControl/>
        <w:numPr>
          <w:ilvl w:val="0"/>
          <w:numId w:val="1"/>
        </w:numPr>
        <w:shd w:val="clear" w:color="auto" w:fill="FFFFFF"/>
        <w:spacing w:line="480" w:lineRule="atLeast"/>
        <w:ind w:firstLine="0"/>
        <w:jc w:val="left"/>
        <w:rPr>
          <w:rFonts w:ascii="Open Sans" w:eastAsia="宋体" w:hAnsi="Open Sans" w:cs="Open Sans"/>
          <w:color w:val="1C1F21"/>
          <w:kern w:val="0"/>
          <w:sz w:val="24"/>
          <w:szCs w:val="24"/>
        </w:rPr>
      </w:pPr>
      <w:r w:rsidRPr="00976EEB">
        <w:rPr>
          <w:rFonts w:ascii="Open Sans" w:eastAsia="宋体" w:hAnsi="Open Sans" w:cs="Open Sans"/>
          <w:color w:val="1C1F21"/>
          <w:kern w:val="0"/>
          <w:sz w:val="24"/>
          <w:szCs w:val="24"/>
        </w:rPr>
        <w:t>动态库存</w:t>
      </w:r>
    </w:p>
    <w:p w14:paraId="54AD147B" w14:textId="77777777" w:rsidR="00976EEB" w:rsidRPr="00976EEB" w:rsidRDefault="00976EEB" w:rsidP="00976EEB">
      <w:pPr>
        <w:widowControl/>
        <w:numPr>
          <w:ilvl w:val="0"/>
          <w:numId w:val="1"/>
        </w:numPr>
        <w:shd w:val="clear" w:color="auto" w:fill="FFFFFF"/>
        <w:spacing w:line="480" w:lineRule="atLeast"/>
        <w:ind w:firstLine="0"/>
        <w:jc w:val="left"/>
        <w:rPr>
          <w:rFonts w:ascii="Open Sans" w:eastAsia="宋体" w:hAnsi="Open Sans" w:cs="Open Sans"/>
          <w:color w:val="1C1F21"/>
          <w:kern w:val="0"/>
          <w:sz w:val="24"/>
          <w:szCs w:val="24"/>
        </w:rPr>
      </w:pPr>
      <w:proofErr w:type="gramStart"/>
      <w:r w:rsidRPr="00976EEB">
        <w:rPr>
          <w:rFonts w:ascii="Open Sans" w:eastAsia="宋体" w:hAnsi="Open Sans" w:cs="Open Sans"/>
          <w:color w:val="1C1F21"/>
          <w:kern w:val="0"/>
          <w:sz w:val="24"/>
          <w:szCs w:val="24"/>
        </w:rPr>
        <w:t>选座功能</w:t>
      </w:r>
      <w:proofErr w:type="gramEnd"/>
    </w:p>
    <w:p w14:paraId="0EF793DE" w14:textId="77777777" w:rsidR="00976EEB" w:rsidRPr="00976EEB" w:rsidRDefault="00976EEB" w:rsidP="00976EEB">
      <w:pPr>
        <w:widowControl/>
        <w:numPr>
          <w:ilvl w:val="0"/>
          <w:numId w:val="1"/>
        </w:numPr>
        <w:shd w:val="clear" w:color="auto" w:fill="FFFFFF"/>
        <w:spacing w:line="480" w:lineRule="atLeast"/>
        <w:ind w:firstLine="0"/>
        <w:jc w:val="left"/>
        <w:rPr>
          <w:rFonts w:ascii="Open Sans" w:eastAsia="宋体" w:hAnsi="Open Sans" w:cs="Open Sans"/>
          <w:color w:val="1C1F21"/>
          <w:kern w:val="0"/>
          <w:sz w:val="24"/>
          <w:szCs w:val="24"/>
        </w:rPr>
      </w:pPr>
      <w:r w:rsidRPr="00976EEB">
        <w:rPr>
          <w:rFonts w:ascii="Open Sans" w:eastAsia="宋体" w:hAnsi="Open Sans" w:cs="Open Sans"/>
          <w:color w:val="1C1F21"/>
          <w:kern w:val="0"/>
          <w:sz w:val="24"/>
          <w:szCs w:val="24"/>
        </w:rPr>
        <w:t>线上线下</w:t>
      </w:r>
      <w:r w:rsidRPr="00976EEB">
        <w:rPr>
          <w:rFonts w:ascii="Open Sans" w:eastAsia="宋体" w:hAnsi="Open Sans" w:cs="Open Sans"/>
          <w:color w:val="1C1F21"/>
          <w:kern w:val="0"/>
          <w:sz w:val="24"/>
          <w:szCs w:val="24"/>
        </w:rPr>
        <w:br/>
      </w:r>
      <w:r w:rsidRPr="00976EEB">
        <w:rPr>
          <w:rFonts w:ascii="Open Sans" w:eastAsia="宋体" w:hAnsi="Open Sans" w:cs="Open Sans"/>
          <w:color w:val="1C1F21"/>
          <w:kern w:val="0"/>
          <w:sz w:val="24"/>
          <w:szCs w:val="24"/>
        </w:rPr>
        <w:t>持续高并发业务，需要更综合的高并发设计</w:t>
      </w:r>
    </w:p>
    <w:p w14:paraId="4AF075AD" w14:textId="77777777" w:rsidR="00976EEB" w:rsidRPr="00976EEB" w:rsidRDefault="00976EEB" w:rsidP="00976EEB">
      <w:pPr>
        <w:widowControl/>
        <w:numPr>
          <w:ilvl w:val="0"/>
          <w:numId w:val="1"/>
        </w:numPr>
        <w:shd w:val="clear" w:color="auto" w:fill="FFFFFF"/>
        <w:spacing w:line="480" w:lineRule="atLeast"/>
        <w:ind w:firstLine="0"/>
        <w:jc w:val="left"/>
        <w:rPr>
          <w:rFonts w:ascii="Open Sans" w:eastAsia="宋体" w:hAnsi="Open Sans" w:cs="Open Sans"/>
          <w:color w:val="1C1F21"/>
          <w:kern w:val="0"/>
          <w:sz w:val="24"/>
          <w:szCs w:val="24"/>
        </w:rPr>
      </w:pPr>
      <w:r w:rsidRPr="00976EEB">
        <w:rPr>
          <w:rFonts w:ascii="Open Sans" w:eastAsia="宋体" w:hAnsi="Open Sans" w:cs="Open Sans"/>
          <w:color w:val="1C1F21"/>
          <w:kern w:val="0"/>
          <w:sz w:val="24"/>
          <w:szCs w:val="24"/>
        </w:rPr>
        <w:t>不停的刷票</w:t>
      </w:r>
    </w:p>
    <w:p w14:paraId="05DF5960" w14:textId="77777777" w:rsidR="00976EEB" w:rsidRPr="00976EEB" w:rsidRDefault="00976EEB" w:rsidP="00976EEB">
      <w:pPr>
        <w:widowControl/>
        <w:numPr>
          <w:ilvl w:val="0"/>
          <w:numId w:val="1"/>
        </w:numPr>
        <w:shd w:val="clear" w:color="auto" w:fill="FFFFFF"/>
        <w:spacing w:line="480" w:lineRule="atLeast"/>
        <w:ind w:firstLine="0"/>
        <w:jc w:val="left"/>
        <w:rPr>
          <w:rFonts w:ascii="Open Sans" w:eastAsia="宋体" w:hAnsi="Open Sans" w:cs="Open Sans"/>
          <w:color w:val="1C1F21"/>
          <w:kern w:val="0"/>
          <w:sz w:val="24"/>
          <w:szCs w:val="24"/>
        </w:rPr>
      </w:pPr>
      <w:r w:rsidRPr="00976EEB">
        <w:rPr>
          <w:rFonts w:ascii="Open Sans" w:eastAsia="宋体" w:hAnsi="Open Sans" w:cs="Open Sans"/>
          <w:color w:val="1C1F21"/>
          <w:kern w:val="0"/>
          <w:sz w:val="24"/>
          <w:szCs w:val="24"/>
        </w:rPr>
        <w:t>绝不能超卖</w:t>
      </w:r>
    </w:p>
    <w:p w14:paraId="1F51E14B" w14:textId="77777777" w:rsidR="00F2473A" w:rsidRDefault="00F2473A"/>
    <w:sectPr w:rsidR="00F247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135341"/>
    <w:multiLevelType w:val="multilevel"/>
    <w:tmpl w:val="4F086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852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D0E"/>
    <w:rsid w:val="003C6D0E"/>
    <w:rsid w:val="00976EEB"/>
    <w:rsid w:val="00F24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CB2706-A111-450D-9317-FA7E37AF9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976EE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76EEB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976EE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040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42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36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8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1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</dc:creator>
  <cp:keywords/>
  <dc:description/>
  <cp:lastModifiedBy>mi</cp:lastModifiedBy>
  <cp:revision>3</cp:revision>
  <dcterms:created xsi:type="dcterms:W3CDTF">2023-06-09T08:48:00Z</dcterms:created>
  <dcterms:modified xsi:type="dcterms:W3CDTF">2023-06-09T08:48:00Z</dcterms:modified>
</cp:coreProperties>
</file>